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OSNOVNA ŠKOLA PAVLA ŠTOOSA</w:t>
      </w:r>
    </w:p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KRALJEVEC NA SUTLI 125</w:t>
      </w:r>
    </w:p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49294 KRALJEVEC NA SUTLI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KLASA: 602-02/15-01-339</w:t>
      </w:r>
    </w:p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URBROJ:2135/02-380-12-15-1</w:t>
      </w:r>
    </w:p>
    <w:p w:rsidR="00BA50E1" w:rsidRDefault="006C479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Kraljevec na Sutli, 29. rujna 2016.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suppressAutoHyphens/>
        <w:spacing w:after="0" w:line="32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Na temelju članka 28. Zakona o odgoju i obrazovanju u osnovnoj i srednjoj školi, članka 36. Zakona o ustanovama, članka 12. Statuta OŠ Pavla Štoosa, Školski odbor na sjednici održanoj 29. rujna 2016., a  na prijedlog Učiteljskog  vijeća i Vijeća roditelja donosi: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  <w:sz w:val="72"/>
        </w:rPr>
      </w:pPr>
      <w:r>
        <w:rPr>
          <w:rFonts w:ascii="Times New Roman" w:eastAsia="Times New Roman" w:hAnsi="Times New Roman" w:cs="Times New Roman"/>
          <w:b/>
          <w:sz w:val="72"/>
        </w:rPr>
        <w:t>ŠKOLSKI KURIKULUM 2016./2017.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>UVOD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>Školski kurikulum obuhvaća sve sadržaje, procese i aktivnosti koji su usmjereni na ostvarivanje ciljeva i zadaća odgoja i obrazovanja kako bismo potakli intelektualni, osobni, društveni i tjelesni razvoj učenika. On obuhvaća, osim nastavnih planova i programa, sve druge programe koje škola provodi, pokazuje brojne aktivnosti učenika i učitelja, pokazuje po čemu je škola prepoznatljiva.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 xml:space="preserve">Školski kurikulum temelji se na učeničkoj razini znanja, interesa i sposobnosti, na raznolikosti i kompleksnosti obrazovnih interesa i potreba učenika, roditelja i lokalne zajednice, stalnom porastu znanja, te potrebom oblikovanja učenikove osobnosti u svijetu koji se stalno mijenja. 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>Planiranim aktivnostima, programima i projektima težimo kvalitetnim rezultatima ostvariti ciljeve usmjerene na učenika i njegov razvoj, stručnu samostalnost i odgovornost učitelja, samostalnost i razvoj škole, te uz potporu uže i šire društvene zajednice doprinijeti izgradnji učinkovitog i kvalitetnog obrazovnog sustava.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 xml:space="preserve">Pri izradi školskog kurikuluma stavljen je naglaska na specifičnosti škole i sredine u kojoj škola djeluje. Središte i polazište rada na sadržajima školskog kurikuluma su potrebe i interesi naših učenika, roditelja i lokalne zajednice. U planiranju aktivnosti vodimo se načelima individualizma, nepristranosti 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>transdisciplinarnosti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 xml:space="preserve">. Bitne pretpostavke ostvarivanju ciljeva postavljenih u kurikulumu su: postojanje stručne kompetencije učitelja, kvalitetna suradnja na relaciji roditelji-škola, podrška i pomoć lokalne zajednice. </w:t>
      </w:r>
    </w:p>
    <w:p w:rsidR="00BA50E1" w:rsidRDefault="006C479A">
      <w:pPr>
        <w:spacing w:before="120"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2FCFC"/>
        </w:rPr>
        <w:t xml:space="preserve">Dostupan je na mrežnim stranicama škole svim učenicima, roditeljima i ostalim zainteresiranim za rad i život naše škole. </w:t>
      </w: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p w:rsidR="006C479A" w:rsidRDefault="006C479A">
      <w:pPr>
        <w:rPr>
          <w:rFonts w:ascii="Times New Roman" w:eastAsia="Times New Roman" w:hAnsi="Times New Roman" w:cs="Times New Roman"/>
          <w:sz w:val="24"/>
        </w:rPr>
      </w:pPr>
    </w:p>
    <w:p w:rsidR="006C479A" w:rsidRDefault="006C479A">
      <w:pPr>
        <w:rPr>
          <w:rFonts w:ascii="Times New Roman" w:eastAsia="Times New Roman" w:hAnsi="Times New Roman" w:cs="Times New Roman"/>
          <w:sz w:val="24"/>
        </w:rPr>
      </w:pPr>
    </w:p>
    <w:p w:rsidR="00BA50E1" w:rsidRDefault="00BA50E1">
      <w:pPr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2"/>
        <w:gridCol w:w="3571"/>
        <w:gridCol w:w="1160"/>
        <w:gridCol w:w="717"/>
        <w:gridCol w:w="626"/>
        <w:gridCol w:w="769"/>
        <w:gridCol w:w="220"/>
        <w:gridCol w:w="697"/>
        <w:gridCol w:w="828"/>
      </w:tblGrid>
      <w:tr w:rsidR="006C479A" w:rsidTr="00BB58AD">
        <w:trPr>
          <w:cantSplit/>
          <w:trHeight w:val="1134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textDirection w:val="btLr"/>
          </w:tcPr>
          <w:p w:rsidR="00BA50E1" w:rsidRDefault="006C479A" w:rsidP="006C479A">
            <w:pPr>
              <w:spacing w:after="12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  <w:b/>
              </w:rPr>
              <w:t>Redni broj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Naziv programa</w:t>
            </w:r>
          </w:p>
          <w:p w:rsidR="00BA50E1" w:rsidRDefault="00BA50E1">
            <w:pPr>
              <w:spacing w:before="120" w:after="0" w:line="240" w:lineRule="auto"/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Voditelj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before="120"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Napomena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BA50E1" w:rsidRDefault="006C479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Sati</w:t>
            </w:r>
          </w:p>
        </w:tc>
      </w:tr>
      <w:tr w:rsidR="00BA50E1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POSEBNI OBLICI RADA</w:t>
            </w:r>
          </w:p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Ivana Radman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Ivana Radman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Ivana Radman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Antonija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Antonija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 razred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  <w:p w:rsidR="00760619" w:rsidRDefault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Antonija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 razred</w:t>
            </w: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/>
        </w:tc>
      </w:tr>
      <w:tr w:rsidR="00760619" w:rsidTr="00760619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Draženka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Tresk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60619" w:rsidTr="00760619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Draženka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Tresk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 razred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17</w:t>
            </w:r>
          </w:p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Draženka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Tresk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 razred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:rsidR="00760619" w:rsidRDefault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Štefica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Hajderer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 razred</w:t>
            </w: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/>
        </w:tc>
      </w:tr>
      <w:tr w:rsidR="00760619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Štefica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Hajderer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760619" w:rsidTr="00760619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Štefica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Hajderer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60619" w:rsidRDefault="00760619" w:rsidP="0076061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</w:tr>
      <w:tr w:rsidR="00AB5A1B" w:rsidTr="00760619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1/2.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7606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1/2. 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1/2.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3./4.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/>
        </w:tc>
      </w:tr>
      <w:tr w:rsidR="00AB5A1B" w:rsidTr="00760619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3./4.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</w:tr>
      <w:tr w:rsidR="00AB5A1B" w:rsidTr="00760619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3./4. razred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760619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19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Jelena Katić</w:t>
            </w:r>
          </w:p>
        </w:tc>
        <w:tc>
          <w:tcPr>
            <w:tcW w:w="231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/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matematika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Jelena Katić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21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hrvatski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Mateja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Cimperšak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22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– hrvatski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Mateja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Cimperšak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 razred</w:t>
            </w:r>
          </w:p>
        </w:tc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/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Dopunska nastava – njemački jezik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Ćosić-Kozlek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- geografija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Davor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Kožnjak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25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Dodatna nastava – engleski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Nela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Ilinić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26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Dodatna nastava vjeronauk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razred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4A1219">
            <w:pPr>
              <w:spacing w:after="0" w:line="240" w:lineRule="auto"/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</w:p>
        </w:tc>
      </w:tr>
      <w:tr w:rsidR="00AB5A1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EKO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Draženka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Tresk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 –  4. 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CVJEĆARSKA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Vladimira Grgas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LIKOVNO-SCENSKA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Štefica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Hajderer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DRAMSKO RECITATORSKA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Ivana Radman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PJEVAČKA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DRAMSKO-RECITATORSKA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Marija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Urek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PLESNA DRUŽINA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Antonija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VJERSKI KUTAK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EKO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Jadranka Tepeš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500C9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ŠKOLSKI S</w:t>
            </w:r>
            <w:r w:rsidR="00AB5A1B">
              <w:rPr>
                <w:rFonts w:ascii="Times New Roman" w:eastAsia="Times New Roman" w:hAnsi="Times New Roman" w:cs="Times New Roman"/>
              </w:rPr>
              <w:t>PORTSKI KLUB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Leskovar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500C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SPORTSKA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Leskovar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500C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PJEVAČKI ZBOR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Tatjana Pokupec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500C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PLESNA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Tatjana Pokupec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500C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VJERSKI KUTAK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500C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FILMSKA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  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LIKOVNA GRUPA – MOZAIK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Jadranka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Sutlarić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LIK.-ESTETSKO UREĐENJE ŠKOLE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Jadranka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Sutlarić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1"/>
              </w:rPr>
              <w:t>DRAMSKO-REC.  DRUŽINA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Mateja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Cimperšak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LITERARNA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Mateja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Cimperšak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POMLADAK CRVENOG KRIŽA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Vladimira Grgas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MŠ, PŠ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t>21.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ŠAHOVSKA GRUPA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M.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Muharemović</w:t>
            </w:r>
            <w:proofErr w:type="spellEnd"/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AB5A1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AB5A1B" w:rsidRDefault="00AB5A1B">
            <w:pPr>
              <w:spacing w:after="0" w:line="240" w:lineRule="auto"/>
              <w:jc w:val="right"/>
            </w:pPr>
          </w:p>
        </w:tc>
      </w:tr>
      <w:tr w:rsidR="00AB5A1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NASTAVA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1.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3.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4.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5.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6.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7.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8.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Vjeronauk – 1./2.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Vjeronauk – 3./4. razred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Njemački jezik – 5.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Kozlek Ćosić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Njemački jezik – 6.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Kozlek Ćosić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500C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Njemački jezik – 7.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Kozlek Ćosić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Njemački jezik – 8.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Ana Kozlek Ćosić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B5A1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Informatika – 5.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Informatika – 6.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140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Informatika – 7.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Katarina Muranić 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Informatika – 8. razred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MŠ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3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AB5A1B" w:rsidTr="00BB58AD"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TERENSKA NASTAVA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Pozdrav jeseni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učitelji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1.- 8.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23. rujna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Zagreb, ZOO i Kraš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Pr="00DA6289" w:rsidRDefault="00AB5A1B" w:rsidP="00DA62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Pr="00DA6289" w:rsidRDefault="00AB5A1B" w:rsidP="00DA628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1.-</w:t>
            </w:r>
            <w:r w:rsidR="00500C9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 listopada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Dani kruha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1 - 4.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500C9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14.</w:t>
            </w:r>
            <w:r w:rsidR="00AB5A1B">
              <w:rPr>
                <w:rFonts w:ascii="Times New Roman" w:eastAsia="Times New Roman" w:hAnsi="Times New Roman" w:cs="Times New Roman"/>
              </w:rPr>
              <w:t>listopad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Kazališna predstava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1.- 4.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studeni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Božićni vlak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Pr="009D161E" w:rsidRDefault="00AB5A1B" w:rsidP="009D161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1.-8.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prosinac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Pozdrav proljeću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učitelji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1.- 8.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23.ožujka</w:t>
            </w:r>
          </w:p>
        </w:tc>
      </w:tr>
      <w:tr w:rsidR="00AB5A1B" w:rsidTr="00BB58AD"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Kazališna predstava 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1.- 4.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ožujak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A02AA7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Zagreb,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Grgosova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špilja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1.- 4. 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travanj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Krapina,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Belec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Gornja Stubica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 - 4.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Kino predstava, muzej, Zagreb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5.-8.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 xml:space="preserve">prosinac 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Kino predstava, Sabornica, Zagreb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5.-8.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veljača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Pr="00A02AA7" w:rsidRDefault="00AB5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AA7">
              <w:rPr>
                <w:rFonts w:ascii="Times New Roman" w:hAnsi="Times New Roman" w:cs="Times New Roman"/>
              </w:rPr>
              <w:t xml:space="preserve">Austrija, </w:t>
            </w:r>
            <w:proofErr w:type="spellStart"/>
            <w:r w:rsidRPr="00A02AA7">
              <w:rPr>
                <w:rFonts w:ascii="Times New Roman" w:hAnsi="Times New Roman" w:cs="Times New Roman"/>
              </w:rPr>
              <w:t>Klagenfurt</w:t>
            </w:r>
            <w:proofErr w:type="spellEnd"/>
            <w:r w:rsidRPr="00A02AA7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A02AA7">
              <w:rPr>
                <w:rFonts w:ascii="Times New Roman" w:hAnsi="Times New Roman" w:cs="Times New Roman"/>
              </w:rPr>
              <w:t>Minimundus</w:t>
            </w:r>
            <w:proofErr w:type="spellEnd"/>
            <w:r w:rsidRPr="00A02AA7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Pr="00A02AA7" w:rsidRDefault="00AB5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AA7">
              <w:rPr>
                <w:rFonts w:ascii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Pr="00A02AA7" w:rsidRDefault="00AB5A1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AA7">
              <w:rPr>
                <w:rFonts w:ascii="Times New Roman" w:hAnsi="Times New Roman" w:cs="Times New Roman"/>
              </w:rPr>
              <w:t>5.-8.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Pr="00A02AA7" w:rsidRDefault="00AB5A1B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02AA7">
              <w:rPr>
                <w:rFonts w:ascii="Times New Roman" w:hAnsi="Times New Roman" w:cs="Times New Roman"/>
              </w:rPr>
              <w:t>travanj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Sjeverno primorje, Istra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5.-8.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Plitvička jezera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5.-8.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11C80">
              <w:rPr>
                <w:rFonts w:ascii="Times New Roman" w:eastAsia="Times New Roman" w:hAnsi="Times New Roman" w:cs="Times New Roman"/>
              </w:rPr>
              <w:t>Hum na Sutli, Pregrada – Vetropack, Straža Plastika, rudnik u Pregradi)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Jadranka Tepeš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Škola u prirodi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</w:t>
            </w: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 razredi</w:t>
            </w: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svibanj</w:t>
            </w:r>
          </w:p>
        </w:tc>
      </w:tr>
      <w:tr w:rsidR="00AB5A1B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</w:p>
        </w:tc>
        <w:tc>
          <w:tcPr>
            <w:tcW w:w="1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</w:pPr>
          </w:p>
        </w:tc>
        <w:tc>
          <w:tcPr>
            <w:tcW w:w="1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FA71DA">
            <w:pPr>
              <w:spacing w:after="0" w:line="240" w:lineRule="auto"/>
              <w:jc w:val="right"/>
            </w:pPr>
          </w:p>
        </w:tc>
      </w:tr>
      <w:tr w:rsidR="00AB5A1B" w:rsidTr="00BB58AD">
        <w:trPr>
          <w:trHeight w:val="1"/>
        </w:trPr>
        <w:tc>
          <w:tcPr>
            <w:tcW w:w="9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B5A1B" w:rsidRDefault="00AB5A1B" w:rsidP="007B38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AB5A1B" w:rsidRDefault="00AB5A1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PROJEKTI</w:t>
            </w:r>
          </w:p>
        </w:tc>
      </w:tr>
      <w:tr w:rsidR="007B385D" w:rsidTr="007B385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Solidarnost na djelu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V. Grgas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1. – 8. 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13. listopada</w:t>
            </w:r>
          </w:p>
        </w:tc>
      </w:tr>
      <w:tr w:rsidR="007B385D" w:rsidTr="007B385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Dani zahvalnosti za plodove zemlje – dan kruha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Vjeroučitelj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 – 8.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16.listopada</w:t>
            </w:r>
          </w:p>
        </w:tc>
      </w:tr>
      <w:tr w:rsidR="007B385D" w:rsidTr="007B385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Pr="00186246" w:rsidRDefault="007B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246">
              <w:rPr>
                <w:rFonts w:ascii="Times New Roman" w:hAnsi="Times New Roman" w:cs="Times New Roman"/>
              </w:rPr>
              <w:t xml:space="preserve">Međunarodna razmjena </w:t>
            </w:r>
            <w:proofErr w:type="spellStart"/>
            <w:r w:rsidRPr="00186246">
              <w:rPr>
                <w:rFonts w:ascii="Times New Roman" w:hAnsi="Times New Roman" w:cs="Times New Roman"/>
              </w:rPr>
              <w:t>straničnika</w:t>
            </w:r>
            <w:proofErr w:type="spellEnd"/>
            <w:r w:rsidRPr="00186246">
              <w:rPr>
                <w:rFonts w:ascii="Times New Roman" w:hAnsi="Times New Roman" w:cs="Times New Roman"/>
              </w:rPr>
              <w:t xml:space="preserve"> – „Nauči odgonetnuti svoj svijet“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Pr="00186246" w:rsidRDefault="007B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246">
              <w:rPr>
                <w:rFonts w:ascii="Times New Roman" w:eastAsia="Times New Roman" w:hAnsi="Times New Roman" w:cs="Times New Roman"/>
              </w:rPr>
              <w:t xml:space="preserve">Maja Kralj 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Pr="00186246" w:rsidRDefault="007B385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Pr="00186246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X. – V.</w:t>
            </w:r>
          </w:p>
          <w:p w:rsidR="007B385D" w:rsidRPr="00186246" w:rsidRDefault="007B38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6246"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7B385D" w:rsidTr="00BB58A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Prevencija zlouporabe sredstava ovisnosti</w:t>
            </w:r>
          </w:p>
        </w:tc>
        <w:tc>
          <w:tcPr>
            <w:tcW w:w="1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Etel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Vukelić</w:t>
            </w:r>
          </w:p>
        </w:tc>
        <w:tc>
          <w:tcPr>
            <w:tcW w:w="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BF5881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5. – 8. 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Tijekom godine</w:t>
            </w:r>
          </w:p>
        </w:tc>
      </w:tr>
      <w:tr w:rsidR="007B385D" w:rsidTr="007B385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 w:rsidP="004A121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Čitamo mi u obitelji svi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Knjižničarka</w:t>
            </w: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8"/>
              </w:rPr>
              <w:t>IX. do VI.</w:t>
            </w:r>
          </w:p>
        </w:tc>
      </w:tr>
      <w:tr w:rsidR="007B385D" w:rsidTr="007B385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BF5881">
            <w:pPr>
              <w:spacing w:after="0" w:line="240" w:lineRule="auto"/>
            </w:pPr>
            <w:r>
              <w:t>6.</w:t>
            </w:r>
          </w:p>
        </w:tc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BF5881">
            <w:pPr>
              <w:spacing w:after="0" w:line="240" w:lineRule="auto"/>
            </w:pPr>
            <w:r w:rsidRPr="00BF5881">
              <w:t xml:space="preserve"> „</w:t>
            </w:r>
            <w:proofErr w:type="spellStart"/>
            <w:r w:rsidRPr="00BF5881">
              <w:t>Hokus</w:t>
            </w:r>
            <w:proofErr w:type="spellEnd"/>
            <w:r w:rsidRPr="00BF5881">
              <w:t>-pokus u knjižnici“</w:t>
            </w:r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7B385D" w:rsidTr="007B385D">
        <w:trPr>
          <w:trHeight w:val="1"/>
        </w:trPr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A50E1" w:rsidRDefault="00BA50E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A50E1" w:rsidRDefault="00BA50E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A50E1" w:rsidRDefault="00BA50E1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BA50E1" w:rsidRDefault="006C479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OBILJEŽAVANJE ZNAČAJNIH DANA I DATUMA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8"/>
        <w:gridCol w:w="3859"/>
        <w:gridCol w:w="1721"/>
        <w:gridCol w:w="1465"/>
        <w:gridCol w:w="1597"/>
      </w:tblGrid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VODITELJ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1"/>
              </w:rPr>
              <w:t>PRIMJEDBA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right"/>
              <w:rPr>
                <w:rFonts w:ascii="Calibri" w:eastAsia="Calibri" w:hAnsi="Calibri" w:cs="Calibri"/>
              </w:rPr>
            </w:pP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Dan Crvenoga križa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V. Grgas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8.rujna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Hrvatski olimpijski dan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Leskovar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10.rujna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zaštite ozonskog omotača, 16.9.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J. Tepeš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17.rujna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Pozdrav jeseni i Dan sporta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Razrednici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23.rujna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za zdrave zube 25.9.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29.rujna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Dječji tjedan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 do 16 .rujna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čistih planina 26.9.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J. Tepeš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26.rujna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starijih osoba 1.10.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zaštite životinja 4.10.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J. Tepeš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učitelja 5.10.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Solidarnost na djelu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V. Grgas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pješačenja 15.10.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Leskovar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hrane 16.10.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T. Rajić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jabuka 20.10.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V. Grgas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školskih knjižnica 22.10.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Knjižničarka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Ujedinjenih naroda 24.10.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štednje i Svi sveti 1.10.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T. Rajić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31.listopada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Sveti Nikola 6.12.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6.prosinca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DA628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Božić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DA6289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.prosinca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Poklade /Fašnik/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veljača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Valentinovo 14.2.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14.veljače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žena 8.3.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8.ožujka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Poklade /Fašnik/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4. ožujka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darovitih učenika 21.3.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21.ožujka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šuma 21.3.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Tresk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21.ožujka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voda 22.3.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meteorološki dan 23.3.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Prvi dan proljeća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21.3.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Dan škole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22.ožujka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Varaždin – Kazališna predstava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Razrednici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1.-4.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svibanj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Uskrs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11.travnja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zdravlja 7.4.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8.travnja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planeta Zemlje 22.4.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J. Tepeš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22.travnja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knjiga 23.4.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Knjižničarka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.travnja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sporta 25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Sanja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Leskovar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7B385D" w:rsidP="007B385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svibnja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Svjetski dan Crvenoga križa 8.5.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V. Grgas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8.svibnja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Europe 9.5.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9.svibnja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Majčin dan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Razrednici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8.svibnja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Crvenog križa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V. Grgas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8.svibnja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Međunarodni dan muzeja  18.5.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 xml:space="preserve">vi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6C479A">
              <w:rPr>
                <w:rFonts w:ascii="Times New Roman" w:eastAsia="Times New Roman" w:hAnsi="Times New Roman" w:cs="Times New Roman"/>
                <w:color w:val="000000"/>
              </w:rPr>
              <w:t>.-8.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18.svibnja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Dan škole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9.lipnja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Svjetski dan nepušenja 31.5.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Razrednici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30.svibnja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Svjetski dan zaštite okoliša 5.6.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J. Tepeš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5.lipnja</w:t>
            </w:r>
          </w:p>
        </w:tc>
      </w:tr>
      <w:tr w:rsidR="00BA50E1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41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Zadnji dan nastave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 w:rsidP="007B385D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</w:rPr>
              <w:t>1</w:t>
            </w:r>
            <w:r w:rsidR="007B385D">
              <w:rPr>
                <w:rFonts w:ascii="Times New Roman" w:eastAsia="Times New Roman" w:hAnsi="Times New Roman" w:cs="Times New Roman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>.lipnja</w:t>
            </w:r>
          </w:p>
        </w:tc>
      </w:tr>
    </w:tbl>
    <w:p w:rsidR="007B385D" w:rsidRDefault="007B385D">
      <w:pPr>
        <w:rPr>
          <w:rFonts w:ascii="Times New Roman" w:eastAsia="Times New Roman" w:hAnsi="Times New Roman" w:cs="Times New Roman"/>
        </w:rPr>
      </w:pP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u w:val="single"/>
        </w:rPr>
        <w:t>KURIKULUM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POSEBNI OBLICI RADA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NASTAVA IZ MATEMATIKE, 1.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Produbljivanje znanja i sposobnosti učenika; razvijanje i poticanje interesa za pronalaženje različitih načina rješavanja matematičkih problema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Rad s darovitim učenicima koji pokazuju interes za matematiku; razvijanje logičkog mišljenja, sposobnosti rješavanja matematičkih problemskih zadataka te samostalnost u radu; primjena matematike u svakodnevnom životu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Individualnim  pristupom, suradničkim učenjem, timskim radom, učenjem kroz igru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Nastavni listići,školski pribor, kreda, ploča, geometrijska tijela,trokut,ravnalo 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IZ MATEMATIKE, 1.razred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Individualni rad s učenikom koji teže usvaja nastavno gradivo;poticanje na redovito vježbanje i ponavljanje nastavnih sadržaja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Stručna pomoć pri usvajanju matematičkih spoznaja i računanja do broja 20; razvoj samostalnosti kod učenika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Individualiziranim  pristupom, učenjem kroz igru 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Nastavni listići, školski pribor učenika, kreda, ploča, geometrijska tijela, trokut,ravnalo 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IZ HRVATSKOGA JEZIKA, 1.razred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 rad s učenikom koji ima poteškoća kod usvajanja nastavnog gradiva, vježbanja i ponavljanja gradiva; razvoj vještine čitanja i pisanja; navikavanje na točnost i urednost u pisanju te jezgrovitost u izražavanju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Pomoć pri svladavanju početnog čitanja i pisanja;razvoj  samostalnosti kod učenika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Individualiziranim  pristupom, učenjem kroz igru 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Nastavni listići, školski pribor učenika, kreda, ploča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DOPUNSKA NASTAVA  MATEMATIKA    2.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 s učenikom koji ima poteškoća</w:t>
            </w:r>
          </w:p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kod usvajanja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gradiva,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vježb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ponav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gradiva</w:t>
            </w:r>
          </w:p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sposobnosti rješavanja matematičkih problema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vještine čitanja i pisanja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Navikavanje na točnost, urednost, sustavnost i konciznost u izražavanju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Pomoć pri usvajanju matematičkih spoznaja i matematičkih operacija do 100. Pomoći učenicima koji imaju poteškoće u svladavanju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sadržaja iz hrvatskog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Satovi dopunske nastave matematike i hrvatskog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Jedan sat tjedno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Listići usmene i pismene provjere te opisno praćenje napredovanja uč.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7111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  HRVATSKI   2. RAZRED</w:t>
            </w:r>
          </w:p>
        </w:tc>
      </w:tr>
      <w:tr w:rsidR="00BA50E1">
        <w:tc>
          <w:tcPr>
            <w:tcW w:w="2093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Ciljevi i 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722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 s uč. koji ima poteškoća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kod usvajanja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gradiva,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vježb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ponav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gradiva</w:t>
            </w:r>
          </w:p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sposobnosti rješavanja matematičkih problema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vještine čitanja i pisanja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Navikavanje na točnost, urednost, sustavnost i konciznost u izražavanju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Namjena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Pomoć pri usvajanju matematičkih spoznaja i matematičkih operacija do 100.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Pomoći učenicima koji imaju poteškoće u svladavanju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sadržaja iz hrvatskog jezika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Nositeljica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 Učiteljica</w:t>
            </w:r>
          </w:p>
        </w:tc>
      </w:tr>
      <w:tr w:rsidR="00BA50E1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Suradnici iz škole i van škole i njihove zadaće  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ostvarivanja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Satovi dopunske nastave matematike i hrvatskog jezika</w:t>
            </w:r>
          </w:p>
        </w:tc>
      </w:tr>
      <w:tr w:rsidR="00BA50E1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Vrijeme ostvarenja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Jedan sat tjedno 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Nema troškova</w:t>
            </w:r>
          </w:p>
        </w:tc>
      </w:tr>
      <w:tr w:rsidR="00BA50E1">
        <w:trPr>
          <w:trHeight w:val="1"/>
        </w:trPr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vrednovanja i način korištenja rezultata vrednovanja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Listići usmene i pismene provjere te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opisno praćenje napredovanja uč.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NASTAVA MATEMATIKA      2.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sposobnosti rješavanja složenijih zadataka, razvoj matematičkog logičkog zaključivanja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Razvoj sposobnosti izražavanja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Poticati interes učenika za proširenim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matemat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znanjem, razvoj sposobnosti log. zaključivanja i mišljenja, razvoj čitalačkih sposobnosti</w:t>
            </w:r>
          </w:p>
          <w:p w:rsidR="00BA50E1" w:rsidRDefault="006C479A">
            <w:pPr>
              <w:spacing w:after="0" w:line="240" w:lineRule="auto"/>
              <w:jc w:val="both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Individ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rad s učenicima koji žele naučiti više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r>
              <w:rPr>
                <w:rFonts w:ascii="Times New Roman" w:eastAsia="Times New Roman" w:hAnsi="Times New Roman" w:cs="Times New Roman"/>
              </w:rPr>
              <w:t>Satovi dodatne nastave matematike i hrvatskog jezika.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Jedan sat tjedno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Usmena i pismena provjera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listići sa zadacima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MATEMATIKA - 3.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-individualan rad s učenicima koji pokazuju napredno znanje i žele saznati više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-poticati interes učenika za proširenim matematičkim znanjem ; razvoj logičkog mišljenja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-prema planu i programu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Jelena Katić učiteljica matematike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-usmena i pismena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MATEMATIKA 3.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-individualan rad s učenicima koji teže usvajaju nastavno gradivo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-pomoć pri usvajanju matematičkog znanja,razvoj samostalnosti kod učenika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-prema planu i programu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-usmena i pismena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HRVATSKI JEZIK - 3.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-osposobiti učenike za usvajanje jezičnog standarda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-pomoć učenicima koji teže usvajaju gradivo u redovnoj nastavi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-prema planu i programu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usmena i pismena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78"/>
        <w:gridCol w:w="6794"/>
      </w:tblGrid>
      <w:tr w:rsidR="00BA50E1">
        <w:tc>
          <w:tcPr>
            <w:tcW w:w="935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HRVATSKI JEZIK  -  DOPUNSKA NASTAVA 3/4. RAZRED PŠ</w:t>
            </w:r>
          </w:p>
        </w:tc>
      </w:tr>
      <w:tr w:rsidR="00BA50E1"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učenicima koji ne prate redoviti nastavni program iz hrvatskog jezika s očekivanom razinom uspjeha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i nadoknađivanju znanja, stjecanju sposobnosti i vještina iz pojedinih nastavnih područja hrvatskog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jezično- komunikacijskih sposobnosti pri govornoj i pisanoj uporabi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osvješćivanje važnosti znanja hrvatskog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poštovanja prema jeziku hrvatskog naroda, njegovoj književnosti i kulturi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praktično služenje hrvatskim jezikom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ostvarivanje uspješne usmene i pisane jezične komunikacije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stvaranje čitateljskih navika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osposobljavanje za samostalno čitanje književnih djela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dopunske nastave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samostalni rad, uz pomoć I poticaj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hrvatskog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financijska sredstva za nastavni materijal ( nastavni listići…)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Samoprocjena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usmenog I pismenog izražavanja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ocjenjivanje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78"/>
        <w:gridCol w:w="6794"/>
      </w:tblGrid>
      <w:tr w:rsidR="00BA50E1">
        <w:tc>
          <w:tcPr>
            <w:tcW w:w="935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MATEMATIKA – DODATNA,  4. RAZRED </w:t>
            </w:r>
          </w:p>
        </w:tc>
      </w:tr>
      <w:tr w:rsidR="00BA50E1"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i razvijanje izraženijih sklonosti, sposobnosti i interesa za sadržaje iz matematike koje pokazuju neki učenici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darovitosti učenika izradom programa u skladu sa sklonostima, interesima, motivacijom I sposobnostima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poticanje i razvijanje matematičke pismenosti i razvijanje  sposobnosti umijeća rješavanja matematičkih problema</w:t>
            </w:r>
          </w:p>
        </w:tc>
      </w:tr>
      <w:tr w:rsidR="00BA50E1">
        <w:tc>
          <w:tcPr>
            <w:tcW w:w="141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793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rješavanje matematičkih problema potrebnih za nastavak školovanja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stvaranje temeljnih sposobnosti za apstraktno mišljenje, logičko zaključivanje i precizno formuliranje pojmova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spoznavanje matematike kao korisnog i nužnog djela znanosti, tehnologije I kulture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osjećaja odgovornosti i kritičnosti prema svojem i tuđem radu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osposobljenost za samostalan rad, odgovornost za rad, točnost, urednost, sustavnost, preciznost i konciznost u pisanom i usmenom izražavanju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dodatne nastave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 rad, uz stručno vodstvo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 matematike ( prema potrebi 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dodatni materijal ( zbirke zadataka, radni listovi…)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samoprocjena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usmenih i pismenih radova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na natjecanjima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6"/>
        <w:gridCol w:w="6794"/>
      </w:tblGrid>
      <w:tr w:rsidR="00BA50E1"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MATEMATIKA – DOPUNSKA  4.  RAZRED 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učenicima koji ne prate redoviti nastavni program iz matematike s očekivanom razinom uspjeha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i nadoknađivanju znanja, stjecanju sposobnosti i vještina iz pojedinih nastavnih područja matematike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stjecanje temeljnih matematičkih znanja potrebnih za razumijevanje pojava i zakonitosti u prirodi i društvu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stjecanje osnovne matematičke pismenosti 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pismeno i usmeno matematičko izražavanje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pisanje, čitanje i uspoređivanje brojeva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osposobljenost za primjenu matematičkih znanja u svakodnevnom životu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dopunske nastave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matematike ( prema potrebi)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dodatni nastavni materijal ( radni listići 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B385D" w:rsidRDefault="007B385D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Samoprocjena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usmenih i pismenih radova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9"/>
        <w:gridCol w:w="4858"/>
        <w:gridCol w:w="2103"/>
      </w:tblGrid>
      <w:tr w:rsidR="00BA50E1">
        <w:trPr>
          <w:gridAfter w:val="1"/>
          <w:wAfter w:w="3127" w:type="dxa"/>
        </w:trPr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HRVATSKI  JEZIK – DOPUNSKA  4. RAZRED 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100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i razvijanje izraženijih sklonosti, sposobnosti i interesa za sadržaje iz hrvatskog jezika koje pokazuju pojedini učenici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darovitosti učenika izradom  posebnih programa iz hrvatskog jezika, u skladu sa sklonostima, interesima, motivacijom I sposobnostima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aktivnog i istraživačkog odnosa prema okolini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kreativnosti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i poticanje literarnih sposobnosti, čitateljskih interesa i kulture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kreativnog pisanja i jezičnog izražavanja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poštovanja prema jeziku hrvatskog naroda, njegovoj književnosti i kulturi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osvješćivanje potrebe za jezičnim znanjem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uspješnu usmenu i pisanu komunikaciju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kreativno pisanje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doživljavanje i spoznavanje književnog djela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stjecanje dodatnog znanja iz područja hrvatskog jezika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dodatne nastave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 rad, uz stručno vodstvo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Vrijeme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hrvatskog jezika ( prema potrebi 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nastavni materijal ( dodatni udžbenici, radni listovi…)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samoprocjena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ocjena usmenih i pisanih radova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aktivnosti, napredovanja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465"/>
        <w:gridCol w:w="737"/>
        <w:gridCol w:w="6785"/>
      </w:tblGrid>
      <w:tr w:rsidR="00BA50E1">
        <w:trPr>
          <w:trHeight w:val="1"/>
        </w:trPr>
        <w:tc>
          <w:tcPr>
            <w:tcW w:w="9288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NASTAVA IZ MATEMATIKE, 1/2. RAZRED RADAKOVO</w:t>
            </w:r>
          </w:p>
        </w:tc>
      </w:tr>
      <w:tr w:rsidR="00BA50E1">
        <w:tc>
          <w:tcPr>
            <w:tcW w:w="166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6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Produbljivanje znanja i sposobnosti učenika; razvijanje i poticanje interesa za pronalaženje različitih načina rješavanja matematičkih problema</w:t>
            </w:r>
          </w:p>
        </w:tc>
      </w:tr>
      <w:tr w:rsidR="00BA50E1">
        <w:trPr>
          <w:trHeight w:val="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Rad s darovitim učenicima koji pokazuju interes za matematiku; razvijanje logičkog mišljenja, sposobnosti rješavanja matematičkih problemskih zadataka te samostalnost u radu; primjena matematike u svakodnevnom životu</w:t>
            </w:r>
          </w:p>
        </w:tc>
      </w:tr>
      <w:tr w:rsidR="00BA50E1">
        <w:trPr>
          <w:trHeight w:val="1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76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Individualnim  pristupom, suradničkim učenjem, timskim radom, učenjem kroz igru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Nastavni listići,školski pribor, kreda, ploča, geometrijska tijela,trokut,ravnalo 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IZ MATEMATIKE, 1/2. RAZRED RADAKOVO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Individualni rad s učenikom koji teže usvaja nastavno gradivo;poticanje na redovito vježbanje i ponavljanje nastavnih sadržaja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Stručna pomoć pri usvajanju matematičkih spoznaja i računanja do broja 20; razvoj samostalnosti kod učenika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Individualiziranim  pristupom, učenjem kroz igru 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Nastavni listići, školski pribor učenika, kreda, ploča, geometrijska tijela, trokut,ravnalo 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854"/>
        <w:gridCol w:w="846"/>
        <w:gridCol w:w="5287"/>
      </w:tblGrid>
      <w:tr w:rsidR="00BA50E1">
        <w:trPr>
          <w:trHeight w:val="1"/>
        </w:trPr>
        <w:tc>
          <w:tcPr>
            <w:tcW w:w="11545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IZ HRVATSKOGA JEZIKA, 1/2.RAZRED RADAKOVO</w:t>
            </w:r>
          </w:p>
        </w:tc>
      </w:tr>
      <w:tr w:rsidR="00BA50E1">
        <w:tc>
          <w:tcPr>
            <w:tcW w:w="352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80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Individualni rad s učenikom koji ima poteškoća kod usvajanja nastavnog gradiva, vježbanja i ponavljanja gradiva; razvoj vještine čitanja i pisanja; navikavanje na točnost i urednost u pisanju te jezgrovitost u izražavanju</w:t>
            </w:r>
          </w:p>
        </w:tc>
      </w:tr>
      <w:tr w:rsidR="00BA50E1">
        <w:trPr>
          <w:trHeight w:val="1"/>
        </w:trPr>
        <w:tc>
          <w:tcPr>
            <w:tcW w:w="3525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80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</w:rPr>
              <w:t>Pomoć pri svladavanju početnog čitanja i pisanja;razvoj  samostalnosti kod učenika</w:t>
            </w:r>
          </w:p>
        </w:tc>
      </w:tr>
      <w:tr w:rsidR="00BA50E1">
        <w:tc>
          <w:tcPr>
            <w:tcW w:w="46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Individualiziranim  pristupom, učenjem kroz igru  </w:t>
            </w:r>
          </w:p>
        </w:tc>
      </w:tr>
      <w:tr w:rsidR="00BA50E1">
        <w:tc>
          <w:tcPr>
            <w:tcW w:w="46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Nastavni listići, školski pribor učenika, kreda, ploča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4665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Usmenim i pismenim putem; opisno praćenje napredovanja učenika</w:t>
            </w:r>
          </w:p>
        </w:tc>
      </w:tr>
    </w:tbl>
    <w:p w:rsidR="00BA50E1" w:rsidRDefault="00BA50E1">
      <w:pPr>
        <w:spacing w:after="0"/>
        <w:ind w:firstLine="708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6"/>
        <w:gridCol w:w="6794"/>
      </w:tblGrid>
      <w:tr w:rsidR="00BA50E1"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HRVATSKI JEZIK  -  DOPUNSKA NASTAVA 3/4. RAZRED PŠ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učenicima koji ne prate redoviti nastavni program iz hrvatskog jezika s očekivanom razinom uspjeha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i nadoknađivanju znanja, stjecanju sposobnosti i vještina iz pojedinih nastavnih područja hrvatskog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jezično- komunikacijskih sposobnosti pri govornoj i pisanoj uporabi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osvješćivanje važnosti znanja hrvatskog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poštovanja prema jeziku hrvatskog naroda, njegovoj književnosti i kulturi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praktično služenje hrvatskim jezikom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ostvarivanje uspješne usmene i pisane jezične komunikacije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stvaranje čitateljskih navika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osposobljavanje za samostalno čitanje književnih djela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dopunske nastave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samostalni rad, uz pomoć I poticaj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 razredne nastave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hrvatskog jezika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financijska sredstva za nastavni materijal ( nastavni listići…)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samoprocjena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usmenog I pismenog izražavanja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ocjenjivanje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96"/>
        <w:gridCol w:w="6794"/>
      </w:tblGrid>
      <w:tr w:rsidR="00BA50E1"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MATEMATIKA – DODATNA NASTAVA,  3/4. RAZRED PŠ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i razvijanje izraženijih sklonosti, sposobnosti i interesa za sadržaje iz matematike koje pokazuju neki učenici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poticanje darovitosti učenika izradom programa u skladu sa sklonostima, interesima, motivacijom I sposobnostima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poticanje i razvijanje matematičke pismenosti i razvijanje  sposobnosti umijeća rješavanja matematičkih problema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rješavanje matematičkih problema potrebnih za nastavak školovanja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stvaranje temeljnih sposobnosti za apstraktno mišljenje, logičko zaključivanje i precizno formuliranje pojmova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spoznavanje matematike kao korisnog i nužnog djela znanosti, tehnologije I kulture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osjećaja odgovornosti i kritičnosti prema svojem i tuđem radu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osposobljenost za samostalan rad, odgovornost za rad, točnost, urednost, sustavnost, preciznost i konciznost u pisanom i usmenom izražavanju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dodatne nastave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individualni rad, uz stručno vodstvo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 razredne nastave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 matematike ( prema potrebi 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dodatni materijal ( zbirke zadataka, radni listovi…)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samoprocjena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usmenih i pismenih radova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na natjecanjima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978"/>
        <w:gridCol w:w="6794"/>
      </w:tblGrid>
      <w:tr w:rsidR="00BA50E1">
        <w:tc>
          <w:tcPr>
            <w:tcW w:w="935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MATEMATIKA – DOPUNSKA NASTAVA 3/4.  RAZRED PŠ</w:t>
            </w:r>
          </w:p>
        </w:tc>
      </w:tr>
      <w:tr w:rsidR="00BA50E1">
        <w:tc>
          <w:tcPr>
            <w:tcW w:w="141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učenicima koji ne prate redoviti nastavni program iz matematike s očekivanom razinom uspjeha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pružanje pomoći u učenju i nadoknađivanju znanja, stjecanju sposobnosti i vještina iz pojedinih nastavnih područja matematike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stjecanje temeljnih matematičkih znanja potrebnih za razumijevanje pojava i zakonitosti u prirodi i društvu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stjecanje osnovne matematičke pismenosti </w:t>
            </w:r>
          </w:p>
        </w:tc>
      </w:tr>
      <w:tr w:rsidR="00BA50E1">
        <w:tc>
          <w:tcPr>
            <w:tcW w:w="141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7938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pismeno i usmeno matematičko izražavanje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osposobljenost za pisanje, čitanje i uspoređivanje brojeva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osposobljenost za primjenu matematičkih znanja u svakodnevnom životu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dopunske nastave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 razredne nastave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Vrijeme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učitelji matematike ( prema potrebi)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sredstva za dodatni nastavni materijal ( radni listići …)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10" w:type="dxa"/>
            <w:gridSpan w:val="2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samoprocjena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ocjenjivanje usmenih i pismenih radova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NASTAVA –HRVATSKI JEZIK OD 5.-8. RAZREDA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Uvježbavanje i usvajanje gradiva koje učenici nisu usvojili na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redovnoj nastavi.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jezičnih vještina i sposobnosti komunikacije.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Usmeno i pismeno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Mateja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Cimperšak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Defektolog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Papir, bilježnica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Usmena i pismena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DODATNA NASTAVA- HRVATSKI JEZIK -8.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vještina i sposobnosti gramatičkog mišljenja usmenog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 pismenog izražavanja.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leksičkih i gramatičkih znanja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Rješavanje zadataka školskih i županijskih natjecanja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Mateja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Cimperšak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Pedagoginja, razrednici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Papir, bilježnica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Rasprava, kritika, provjera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jc w:val="center"/>
        <w:rPr>
          <w:rFonts w:ascii="Times New Roman" w:eastAsia="Times New Roman" w:hAnsi="Times New Roman" w:cs="Times New Roman"/>
        </w:rPr>
      </w:pP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IZVANNASTAVNE AKTIVNOSTI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PLESNA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Razvijanje osjećaja za ritam; usvajanje plesnih koraka i povezivanje u koreografiju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interes za glazbu i ples; osmišljavanje vlastitih plesnih  pokreta; poticanje na grupni rad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Timskim, sistematičnim i predanim radom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Antonija Rajić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Nosač zvuka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Opisno praćenje kreativnog sudjelovanja i predanog rada  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EKOLOŠKA GRUPA 1. do 4.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 I ZADACI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Ugradnja odgoja i obrazovanja za okoliš u sve segmente odgojno-obrazovnog sustava i svakodnevni život učenika i djelatnika škole. Odgojiti mlade generacije osjetljivima na pitanja okoliša i osposobiti ih za donošenje odluka o razvitku društva u budućnosti.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TEME I 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Zdrava prehrana</w:t>
            </w:r>
          </w:p>
          <w:p w:rsidR="00BA50E1" w:rsidRDefault="006C479A">
            <w:pPr>
              <w:numPr>
                <w:ilvl w:val="0"/>
                <w:numId w:val="1"/>
              </w:numPr>
              <w:spacing w:after="0" w:line="240" w:lineRule="auto"/>
              <w:ind w:left="56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Što se krije iza E-brojeva? (aditivi u hrani)</w:t>
            </w:r>
          </w:p>
          <w:p w:rsidR="00BA50E1" w:rsidRDefault="006C479A">
            <w:pPr>
              <w:numPr>
                <w:ilvl w:val="0"/>
                <w:numId w:val="1"/>
              </w:numPr>
              <w:spacing w:after="0" w:line="240" w:lineRule="auto"/>
              <w:ind w:left="56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Izradimo zdravi tjedni jelovnik za školsku kuhinju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Uređenje školskog vrta</w:t>
            </w:r>
          </w:p>
          <w:p w:rsidR="00BA50E1" w:rsidRDefault="006C479A">
            <w:pPr>
              <w:numPr>
                <w:ilvl w:val="0"/>
                <w:numId w:val="2"/>
              </w:numPr>
              <w:spacing w:after="0" w:line="240" w:lineRule="auto"/>
              <w:ind w:left="71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briga za postojeće nasade i sadnja novih zajedno sa Cvjećarskom grupom</w:t>
            </w:r>
          </w:p>
          <w:p w:rsidR="00BA50E1" w:rsidRDefault="006C479A">
            <w:pPr>
              <w:numPr>
                <w:ilvl w:val="0"/>
                <w:numId w:val="2"/>
              </w:numPr>
              <w:spacing w:after="0" w:line="240" w:lineRule="auto"/>
              <w:ind w:left="71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uređenje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kompostišta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</w:p>
          <w:p w:rsidR="00BA50E1" w:rsidRDefault="006C479A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posjet Botaničkom i Zoološkom vrtu kako bismo upoznali egzotične vrste biljaka i životinja (ako dozvole financijske mogućnosti učenika)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Uzgoj aromatičnih i začinskih biljaka</w:t>
            </w:r>
          </w:p>
          <w:p w:rsidR="00BA50E1" w:rsidRDefault="006C479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Upoznajmo začinsko i ljekovito bilje</w:t>
            </w:r>
          </w:p>
          <w:p w:rsidR="00BA50E1" w:rsidRDefault="006C479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Zasadimo i uzgojimo svoje začine i ljekovito bilje</w:t>
            </w:r>
          </w:p>
          <w:p w:rsidR="00BA50E1" w:rsidRDefault="006C479A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Recepti sa začinskim i ljekovitim biljem </w:t>
            </w:r>
          </w:p>
          <w:p w:rsidR="00BA50E1" w:rsidRDefault="006C47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– prigodna degustacija recepata za Dane kruha</w:t>
            </w:r>
          </w:p>
          <w:p w:rsidR="00BA50E1" w:rsidRDefault="006C47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– branje i sušenje bilja za čajeve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Organiziranje akcija sakupljanja otpada</w:t>
            </w:r>
          </w:p>
          <w:p w:rsidR="00BA50E1" w:rsidRDefault="006C479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sakupljanje povratne PET ambalaže – sakupljanje sredstava za rad</w:t>
            </w:r>
          </w:p>
          <w:p w:rsidR="00BA50E1" w:rsidRDefault="006C479A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sakupljanje starih baterija i plastičnih vrećica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 Obilježavanje eko-datuma na panou škole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Draženka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Tresk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zainteresirani učitelji, stručni suradnici i tehničko osoblje škole. Prema potrebi ćemo uključiti i roditelje.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će sami sakupiti sredstva sakupljanjem povratne ambalaže, ostalo će uzeti iz prirode ili donijeti od kuće. Dodatna sredstva za rad ćemo uzeti iz kabineta biologije (nastavna sredstva i pomagala).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cijele školske godine, prigodno vezano uz eko-datume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Praćenje rada ekološke grupe putem školskog eko-panoa, prezentacije o učinjenom i naučenom na školskim priredbama.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LIKOVNO-SCENSKA GRUPA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MŠ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Osmisliti, uvježbati i prezentirati rad učenika scenske skupine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stvaralačke sposobnosti izražajnog, dramskog i scenskog prikaza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Razvijati samostalnost pri radu s tekstom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Poticati kreativnost u scenskom prikazu te osjećaj za timski rad i ugodno ozračje u skupini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u pripremi i izvođenju dramsko-scenskih djela s kombiniranjem pjevanja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sposobnost izražajnog recitiranja-razgovora, glume i pokreta vezanih uz tekst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samostalnost i kreativnost u radu, te individualne sposobnosti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Uvježbavanje izgovora teksta, glume i pokreta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Izvedba uvježbanog u razredu, na priredbama, pred roditeljima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scene i kostima, odabir glazbe – po potrebi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Štefica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Hajderer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roditelji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Materijal za kostime i scenu – u dogovoru s roditeljima – 20 kn po djetetu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Jedan sat tjedno tijekom cijele školske godine</w:t>
            </w:r>
          </w:p>
          <w:p w:rsidR="00BA50E1" w:rsidRDefault="00BA50E1">
            <w:pPr>
              <w:spacing w:after="0" w:line="240" w:lineRule="auto"/>
            </w:pP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Izvedbom pred ostalim učenicima i roditeljima na priredbama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Pohvala za dobro izvedene programe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CVJEĆARSKA 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uočiti potrebu uređivanja i održavanja urednim i lijepim okoliša u kojem živimo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praktične radne vještine za svakodnevni život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i njegovanje smisla za lijepo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i njegovanje motivacije za kreativnim izražavanjem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sudjelovati u aktivnostima uzgoja i njege cvijeća i drugog ukrasnog bilja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sudjelovati u aktivnostima uređenja unutarnjeg prostora i okoliša škole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i uređivanje školskog cvjetnjaka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sadnja i njega sobnog bilja u prostorijama škole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cvjetnih aranžmana od uzgojenog cvijeća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izrada cvijeća od papira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crtanje i slikanje različite vrste cvijeća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Vladimira Grgas, učiteljica razredne nastave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 likovne kulture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financijska sredstva za kupnju sjemena, sadnica i cvjećarskog pribora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procjena i samoprocjena aktivnosti i uloženog truda učenika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izlaganje i prezentacija cvijeća i ukrasa od cvijeća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i predstavljanje tematskih plakata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PLESNO-DRAMSKO-RECITATORSKA GRUPA 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>RADAKOVO</w:t>
            </w:r>
            <w:r>
              <w:rPr>
                <w:rFonts w:ascii="Times New Roman" w:eastAsia="Times New Roman" w:hAnsi="Times New Roman" w:cs="Times New Roman"/>
              </w:rPr>
              <w:t xml:space="preserve">                  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Osmisliti, uvježbati i prezentirati rad učenika scenske skupine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stvaralačke sposobnosti izražajnog, dramskog i scenskog prikaza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Razvijati samostalnost pri radu s tekstom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Poticati kreativnost u scenskom prikazu te osjećaj za timski rad i ugodno ozračje u skupini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u pripremi i izvođenju dramsko-scenskih djela s kombiniranjem pjevanja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sposobnost izražajnog recitiranja-razgovora, glume i pokreta vezanih uz tekst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samostalnost i kreativnost u radu, te individualne sposobnosti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Uvježbavanje izgovora teksta, glume i pokreta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Izvedba uvježbanog u razredu, na priredbama, pred roditeljima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scene i kostima, odabir glazbe – po potrebi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 1./2. razreda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roditelji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Materijal za kostime i scenu – u dogovoru s roditeljima – 20 kn po djetetu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Jedan sat tjedno tijekom cijele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Izvedbom pred ostalim učenicima i roditeljima na priredbama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Pohvala za dobro izvedene programe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90"/>
        <w:gridCol w:w="330"/>
        <w:gridCol w:w="829"/>
        <w:gridCol w:w="6641"/>
      </w:tblGrid>
      <w:tr w:rsidR="00BA50E1">
        <w:tc>
          <w:tcPr>
            <w:tcW w:w="9356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PJEVAČKA  GRUPA  PŠ</w:t>
            </w:r>
          </w:p>
        </w:tc>
      </w:tr>
      <w:tr w:rsidR="00BA50E1">
        <w:tc>
          <w:tcPr>
            <w:tcW w:w="17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763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sposobnosti pjevačkog izražavanja kod učenika koji pokazuju veći interes za ovaj dio  glazbene kulture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glazbene kreativnosti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pozitivnog stajališta prema umjetničkom izražavanju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i poticanje motivacije za kreativnim oblicima izražavanja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lijepo i izražajno pjevanje, jasan izgovor i razumijevanje teksta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razvoj svih dimenzija osobnosti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osjećaja sigurnosti i samopouzdanja, samopoštovanja i svijesti o vlastitim sposobnostima</w:t>
            </w:r>
          </w:p>
        </w:tc>
      </w:tr>
      <w:tr w:rsidR="00BA50E1">
        <w:tc>
          <w:tcPr>
            <w:tcW w:w="17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76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učenikova postignuća predstaviti putem javne i kulturne djelatnosti u školi i u lokalnoj zajednici, te na smotrama I susretima dječjeg stvaralaštva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sudjelovanjem u ovoj aktivnosti kod učenika razvijamo socijalnu   kompetenciju, potičemo ih na slobodno izražavanje kreativnih sposobnosti i razvijamo osobnu i društvenu odgovornost</w:t>
            </w:r>
          </w:p>
        </w:tc>
      </w:tr>
      <w:tr w:rsidR="00BA50E1">
        <w:tc>
          <w:tcPr>
            <w:tcW w:w="172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7636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 satovima izvannastavne aktivnosti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individualni rad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 u skupini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sudjelovanje na priredbama u školi i u lokalnoj zajednici, na susretima i smotrama dječjeg stvaralaštva</w:t>
            </w:r>
          </w:p>
        </w:tc>
      </w:tr>
      <w:tr w:rsidR="00BA50E1">
        <w:tc>
          <w:tcPr>
            <w:tcW w:w="2552" w:type="dxa"/>
            <w:gridSpan w:val="3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Jako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Ištuk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učitelj razredne nastave, učiteljica glazbene kulture</w:t>
            </w:r>
          </w:p>
        </w:tc>
      </w:tr>
      <w:tr w:rsidR="00BA50E1">
        <w:tc>
          <w:tcPr>
            <w:tcW w:w="1390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</w:t>
            </w: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Učitelji koji vode srodne izvannastavne aktivnosti ( dramska, recitatorska )  ili predaju srodne predmete ( glazbena kultura )</w:t>
            </w:r>
          </w:p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institucije i organizacije koje djeluju u lokalnoj zajednici</w:t>
            </w:r>
          </w:p>
        </w:tc>
      </w:tr>
      <w:tr w:rsidR="00BA50E1">
        <w:tc>
          <w:tcPr>
            <w:tcW w:w="139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Sredstva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Financijska sredstva za putovanja na susrete i smotre dječjeg  stvaralaštva</w:t>
            </w:r>
          </w:p>
        </w:tc>
      </w:tr>
      <w:tr w:rsidR="00BA50E1">
        <w:tc>
          <w:tcPr>
            <w:tcW w:w="139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2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552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samoprocjena uspješnosti i napredovanja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ocjena motiviranosti, aktivnosti i pomaganja drugima u radu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prezentacija postignuća na priredbama, smotrama i susretima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VJERSKI KUTAK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Razviti duhovne i druge stvaralačke sposobnosti istinskim »govorom vjere« i sveobuhvatnim pristupima u zajedničkom radu da se ostvari cjelovitost  vjerskoga odgoja i obrazovanja (pismeno, usmeno, likovno, glazbeno, scensko i molitveno izražavanje).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Sudjelovanje na vjerskoj olimpijadi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Obilježavanje katoličkih blagdana tijekom školske godine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Obrađivanje tema vezanih za vjeronauk i općenita vjerska i društveno životna pitanja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 učionici koristeći različite oblike, metode i sredstva rada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Vjeroučitelj Tomislav Rajić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učitelji, knjižničar, župnik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Udžbenici, radne bilježnice, bilježnice, računalo, projektor, DVD-i, CD-i, literatura,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hamer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papir za izradu panoa, kolaž papir, sprejevi, animirani i dokumentarni filmovi s biblijskom tematikom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Jedan sat tjedno tijekom cijele školske godine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Opisno praćenje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C51A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EKOLOŠKA GRUPA 1</w:t>
            </w:r>
            <w:r w:rsidR="006C479A">
              <w:rPr>
                <w:rFonts w:ascii="Times New Roman" w:eastAsia="Times New Roman" w:hAnsi="Times New Roman" w:cs="Times New Roman"/>
                <w:b/>
              </w:rPr>
              <w:t>. do 8.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 I ZADACI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Ugradnja odgoja i obrazovanja za okoliš u sve segmente odgojno-obrazovnog sustava i svakodnevni život učenika i djelatnika škole. Odgojiti mlade generacije osjetljivima na pitanja okoliša i osposobiti ih za donošenje odluka o razvitku društva u budućnosti.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TEME I 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Zdrava prehrana</w:t>
            </w:r>
          </w:p>
          <w:p w:rsidR="00BA50E1" w:rsidRDefault="006C479A">
            <w:pPr>
              <w:numPr>
                <w:ilvl w:val="0"/>
                <w:numId w:val="6"/>
              </w:numPr>
              <w:spacing w:after="0" w:line="240" w:lineRule="auto"/>
              <w:ind w:left="56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Što se krije iza E-brojeva? (aditivi u hrani)</w:t>
            </w:r>
          </w:p>
          <w:p w:rsidR="00BA50E1" w:rsidRDefault="006C479A">
            <w:pPr>
              <w:numPr>
                <w:ilvl w:val="0"/>
                <w:numId w:val="6"/>
              </w:numPr>
              <w:spacing w:after="0" w:line="240" w:lineRule="auto"/>
              <w:ind w:left="569" w:hanging="14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Izradimo zdravi tjedni jelovnik za školsku kuhinju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Uređenje školskog vrta</w:t>
            </w:r>
          </w:p>
          <w:p w:rsidR="00BA50E1" w:rsidRDefault="006C479A">
            <w:pPr>
              <w:numPr>
                <w:ilvl w:val="0"/>
                <w:numId w:val="7"/>
              </w:numPr>
              <w:spacing w:after="0" w:line="240" w:lineRule="auto"/>
              <w:ind w:left="71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briga za postojeće nasade i sadnja novih zajedno sa Cvjećarskom grupom</w:t>
            </w:r>
          </w:p>
          <w:p w:rsidR="00BA50E1" w:rsidRDefault="006C479A">
            <w:pPr>
              <w:numPr>
                <w:ilvl w:val="0"/>
                <w:numId w:val="7"/>
              </w:numPr>
              <w:spacing w:after="0" w:line="240" w:lineRule="auto"/>
              <w:ind w:left="711" w:hanging="28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uređenje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kompostišta</w:t>
            </w:r>
            <w:proofErr w:type="spellEnd"/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Bioraznolikost</w:t>
            </w:r>
            <w:proofErr w:type="spellEnd"/>
          </w:p>
          <w:p w:rsidR="00BA50E1" w:rsidRDefault="006C479A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posjet Botaničkom i Zoološkom vrtu kako bismo upoznali egzotične vrste biljaka i životinja (ako dozvole financijske mogućnosti učenika)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Uzgoj aromatičnih i začinskih biljaka</w:t>
            </w:r>
          </w:p>
          <w:p w:rsidR="00BA50E1" w:rsidRDefault="006C479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Upoznajmo začinsko i ljekovito bilje</w:t>
            </w:r>
          </w:p>
          <w:p w:rsidR="00BA50E1" w:rsidRDefault="006C479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Zasadimo i uzgojimo svoje začine i ljekovito bilje</w:t>
            </w:r>
          </w:p>
          <w:p w:rsidR="00BA50E1" w:rsidRDefault="006C479A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Recepti sa začinskim i ljekovitim biljem </w:t>
            </w:r>
          </w:p>
          <w:p w:rsidR="00BA50E1" w:rsidRDefault="006C47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– prigodna degustacija recepata za Dane kruha</w:t>
            </w:r>
          </w:p>
          <w:p w:rsidR="00BA50E1" w:rsidRDefault="006C479A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– branje i sušenje bilja za čajeve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Organiziranje akcija sakupljanja otpada</w:t>
            </w:r>
          </w:p>
          <w:p w:rsidR="00BA50E1" w:rsidRDefault="006C479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sakupljanje povratne PET ambalaže – sakupljanje sredstava za rad</w:t>
            </w:r>
          </w:p>
          <w:p w:rsidR="00BA50E1" w:rsidRDefault="006C479A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sakupljanje starih baterija i plastičnih vrećica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6. Obilježavanje eko-datuma na panou škole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C51A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Učiteljica Draženka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Tresk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zainteresirani učitelji, stručni suradnici i tehničko osoblje škole. Prema potrebi ćemo uključiti i roditelje.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će sami sakupiti sredstva sakupljanjem povratne ambalaže, ostalo će uzeti iz prirode ili donijeti od kuće. Dodatna sredstva za rad ćemo uzeti iz kabineta biologije (nastavna sredstva i pomagala).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cijele školske godine, prigodno vezano uz eko-datume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Praćenje rada ekološke grupe putem školskog eko-panoa, prezentacije o učinjenom i naučenom na školskim priredbama.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7"/>
        <w:gridCol w:w="6813"/>
      </w:tblGrid>
      <w:tr w:rsidR="00BA50E1">
        <w:tc>
          <w:tcPr>
            <w:tcW w:w="92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ŠKOLSKI S</w:t>
            </w:r>
            <w:r w:rsidR="006C479A">
              <w:rPr>
                <w:rFonts w:ascii="Times New Roman" w:eastAsia="Times New Roman" w:hAnsi="Times New Roman" w:cs="Times New Roman"/>
                <w:b/>
              </w:rPr>
              <w:t>PORTSKI KLUB.</w:t>
            </w:r>
          </w:p>
        </w:tc>
      </w:tr>
      <w:tr w:rsidR="00BA50E1">
        <w:tc>
          <w:tcPr>
            <w:tcW w:w="238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BA50E1" w:rsidRDefault="00BA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BA50E1" w:rsidRDefault="00BA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BA50E1" w:rsidRDefault="00BA50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CILJ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60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teorijskih i praktičnih znanja različitih športskih igara.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Naglasak na usavršavanju elemenata nogometne i rukometne igre; tehnike i taktike.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Razvijanje zdravstvene kulture učenika, te utjecaj na razvoj motoričkih i funkcionalnih sposobnosti.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Formiranje pozitivnih socijalnih dimenzija, te razvoj pozitivnih osobina ličnosti.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Sudjelovanje na međuopćinskim i županijskim natjecanjima.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Organizirano bavljenje športom. 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Učitelj TZK Sanja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Leskovar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koji je odgovoran za planiranje i provođenje aktivnosti tijekom školske godine, kontrolu i </w:t>
            </w:r>
            <w:r w:rsidR="00BA2FE9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 xml:space="preserve"> rezultata aktivnosti.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Skupina učenika i učenica.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Nogometna momčad.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Rukometna momčad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Kros tim.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Tijekom cijele školske godine. Odlazak na natjecanja u vremenu predviđenom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vremenikom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županijskog školskog športskog saveza.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Inicijalna,tranzitivna i finalna provjeravanja motoričkih i funkcionalnih sposobnosti. Ostvareni rezultati i postignut uspjeh na natjecanjima.</w:t>
            </w:r>
          </w:p>
        </w:tc>
      </w:tr>
      <w:tr w:rsidR="00BA50E1">
        <w:tc>
          <w:tcPr>
            <w:tcW w:w="238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60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Potrošni materijal; lopte,dresovi. Sredstva osigurava škola.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PJEVAČKI ZBOR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ljubavi prema glazbi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Sposobnost izražajnog pjevanja, izvođenja skladbi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Sudjelovanje na školskim i ostalim manifestacijama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Tatjana Pokupec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Lokalna zajednica, crkva, učitelji , učenici, lokalna uprava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 rasporedu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Opisno praćenje i 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FOLKLORNA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Njegovanje tradicionalnih napjeva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Plesovi i običaji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Sudjelovanje na školskim,mjesnim i ostalim manifestacijama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Tatjana Pokupec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,učenici, lokalna samouprava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Prema   rasporedu sati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Opisno praćenje i 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Likovna grupa MOZAIK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Razviti osjetljivost za estetski doživljaj i poštivanje vizualnih umjetnosti.</w:t>
            </w:r>
          </w:p>
          <w:p w:rsidR="00BA50E1" w:rsidRDefault="006C479A">
            <w:pPr>
              <w:spacing w:after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Približavanje i proširivanje znanja o likovnosti i likovnim umjetnostima. Aktivno stvaralački sudjelovati u prostornom uređenju škole.</w:t>
            </w:r>
          </w:p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Primijeniti umijeća i tehnike pokazujući osjetljivost za vizualni, prostorni i taktilni svijet u stjecanju estetskog iskustva.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uređenje školskog interijera / izrada mozaika od keramičkih pločica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pojedinačni rad, rad u paru, skupni rad., 35 sata tijekom nastavne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voditeljica Jadranka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Sutlarić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Prema individualnom interesu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troškovi za nabavu potrošnog materijala: podloge za mozaik, masa za fugiranje, ljepila, keramičke pločice, OKO 1 000,00 KN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nastavne godine, jedan (1) sat tjedno ili po potrebi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interna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opisna ocjena,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javno predstavljanje radova.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Zadovoljstvo učenika zbog proširivanja likovnih spoznaja i sposobnosti i sudjelovanja u oplemenjivanju unutarnjeg prostora škole.</w:t>
            </w:r>
          </w:p>
        </w:tc>
      </w:tr>
    </w:tbl>
    <w:p w:rsidR="00BA50E1" w:rsidRDefault="00BA50E1">
      <w:pPr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LIKOVNO-ESTETSKO UREĐENJE ŠKOLE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Razviti osjetljivost za estetski doživljaj i poštivanje vizualnih umjetnosti.</w:t>
            </w:r>
          </w:p>
          <w:p w:rsidR="00BA50E1" w:rsidRDefault="006C479A">
            <w:pPr>
              <w:spacing w:after="0"/>
              <w:rPr>
                <w:rFonts w:ascii="Times New Roman" w:eastAsia="Times New Roman" w:hAnsi="Times New Roman" w:cs="Times New Roman"/>
                <w:b/>
                <w:color w:val="0000FF"/>
              </w:rPr>
            </w:pPr>
            <w:r>
              <w:rPr>
                <w:rFonts w:ascii="Times New Roman" w:eastAsia="Times New Roman" w:hAnsi="Times New Roman" w:cs="Times New Roman"/>
              </w:rPr>
              <w:t>Približavanje i proširivanje znanja o likovnosti i likovnim umjetnostima. Aktivno stvaralački sudjelovati u prostornom uređenju škole.</w:t>
            </w:r>
          </w:p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Primijeniti umijeća i tehnike pokazujući osjetljivost za vizualni, prostorni i taktilni svijet u stjecanju estetskog iskustva.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uređenje školskog interijera / oslikavanje zidova,uređenje informativnih panoa, likovne izložbe, praćenje kulturne i javne djelatnosti Škole/.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pojedinačni rad, rad u paru, skupni rad.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korištenje različitih likovnih tehnika.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voditeljica Jadranka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Sutlarić</w:t>
            </w:r>
            <w:proofErr w:type="spellEnd"/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troškovi za nabavu potrošnog materijala: boje, kistovi, različiti papiri, ljepila, keramičke pločice, OKO 1 000,00 KN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nastavne godine, jedan (1) sat tjedno.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 w:rsidP="00A4159D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>interna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opisna ocjena,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samo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>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javnim predstavljanjem radova.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Zadovoljstvo učenika zbog proširivanja likovnih spoznaja i sposobnosti i sudjelovanja u oplemenjivanju unutarnjeg prostora škole.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PODMLADAK CRVENOG KRIŽA, 7. i 8.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osjećaje humanosti, tolerancije, suosjećanja i odgovornosti za sebe i zajednicu kod djece, upoznati učenike s humanitarnim organizacijama i humanitarnim aktivnostima te razvijati svijest o potrebi zdravog načina života. Upoznati učenike s postupcima pružanja Prve pomoći koja može spasiti život.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Uključivanje učenika u aktivnosti i obilježavanje prigodnih datuma organizacije Crvenog križa, te sudjelovanje u natjecanju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podmlatka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CK u pružanju Prve pomoći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Uključivanje učenika u akciju „Solidarnost na djelu“ tijekom listopada.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Obilježiti u nastavnom radu (priroda, na školskom panou slijedeće datume: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Svjetski dan prve pomoći - 10. rujna (druga subota u rujnu)        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Tjedan borbe protiv tuberkuloze - od 14. do 21. rujna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Akcija «Solidarnost na djelu», - 13. listopada (četvrtak u tjednu od 8. do 15. listopada)  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 dobrovoljnih davatelja krvi - 25. listopada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Mjesec borbe protiv ovisnosti - od 15. studenog do 15. prosinca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borbe protiv AIDS-a - 1. prosinca,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Tjedan Crvenog križa - od 8. do 15. svibnja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Uključiti se u natjecanje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podmlatka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CK u pružanju Prve pomoći: savladati znanje o humanitarnom pravu i organizaciji CK, te uvježbati vještine pružanja Prve pomoći.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 prirode i biologije, Vladimira Grgas;  GDCK Klanjec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zainteresirani učitelji, ravnatelj i stručni suradnici, mjesno društvo CK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Sredstva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Promotivne materijale, letke, sredstva i sanitarni materijal za vježbanje Prve pomoći škola će dobiti od mjesnog društva CK.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cijele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Praćenje rada putem školskog panoa, 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 xml:space="preserve"> naučenog na natjecanju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podmlatka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CK.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201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705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Dramsko – literarna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CILJ</w:t>
            </w:r>
          </w:p>
        </w:tc>
        <w:tc>
          <w:tcPr>
            <w:tcW w:w="7056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Poticati i usavršavati učeničke scenske sposobnosti. 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Upoznati učenike s dramskim stvaralaštvom i kazališnim medijem. 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Prepoznati posebnosti i obilježja scenskoga izražavanja.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Povezati izražavanje u dramskoj umjetnosti s različitim medijima.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Izraziti svoj unutrašnji svijet dramskim sredstvima.</w:t>
            </w:r>
          </w:p>
          <w:p w:rsidR="00BA50E1" w:rsidRDefault="006C479A">
            <w:pPr>
              <w:numPr>
                <w:ilvl w:val="0"/>
                <w:numId w:val="11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Osposobiti učenike za kreativno usmeno i pismeno izražavanje.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NAMJENA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Razvijati ljubav prema kazalištu, sposobnosti zamišljanja, zapažanja, pamćenja i asociranja. </w:t>
            </w:r>
          </w:p>
          <w:p w:rsidR="00BA50E1" w:rsidRDefault="006C479A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Razvijati sposobnosti slušanja, doživljavanja, promatranja te usmenog i pismenog izražavanja. </w:t>
            </w:r>
          </w:p>
          <w:p w:rsidR="00BA50E1" w:rsidRDefault="006C479A">
            <w:pPr>
              <w:numPr>
                <w:ilvl w:val="0"/>
                <w:numId w:val="12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Razvijati kreativnost i zajedništvo.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NAČIN REALIZACIJE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Scenske improvizacije, vježbe pamćenja doživljaja. Vježbanje i prezentacija dramskog teksta. Scenski nastupi.</w:t>
            </w:r>
          </w:p>
          <w:p w:rsidR="00BA50E1" w:rsidRDefault="006C479A">
            <w:pPr>
              <w:numPr>
                <w:ilvl w:val="0"/>
                <w:numId w:val="13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Čitanje, analiza pročitanog, razgovori, pripovijedanje. Pisanje sastavaka, pjesama, dramatizacija.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NOSITELJI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Mateja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Cimperšak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, prof. hrvatskoga jezika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Suradnici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Sredstva</w:t>
            </w:r>
          </w:p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Papir, toner, kostimi za nastupe, scenografija.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Vrijeme</w:t>
            </w:r>
          </w:p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VRJEDNOVANJE</w:t>
            </w:r>
          </w:p>
        </w:tc>
        <w:tc>
          <w:tcPr>
            <w:tcW w:w="705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Samo</w:t>
            </w:r>
            <w:r w:rsidR="00A4159D">
              <w:rPr>
                <w:rFonts w:ascii="Times New Roman" w:eastAsia="Times New Roman" w:hAnsi="Times New Roman" w:cs="Times New Roman"/>
                <w:sz w:val="24"/>
              </w:rPr>
              <w:t>vrjednovanje</w:t>
            </w:r>
            <w:proofErr w:type="spellEnd"/>
          </w:p>
          <w:p w:rsidR="00BA50E1" w:rsidRDefault="006C479A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Zajednička procjena rada</w:t>
            </w:r>
          </w:p>
          <w:p w:rsidR="00BA50E1" w:rsidRDefault="006C479A">
            <w:pPr>
              <w:numPr>
                <w:ilvl w:val="0"/>
                <w:numId w:val="14"/>
              </w:numPr>
              <w:spacing w:after="0" w:line="240" w:lineRule="auto"/>
              <w:ind w:left="360" w:hanging="360"/>
            </w:pPr>
            <w:r>
              <w:rPr>
                <w:rFonts w:ascii="Times New Roman" w:eastAsia="Times New Roman" w:hAnsi="Times New Roman" w:cs="Times New Roman"/>
                <w:sz w:val="24"/>
              </w:rPr>
              <w:t>Publika na izvedbi dramskih predstava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1"/>
        <w:gridCol w:w="4917"/>
        <w:gridCol w:w="2062"/>
      </w:tblGrid>
      <w:tr w:rsidR="00BA50E1">
        <w:trPr>
          <w:gridAfter w:val="1"/>
          <w:wAfter w:w="3127" w:type="dxa"/>
        </w:trPr>
        <w:tc>
          <w:tcPr>
            <w:tcW w:w="935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ŠAHOVSKA GRUPA </w:t>
            </w:r>
          </w:p>
        </w:tc>
      </w:tr>
      <w:tr w:rsidR="00BA50E1">
        <w:tc>
          <w:tcPr>
            <w:tcW w:w="241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1007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osmisliti, vježbati i prezentirati sposobnosti šahovskih mogućnosti</w:t>
            </w:r>
          </w:p>
          <w:p w:rsidR="00BA50E1" w:rsidRDefault="006C479A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kod učenika interes i ljubav prema šahu kao jednoj od najzanimljivijih društvenih i inteligentnih igara</w:t>
            </w:r>
          </w:p>
          <w:p w:rsidR="00BA50E1" w:rsidRDefault="006C479A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svojim aktivnostima i učešću na natjecanjima poticati i druge učenike na interes za šah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na aktivnostima u matičnoj školi</w:t>
            </w:r>
          </w:p>
          <w:p w:rsidR="00BA50E1" w:rsidRDefault="006C479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sudjelovanje na školskim natjecanjima</w:t>
            </w:r>
          </w:p>
          <w:p w:rsidR="00BA50E1" w:rsidRDefault="006C479A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sudjelovanje na svim vrstama natjecanja izvan matične škole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vježbanje svakog tjedna po jedan sat</w:t>
            </w:r>
          </w:p>
          <w:p w:rsidR="00BA50E1" w:rsidRDefault="006C479A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održavanje međusobnih natjecanja učenika i učenica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Muradif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Muharemović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učitelj tehničke kulture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Suradnici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Sredstva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        Vrijeme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Tomislav Rajić, vjeroučitelj</w:t>
            </w:r>
          </w:p>
          <w:p w:rsidR="00BA50E1" w:rsidRDefault="006C479A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financijska sredstva za kupnju šahovskih satova i ploča</w:t>
            </w:r>
          </w:p>
          <w:p w:rsidR="00BA50E1" w:rsidRDefault="006C479A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školska godina 2016./2017.</w:t>
            </w:r>
          </w:p>
        </w:tc>
      </w:tr>
      <w:tr w:rsidR="00BA50E1">
        <w:tc>
          <w:tcPr>
            <w:tcW w:w="241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10073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održavanje školskih natjecanja i svih ostalih natjecanja izvan škole</w:t>
            </w:r>
          </w:p>
          <w:p w:rsidR="00BA50E1" w:rsidRDefault="006C479A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</w:pPr>
            <w:r>
              <w:rPr>
                <w:rFonts w:ascii="Times New Roman" w:eastAsia="Times New Roman" w:hAnsi="Times New Roman" w:cs="Times New Roman"/>
              </w:rPr>
              <w:t>pohvala za sudjelovanje na natjecanjima i eventualno dobri postignuti rezultati</w:t>
            </w:r>
          </w:p>
        </w:tc>
      </w:tr>
    </w:tbl>
    <w:p w:rsidR="00BA50E1" w:rsidRDefault="00BA50E1">
      <w:pPr>
        <w:rPr>
          <w:rFonts w:ascii="Times New Roman" w:eastAsia="Times New Roman" w:hAnsi="Times New Roman" w:cs="Times New Roman"/>
        </w:rPr>
      </w:pPr>
    </w:p>
    <w:p w:rsidR="00BA50E1" w:rsidRDefault="006C479A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IZBORNJA NASTAVA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47"/>
        <w:gridCol w:w="995"/>
        <w:gridCol w:w="349"/>
        <w:gridCol w:w="1875"/>
        <w:gridCol w:w="4624"/>
      </w:tblGrid>
      <w:tr w:rsidR="00BA50E1">
        <w:trPr>
          <w:trHeight w:val="1"/>
        </w:trPr>
        <w:tc>
          <w:tcPr>
            <w:tcW w:w="13062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Vjeronauk</w:t>
            </w:r>
          </w:p>
        </w:tc>
      </w:tr>
      <w:tr w:rsidR="00BA50E1">
        <w:tc>
          <w:tcPr>
            <w:tcW w:w="18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1117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r>
              <w:rPr>
                <w:rFonts w:ascii="Times New Roman" w:eastAsia="Times New Roman" w:hAnsi="Times New Roman" w:cs="Times New Roman"/>
                <w:color w:val="000000"/>
              </w:rPr>
              <w:t>Uz  svaku nastavnu cjelinu donose se posebni odgojno-obrazovni ciljevi vjeronaučne nastave i to teološki (vjernički) i antropološki (općeljudski). Tako možemo govoriti o  općim ciljevima vjeronaučne nastave a to su:-Izgraditi stav otvorenosti prema transcendenciji, za postavljanje pitanja o najdubljem smislu čovjekova života i svijeta u odnosu prema vremenitosti i vječnosti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Ostvariti zrelu ljudsku i vjerničku osobnost, na individualnoj i društvenoj razini, u svim dimenzijama čovjekova života: tjelesnoj, duševnoj i duhovnoj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Postići ljudski i kršćanski odgoj savjesti u odnosu prema sebi, prema drugima, prema društvu i svijetu općenito a na temelju Božje objave, kršćanske tradicije i crkvenoga učiteljstva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Biti sposoban shvatiti i povezati biblijske poruke sa svakodnevnim osobnim i društvenim životom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Razviti spoznaju i stav da je Bog pozvao ljude na međusobnu ljubav i zajedništvo i na život u skladu s tim pozivom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Razviti spoznaju da Duh Sveti ispunja ljude duhovnom snagom kako bi mogli svjedočiti vjeru i nesebičnu ljubav prema Bogu i jedni prema drugima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– Upoznati, susresti i prihvatiti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trojednoga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Boga, Oca, Sina i Duha Svetoga, Boga koji se čovjeku objavio, otkupio ga i ponudio mu vječno spasenje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Upoznati i prihvatiti Isusa Krista kao navjestitelja Radosne vijesti čovjeku, jedinoga i konačnoga osloboditelja i spasitelja svih ljudi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 otajstvu Presvetoga Trojstva otkriti otajstvo Božje ljubavi, blizine i djelovanja u osobnom životu vjernika, u životu kršćanske zajednice i u cijeloj povijesti ljudskog roda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Otkriti i upoznati snagu jedinstva, zajedništva i služenja Kristove Crkve, koja je sakrament spasenja među ljudima, i osposobiti ih za kvalitetno življenje svojega poslanja i služenja u Crkvi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Otkriti i upoznati značenje povijesti spasenja i povijesti Katoličke crkve, koja izvršava Kristov nalog evangelizacije i služenja na različitim područjima crkvenoga i društvenoga života kako u cijeloj Crkvi, tako i u hrvatskome narodu: socijalnom, kulturnom, znanstvenom, prosvjetnom itd.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Razviti osjećaj i osobni stav zahvalnosti za Božju beskrajnu ljubav i dobrotu i osposobiti učenike za uzajamno bratsko služenje, dobrotu, socijalnu pravdu, solidarnost i pomoć te za osjećaj zahvalnosti jednih prema drugima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Upoznati i ucijepiti u vlastiti život cjeloviti kršćanski moral, tj. Isusov zakon ljubavi i služenja kao istinski način kršćanskoga života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– Upoznati i iskusiti duhovnu snagu 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spasenjsku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vrijednost liturgijskih i crkvenih slavlja, sakramenata, pobožnosti i vjerničkoga života, koji je protkan svjedočanstvom zahvaljivanja i slavljenja Boga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Upoznati druge i različite od sebe te izgraditi osjećaj poštovanja prema drugim (različitim) kulturama, konfesijama i religijama (ekumenska i dijaloška dimenzija)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Otkriti uzroke sukoba i nerazumijevanja između roditelja i djece, među odraslima, među ljudima i narodima i osposobiti ih za prevladavanje sukoba i nerazumijevanja da bi izgradili skladan osobni i društveni život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Upoznati ulogu obitelji u razvoju osjećajno-društvenoga života i razviti osjećaj i stav vlastite odgovornosti u svojoj obitelji i u široj društvenoj zajednici (obitelji)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U kršćanskoj ponudi Evanđelja, u vjeri, nadi i ljubavi, upoznati put i način odupiranja negativnim životnim iskušenjima i problemima, osobito u doba sazrijevanja i mladosti, kako bi postigli punu ljudsku i vjerničku zrelost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– Razviti duhovne i druge stvaralačke sposobnosti istinskim »govorom vjere« i sveobuhvatnim pristupima u zajedničkom radu da se ostvari cijelost vjerskoga odgoja i obrazovanja (pismeno, usmeno, likovno, glazbeno, scensko i molitveno izražavanje).</w:t>
            </w:r>
          </w:p>
        </w:tc>
      </w:tr>
      <w:tr w:rsidR="00BA50E1">
        <w:tc>
          <w:tcPr>
            <w:tcW w:w="189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11171" w:type="dxa"/>
            <w:gridSpan w:val="3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Svrha katoličkoga vjeronauka u osnovnoj školi sustavno je i skladno teološko-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ekleziološko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i antropološko-pedagoško povezivanja Božje objave i crkvene tradicije sa životnim iskustvom učenika s ciljem ostvarivanja sustavnoga i cjelovitoga, ekumenski i dijaloški otvorenoga upoznavanja katoličke vjere na informativno-spoznajnoj, doživljajnoj i djelatnoj razini radi postignuća zrelosti kršćanske vjere i postignuća cjelovitoga općeljudskoga i vjerskoga odgoja učenika koji žive u svojem religioznom i crkvenom, kulturnom i društvenom prostoru.</w:t>
            </w:r>
          </w:p>
        </w:tc>
      </w:tr>
      <w:tr w:rsidR="00BA50E1">
        <w:trPr>
          <w:trHeight w:val="1"/>
        </w:trPr>
        <w:tc>
          <w:tcPr>
            <w:tcW w:w="558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 učionici koristeći različite oblike, metode i sredstva rada koja se preporučuju u odgojno-obrazovnom radu kada je u pitanju vjerski i moralni odgoj djece.</w:t>
            </w:r>
          </w:p>
        </w:tc>
      </w:tr>
      <w:tr w:rsidR="00BA50E1">
        <w:trPr>
          <w:trHeight w:val="1"/>
        </w:trPr>
        <w:tc>
          <w:tcPr>
            <w:tcW w:w="5583" w:type="dxa"/>
            <w:gridSpan w:val="4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Tomislav Rajić</w:t>
            </w:r>
          </w:p>
        </w:tc>
      </w:tr>
      <w:tr w:rsidR="00BA50E1">
        <w:tc>
          <w:tcPr>
            <w:tcW w:w="534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ind w:left="113" w:right="113"/>
            </w:pP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učitelji, knjižničar, stručni suradnici škole, župnik</w:t>
            </w:r>
          </w:p>
        </w:tc>
      </w:tr>
      <w:tr w:rsidR="00BA50E1">
        <w:tc>
          <w:tcPr>
            <w:tcW w:w="53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Udžbenici, radne bilježnice, bilježnice, računalo, projektor, DVD-i, CD-i, literatura,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hamer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papir za izradu panoa, kolaž papir, sprejevi, animirani i dokumentarni filmovi s biblijskom tematikom</w:t>
            </w:r>
          </w:p>
        </w:tc>
      </w:tr>
      <w:tr w:rsidR="00BA50E1">
        <w:tc>
          <w:tcPr>
            <w:tcW w:w="534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5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747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Dva sata tjedno tijekom cijele školske godine ( u svakom razredu od 1-8 razreda).</w:t>
            </w:r>
          </w:p>
        </w:tc>
      </w:tr>
      <w:tr w:rsidR="00BA50E1">
        <w:tc>
          <w:tcPr>
            <w:tcW w:w="2391" w:type="dxa"/>
            <w:gridSpan w:val="3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  <w:ind w:left="113" w:right="113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1067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Brojčano,  kroz četiri aspekata postignutih rezultata vjeronaučne nastave: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a) znanje, tj. poznavanje činjenica i programskih sadržaja na spoznajno-informacijskoj, doživljajno-iskustvenoj i djelatno-iskustvenoj razini;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b) stvaralačko izražavanje, usmeno, pismeno, likovno, scensko, glazbeno, audiovizualno i dr., u kojem posebnu pozornost treba posvetiti vrednovanju individualnih posebnosti pojedinih učenika;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 xml:space="preserve">c) zalaganje, tj. interes, motiviranost, marljivost,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inicijativnost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aktivnost i dr., u čemu treba posebno uočiti individualne posebnosti pojedinih učenika kako bi se povećao i produbio njihov interes, motivacija i marljivost. Budući da se vjera najbolje »uči« kada se svakodnevno živi osobnim svjedočanstvom i angažmanom u različitim oblicima kršćanskoga djelovanja i solidarnosti, treba također uzeti u obzir i njihovo sudioništvo i zalaganje u djelima dobra, kao stanovitoga vida promicanja općega dobra u zajednici, te zalaganje u izvannastavnim aktivnostima;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br/>
              <w:t>d) kultura međusobnoga komuniciranja, imajući na umu da je riječ o odnosu kako prema vjeroučitelju, tako i prema svim sudionicima vjeronaučnih susreta, tj. o kulturi koja istodobno uključuje finoću, pažnju i poštovanje u međusobnim odnosima te autentičnost, slobodu i kreativnost s obzirom na iskazivanje vlastite osobnosti.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NJEMAČKI JEZIK/ 5. RAZRED, 2.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znanja njemačkog jezika (leksička i gramatička znanja)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komunikacije,aktivne uporabe njemačkog 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osnovnih znanja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motivirati učenike za daljnje učenje njemačkog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 i dramatizacija, obrada pjesmica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predmetna 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(2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NJEMAČKI JEZIK 6. RAZRED, 3.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aktivnosti uporabe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znanja o kulturnim vrijednostima zemalja njemačkog govornog područja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osnovnih znanja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motivirati učenike za daljnje učenje njemačkog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tekstova, pisanje kraćih sastava,obrada pjesmica, izrada plakata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predmetna učiteljica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(2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NJEMAČKI JEZIK 7. RAZRED, 4.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znanja njemačkog jezika (leksička i gramatička znanja)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komunikacije,aktivne uporabe njemačkog 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osnovnih znanja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motivirati učenike za daljnje učenje njemačkog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 i dramatizacija, obrada pjesmica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predmetna 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(2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IZBORNA NJEMAČKI JEZIK 8. RAZRED, 5.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razvijanje aktivnosti uporabe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razvijanje znanja o kulturnim vrijednostima zemalja njemačkog govornog područja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usvajanje osnovnih znanja njemačkog jezika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motivirati učenike za daljnje učenje njemačkog jezika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tekstova, pisanje kraćih sastava,obrada pjesmica, izrada plakata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predmetna učiteljica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(2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754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ENGLESKI JEZIK/ DODATNA NASTAVA 4. RAZRED, 4. GODINA UČENJA</w:t>
            </w:r>
          </w:p>
        </w:tc>
      </w:tr>
      <w:tr w:rsidR="00BA50E1"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CILJEVI</w:t>
            </w:r>
          </w:p>
        </w:tc>
        <w:tc>
          <w:tcPr>
            <w:tcW w:w="68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učenika s jezikom, kulturom i običajima naroda i zemalja engleskog govornog područja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Usvojiti nastavne sadržaje vezane uz gramatiku (glagolska vremena, prilozi i prijedlozi…), proširivanje vokabulara i komunikacije na engleskom jeziku.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učiteljica engleskog jezik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Neposredan rad s učenicima.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Potrošni materijal za rad učenika …100,00 kn,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Stručno usavršavanje učiteljice… Prema mogućnostima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ocjenjivanje učenika, ovaj izborni program nije sastavni dio općeg uspjeha učenika ali je jedan od čimbenika izgradnje pozitivnih vrijednosti, znanja i vještina kod djece i mladeži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1"/>
        <w:gridCol w:w="6788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91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DOPUNSKA NJEMAČKI JEZIK 8. RAZRED, 5. GODINA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osposobiti i motivirati učenika za daljnje učenje njemačkog jezika  razvijanje znanja o kulturnim vrijednostima zemalja njemačkog govornog područja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usvajanje osnovnih znanja njemačkog jezika i njemačke kulture,te motivirati učenike za daljnje učenje njemačkog unutar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cijeloživotnog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učenja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različiti oblici i metode rada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pismeni i usmeni zadaci, obrada kraćih tekstova, pisanje sastavaka, obrada pjesmica, izrada plakata, jezične i kreativne aktivnosti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predmetna učiteljica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razrednik, učitelji predmetne nastave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udžbenik, radna bilježnica, CD, nastavni listići i sl.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 (1 sata tjedno)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učenika, ovaj izborni program sastavni je dio općeg uspjeha učenika i jedan od čimbenika izgradnje pozitivnih vrijednosti kod djece i mladeži, drugi je strani jezik u školi.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2"/>
        <w:gridCol w:w="6787"/>
      </w:tblGrid>
      <w:tr w:rsidR="00BA50E1">
        <w:trPr>
          <w:trHeight w:val="1"/>
        </w:trPr>
        <w:tc>
          <w:tcPr>
            <w:tcW w:w="93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INFORMATIKA V. – VIII.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91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Steći temeljna znanja i vještine za samostalno služenje računalom i stvaranje osnova za nadogradnju u daljnjem školovanju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Korištenje stečenih znanja i vještina u svakodnevnom životu za lakše razumijevanje nastavnog gradiva, brže i kvalitetnije rješavanje postavljenih zadataka, proširivanje znanja, komunikaciju i zabavu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Putem redovite nastave u specijaliziranoj učionici, kroz različite oblike i metode poučavanja i učenja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Jednom tjedno 2 školska sata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1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 w:rsidP="00A4159D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Opisno i brojčano </w:t>
            </w:r>
            <w:r w:rsidR="00A4159D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 xml:space="preserve"> postignuća učenika u skladu s rezultatima, ciljevima, zadaćama i sadržajima</w:t>
            </w:r>
          </w:p>
        </w:tc>
      </w:tr>
    </w:tbl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2"/>
        <w:gridCol w:w="1202"/>
        <w:gridCol w:w="678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FILMSKA GRUPA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s filmskim stvaralaštvom. Razvijanje smisla za estetiku i kreativnost.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Promicanje filmske umjetnosti među mladima.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Učionička nastava,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nastava, rad na računalu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Katarina Muranić  i učenici 5.-8. razreda ( 5-10)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Svi učitelji i učenici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Kamera, računalo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3"/>
              </w:rPr>
              <w:t>Pohvale, priznanja, rezultati kao poticaj za daljnje razvijanje stvaralačkih sposobnosti u filmskom izrazu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6C479A">
      <w:pPr>
        <w:spacing w:after="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IZVANUČIONIČKA NASTAVA</w:t>
      </w: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TERENSKA NASTAVA IZ PRIRODE, BIOLOGIJE I POVIJESTI: Posjet Gradskom muzeju Varaždin – stari grad i Entomološki odjel – ZA VIŠE RAZREDE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Upoznati stalni postav Gradskog muzeja Varaždin – Stari grad i Entomološki odsjek. Upoznati grad Varaždin.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Poticati naviku posjećivanja muzeja i upoznavanja kulturnih znamenitosti naše zemlje. Potaknuti interes za upoznavanjem bogate povijesti naše zemlje i naše kulturne baštine. Zorno povezivanje gradiva prirode, biologije i povijesti.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Planiranje posjeta i organizacija prijevoza, dogovor sa roditeljima i razrednicima oko cijene.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Obilazak grada Varaždina i stručno vodstvo u muzeju. Radionica o kukcima.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Predmetni učitelji prirode/biologije i povijesti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Razrednici viših razreda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Sredstva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oko 150 kuna po učeniku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ožujak/travanj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prezentacije ili plakata za školski pano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3"/>
        <w:gridCol w:w="6786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DODATNA NASTAVA PRIRODE I BIOLOGIJE – 5. do 8. razred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Ukazati učenicima važnost biologije u životu, zainteresirati učenike za daljnje učenje biologije i odabir znanstvenog zanimanja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Izvesti pokuse i praktične radove predviđene za rad izvan redovne nastave, proširiti gradivo iz prirode i biologije prema interesu učenika, razvijati samostalni rad, logičko razmišljanje i povezivanje.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Kroz neposredan rad s učenicima.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TEME: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Stanica – osnovna građevna jedinica života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(proširiti znanja stečena u redovnoj nastavi kroz praktične radove)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Zdravi život i zdrava prehrana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(usvojiti zdrav način prehrane i ukazati na važnost tjelesne aktivnosti, upoznati se sa različitim namirnicama i njihovim prehrambenim vrijednostima)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u w:val="single"/>
              </w:rPr>
              <w:t>Bioraznolikost</w:t>
            </w:r>
            <w:proofErr w:type="spellEnd"/>
            <w:r>
              <w:rPr>
                <w:rFonts w:ascii="Times New Roman" w:eastAsia="Times New Roman" w:hAnsi="Times New Roman" w:cs="Times New Roman"/>
                <w:u w:val="single"/>
              </w:rPr>
              <w:t xml:space="preserve"> biljnog i životinjskog svijeta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(upoznati egzotične vrste biljaka i životinja)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Ekologija – znanost o okolišu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(usvojiti osnovne pojmove iz ekologije, kroz praktičan rad naučiti mjeriti fizikalne parametre u okolišu)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Genetika i nasljeđivanje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(proširiti znanja stečena u redovnoj nastavi)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Ekološki uzgoj i poljoprivreda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>(upoznati se s načinima biodinamičkog i ekološkog uzgoja povrća i voća, zasaditi mali bio vrt u školskom dvorištu)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  <w:u w:val="single"/>
              </w:rPr>
              <w:t>Zaštita okoliša i održivi razvoj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(naučiti kako planirati i ostvariti akcije zaštite okoliša u svojoj neposrednoj okolini, kroz praktični rad upoznati načine izrade prirodnih i ekoloških sredstava za čišćenje)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r>
              <w:rPr>
                <w:rFonts w:ascii="Times New Roman" w:eastAsia="Times New Roman" w:hAnsi="Times New Roman" w:cs="Times New Roman"/>
              </w:rPr>
              <w:t>predmetna učiteljica prirode i biologije, Ana Novina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Stručnjaci iz učenicima zanimljivih područja koje ćemo pozvati kao goste predavače.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ind w:left="12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ind w:left="12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Nastavna sredstva i pomagala iz kabineta biologije, dodatna sredstva za fotokopiranje radnih materijala oko 500 kuna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1 sat tjedno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Pismeno praćenje i brojčano ocjenjivanje učenika koje ulazi u sastavni dio općeg uspjeha učenika.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02"/>
        <w:gridCol w:w="6787"/>
      </w:tblGrid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NAZIV AKTIVNOSTI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KEMIJA,KNJIŽNICA- terenska nastava.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Isticanje važnosti recikliranja stakla i plastike, važnosti čitanja knjiga,razvijanje ekološke.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sedmih i osmih razreda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upoznavaju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se sa proizvodnjom ambalažnog stakla i  plastičnih masa te radom knjižnice.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Voditeljica puta kontaktira i dogovara posjet.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 će upoznati razne etape proizvodnje, recikliranje te rad knjižnice. Stručno vodstvo na terenu.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Jadranka Tepeš,učiteljica kemije-voditeljica puta, 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knjižničarka. 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Dogovor sa stručnim suradnicima na terenu.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financiraju prijevoz-50 kuna.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Listopad (polazak u 8 sati, a povratak u 14 sati.)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će se prije puta  informirati o lokalitetima posjete, za vrijeme posjete će raditi bilješke da naprave što kvalitetniji plakat.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3"/>
        <w:gridCol w:w="1205"/>
        <w:gridCol w:w="6880"/>
      </w:tblGrid>
      <w:tr w:rsidR="00C51AD0" w:rsidTr="00C51AD0">
        <w:trPr>
          <w:trHeight w:val="881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C51AD0" w:rsidRDefault="00C51AD0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TERENSKA NASTAVA</w:t>
            </w:r>
          </w:p>
          <w:p w:rsidR="00C51AD0" w:rsidRDefault="00C51AD0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Posjet Muzeju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Minimunudus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– «Svijet u malom» - 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Klagenfurt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, Austrija</w:t>
            </w:r>
          </w:p>
          <w:p w:rsidR="00C51AD0" w:rsidRDefault="00C51AD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</w:t>
            </w:r>
          </w:p>
        </w:tc>
      </w:tr>
      <w:tr w:rsidR="00C51AD0" w:rsidTr="00C51AD0">
        <w:trPr>
          <w:trHeight w:val="1564"/>
        </w:trPr>
        <w:tc>
          <w:tcPr>
            <w:tcW w:w="240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51AD0" w:rsidRDefault="00C51A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1AD0" w:rsidRDefault="00C51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Stjecanje i razvijanje znanja,sposobnosti i vještina s ciljem poboljšanja komunikacije na njemačkom jeziku</w:t>
            </w:r>
          </w:p>
          <w:p w:rsidR="00C51AD0" w:rsidRDefault="00C51A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Upoznavanje kulture zemalja njemačkoga govornog područja </w:t>
            </w:r>
          </w:p>
          <w:p w:rsidR="00C51AD0" w:rsidRDefault="00C51AD0">
            <w:pPr>
              <w:autoSpaceDE w:val="0"/>
              <w:autoSpaceDN w:val="0"/>
              <w:adjustRightInd w:val="0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>Razgledavanje parka minijaturnih građevina</w:t>
            </w:r>
          </w:p>
          <w:p w:rsidR="00C51AD0" w:rsidRDefault="00C51AD0">
            <w:pPr>
              <w:autoSpaceDE w:val="0"/>
              <w:autoSpaceDN w:val="0"/>
              <w:adjustRightInd w:val="0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>Razvijanje pozitivnog odnosa prema okolišu</w:t>
            </w:r>
          </w:p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51AD0" w:rsidTr="00C51AD0"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51AD0" w:rsidRDefault="00C51A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autoSpaceDE w:val="0"/>
              <w:autoSpaceDN w:val="0"/>
              <w:adjustRightInd w:val="0"/>
              <w:rPr>
                <w:rFonts w:ascii="Times New Roman" w:eastAsia="ArialMT" w:hAnsi="Times New Roman"/>
              </w:rPr>
            </w:pPr>
            <w:r>
              <w:rPr>
                <w:rFonts w:ascii="Times New Roman" w:eastAsia="ArialMT" w:hAnsi="Times New Roman"/>
              </w:rPr>
              <w:t xml:space="preserve">-motivacija za učenjem njemačkog jezika </w:t>
            </w:r>
          </w:p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MT" w:hAnsi="Times New Roman"/>
              </w:rPr>
              <w:t>-aktivno služenje njemačkim jezikom</w:t>
            </w:r>
          </w:p>
        </w:tc>
      </w:tr>
      <w:tr w:rsidR="00C51AD0" w:rsidTr="00C51AD0"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Program će se realizirati prema priloženom planu putničke agencije izrađenom u suradnji voditelja i roditelja</w:t>
            </w:r>
          </w:p>
        </w:tc>
      </w:tr>
      <w:tr w:rsidR="00C51AD0" w:rsidTr="00C51AD0"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Predmetna učiteljica njemačkog jezika i učenici od 5.-8. razreda</w:t>
            </w:r>
          </w:p>
        </w:tc>
      </w:tr>
      <w:tr w:rsidR="00C51AD0" w:rsidTr="00C51AD0">
        <w:trPr>
          <w:cantSplit/>
          <w:trHeight w:hRule="exact" w:val="261"/>
        </w:trPr>
        <w:tc>
          <w:tcPr>
            <w:tcW w:w="1203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51AD0" w:rsidRDefault="00C51A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RESURSI</w:t>
            </w:r>
          </w:p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razrednici</w:t>
            </w:r>
          </w:p>
        </w:tc>
      </w:tr>
      <w:tr w:rsidR="00C51AD0" w:rsidTr="00C51AD0">
        <w:trPr>
          <w:cantSplit/>
          <w:trHeight w:hRule="exact" w:val="261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Oko 300 kn po učeniku </w:t>
            </w:r>
          </w:p>
        </w:tc>
      </w:tr>
      <w:tr w:rsidR="00C51AD0" w:rsidTr="00C51AD0">
        <w:trPr>
          <w:cantSplit/>
          <w:trHeight w:hRule="exact" w:val="261"/>
        </w:trPr>
        <w:tc>
          <w:tcPr>
            <w:tcW w:w="0" w:type="auto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51AD0" w:rsidRDefault="00C51A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travanj </w:t>
            </w:r>
          </w:p>
        </w:tc>
      </w:tr>
      <w:tr w:rsidR="00C51AD0" w:rsidTr="00C51AD0">
        <w:tc>
          <w:tcPr>
            <w:tcW w:w="2408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1AD0" w:rsidRDefault="00C51AD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51AD0" w:rsidRDefault="00BA2F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51AD0" w:rsidRDefault="00C5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C51AD0" w:rsidRDefault="00C51A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Izrada prezentacija ili plakata, rješavanje nastavnog listića nakon putovanja</w:t>
            </w:r>
          </w:p>
        </w:tc>
      </w:tr>
    </w:tbl>
    <w:p w:rsidR="00C51AD0" w:rsidRDefault="00C51AD0">
      <w:pPr>
        <w:spacing w:after="0"/>
        <w:rPr>
          <w:rFonts w:ascii="Times New Roman" w:eastAsia="Times New Roman" w:hAnsi="Times New Roman" w:cs="Times New Roman"/>
        </w:rPr>
      </w:pPr>
    </w:p>
    <w:p w:rsidR="00C51AD0" w:rsidRDefault="00C51AD0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line="240" w:lineRule="auto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754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OBILJEŽJA GODIŠNJIH DOBA U ZAVIČAJU – 2.RAZRED MŠ</w:t>
            </w:r>
          </w:p>
        </w:tc>
      </w:tr>
      <w:tr w:rsidR="00BA50E1"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Šetnjom kroz mjesto stanovanja i užu okolicu uočiti i upoznati vremenska obilježja (sličnosti i razlike) godišnjih doba, spoznati izmjenu godišnjih doba, prikupljati vremenske podatke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Zorno povezivati sadržaje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nastave sa nastavom prirode i društva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 matične  škole 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Istraživalačka nastava u prirodi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svako godišnje doba izaći u prirodu i mjeriti podatke (prema dogovoru) za kalendar prirode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Usporediti podatke i zaključiti kakvo je vremensko obilježje našeg zavičaja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Nema troškova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Učenici će svoj rad koristiti u nastavi i prema rezultatima rada i stupnju suradnje biti ocijenjeni iz prirode i društva – Istraživanje prirode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754"/>
      </w:tblGrid>
      <w:tr w:rsidR="00BA50E1"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OBILJEŽJA GODIŠNJIH DOBA U ZAVIČAJU –1./2. RAZRED PŠ</w:t>
            </w:r>
          </w:p>
        </w:tc>
      </w:tr>
      <w:tr w:rsidR="00BA50E1"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7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Šetnjom kroz mjesto stanovanja i užu okolicu uočiti i upoznati vremenska obilježja (sličnosti i razlike) godišnjih doba, spoznati izmjenu godišnjih doba, prikupljati vremenske podatke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Zorno povezivati sadržaje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nastave sa nastavom prirode i društva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NOSITELJI  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područne škole </w:t>
            </w:r>
          </w:p>
        </w:tc>
      </w:tr>
      <w:tr w:rsidR="00BA50E1"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NAČIN OSTVARIVANJA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Istraživalačka nastava u prirodi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svako godišnje doba izaći u prirodu i mjeriti podatke (prema dogovoru) za kalendar prirode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Usporediti podatke i zaključiti kakvo je vremensko obilježje našeg zavičaja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Nema troškova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74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Učenici će svoj rad koristiti u nastavi i prema rezultatima rada i stupnju suradnje biti ocijenjeni iz prirode i društva – Istraživanje prirode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73"/>
        <w:gridCol w:w="6716"/>
      </w:tblGrid>
      <w:tr w:rsidR="00BA50E1"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KAZALIŠNA PREDSTAVA –  kazalište Trešnja 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sa sadržajima medijske kulture, uočavanje promjena u prirodi, razvijati pravilan odnos prema ljudima i događajima, upoznavanje gospodarstva zavičaja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Razvijanje ljubavi prema govorenoj riječi, razvijanje kritičkog mišljenja, imenovati i razlikovati promjene u prirodi, istraživati uzročno –posljedične veze, osposobiti učenike za pravilno i sigurno ponašanje u prometu, istraživanje osobitosti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razl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zanimanja, razumjeti važnost tvornice za širu zajednicu, razvijati pravilan odnos prema okolišu, njegovati ljubav prema zavičaju i domovini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Vožnja autobusom do Zagreba.</w:t>
            </w:r>
          </w:p>
          <w:p w:rsidR="00BA50E1" w:rsidRDefault="006C47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Posjet kazalištu Trešnja,odlazak do tvornice Kraš.</w:t>
            </w: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Povratak autobusom.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i učitelji 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i matične škole</w:t>
            </w:r>
          </w:p>
        </w:tc>
      </w:tr>
      <w:tr w:rsidR="00BA50E1">
        <w:tc>
          <w:tcPr>
            <w:tcW w:w="120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matične škole, ravnatelj i knjižničarka.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Novčana sredstva – oko 120 kuna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Listopad 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Naučeno primIjeniti u nastavi i svakodnevnom životu, njegovanje ljubavi prema kazališnoj umjetnosti.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73"/>
        <w:gridCol w:w="671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TERENSK</w:t>
            </w:r>
            <w:r w:rsidR="00E100CE">
              <w:rPr>
                <w:rFonts w:ascii="Times New Roman" w:eastAsia="Times New Roman" w:hAnsi="Times New Roman" w:cs="Times New Roman"/>
                <w:b/>
              </w:rPr>
              <w:t>A NASTAVA U ZAGREB Kraš, ZOO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Spoznati obilježja putovanja autobusom i zrakoplovom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Proširivanje i produbljivanje znanja o cestovnom i zračnom prometu,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i imenovanja djelatnika, osposobiti učenike za pravilno i sigurno ponašanje u prometu,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i učitelji PŠ i MŠ</w:t>
            </w:r>
          </w:p>
        </w:tc>
      </w:tr>
      <w:tr w:rsidR="00BA50E1">
        <w:tc>
          <w:tcPr>
            <w:tcW w:w="120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matične škole, ravnatelj.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Novčana sredstva – oko 100</w:t>
            </w:r>
            <w:r w:rsidR="006C479A">
              <w:rPr>
                <w:rFonts w:ascii="Times New Roman" w:eastAsia="Times New Roman" w:hAnsi="Times New Roman" w:cs="Times New Roman"/>
              </w:rPr>
              <w:t xml:space="preserve"> kuna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LISTOPAD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Usmeno izražavanje dojmova, izrada plakata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1"/>
        <w:gridCol w:w="1273"/>
        <w:gridCol w:w="6716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</w:t>
            </w:r>
            <w:r w:rsidR="00E100CE">
              <w:rPr>
                <w:rFonts w:ascii="Times New Roman" w:eastAsia="Times New Roman" w:hAnsi="Times New Roman" w:cs="Times New Roman"/>
                <w:b/>
              </w:rPr>
              <w:t>RENSKA NASTAVA PO ZAGORJU</w:t>
            </w:r>
          </w:p>
        </w:tc>
      </w:tr>
      <w:tr w:rsidR="00BA50E1">
        <w:tc>
          <w:tcPr>
            <w:tcW w:w="247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80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Spoznati obilježja putovanja autobusom, stari zanati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Proširivanje i produbljivanje znanja o cestovnom i zračnom prometu,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Upoznavanje i imenovanja djelatnika, osposobiti učenike za pravilno i sigurno ponašanje u prometu,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Autobus 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i učitelji PŠ i MŠ</w:t>
            </w:r>
          </w:p>
        </w:tc>
      </w:tr>
      <w:tr w:rsidR="00BA50E1">
        <w:tc>
          <w:tcPr>
            <w:tcW w:w="1202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matične škole, ravnatelj.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Novčana sredstva – oko 120 kuna</w:t>
            </w:r>
          </w:p>
        </w:tc>
      </w:tr>
      <w:tr w:rsidR="00BA50E1">
        <w:tc>
          <w:tcPr>
            <w:tcW w:w="1202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Svibanj </w:t>
            </w:r>
          </w:p>
        </w:tc>
      </w:tr>
      <w:tr w:rsidR="00BA50E1">
        <w:trPr>
          <w:trHeight w:val="1"/>
        </w:trPr>
        <w:tc>
          <w:tcPr>
            <w:tcW w:w="2479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80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Usmeno izražavanje dojmova, izrada plakata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7"/>
        <w:gridCol w:w="1215"/>
        <w:gridCol w:w="6678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ZAVRŠNI IZLET GRGOSOVA ŠPILJA, DIVLJE VODE</w:t>
            </w:r>
          </w:p>
        </w:tc>
      </w:tr>
      <w:tr w:rsidR="00BA50E1">
        <w:tc>
          <w:tcPr>
            <w:tcW w:w="25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7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Uočiti promjene u prirodi. Upoznati biljke i životinje, njihov rast i razvoj, način ishrane, spašavanje od izumiranja.</w:t>
            </w:r>
          </w:p>
        </w:tc>
      </w:tr>
      <w:tr w:rsidR="00BA50E1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 w:rsidP="00E100C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Upoznati biljni i životinjski svijet i produbljivanje znanja o biljkama i životinjama.</w:t>
            </w:r>
          </w:p>
        </w:tc>
      </w:tr>
      <w:tr w:rsidR="00BA50E1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REALIZACIJE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E100CE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Autobus</w:t>
            </w:r>
          </w:p>
        </w:tc>
      </w:tr>
      <w:tr w:rsidR="00BA50E1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učenici i učitelji PŠ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Radakovo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i matične škole</w:t>
            </w:r>
          </w:p>
        </w:tc>
      </w:tr>
      <w:tr w:rsidR="00BA50E1">
        <w:tc>
          <w:tcPr>
            <w:tcW w:w="130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RESURSI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Suradnici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Učitelji matične škole, ravnatelj.</w:t>
            </w:r>
          </w:p>
        </w:tc>
      </w:tr>
      <w:tr w:rsidR="00BA50E1">
        <w:tc>
          <w:tcPr>
            <w:tcW w:w="130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8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Sredstva </w:t>
            </w:r>
          </w:p>
        </w:tc>
        <w:tc>
          <w:tcPr>
            <w:tcW w:w="677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Novčana sredstva – oko 120 kuna.</w:t>
            </w:r>
          </w:p>
        </w:tc>
      </w:tr>
      <w:tr w:rsidR="00BA50E1">
        <w:tc>
          <w:tcPr>
            <w:tcW w:w="1300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Lipanj </w:t>
            </w:r>
          </w:p>
        </w:tc>
      </w:tr>
      <w:tr w:rsidR="00BA50E1">
        <w:trPr>
          <w:trHeight w:val="1"/>
        </w:trPr>
        <w:tc>
          <w:tcPr>
            <w:tcW w:w="251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Izrada tematskog plakata, te usmeno i pismeno izražavanje doživljaja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79"/>
        <w:gridCol w:w="555"/>
        <w:gridCol w:w="6556"/>
      </w:tblGrid>
      <w:tr w:rsidR="00BA50E1">
        <w:trPr>
          <w:trHeight w:val="1"/>
        </w:trPr>
        <w:tc>
          <w:tcPr>
            <w:tcW w:w="93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 IZVANUČIONIČKA NASTAVA </w:t>
            </w:r>
          </w:p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- OBILJEŽJA GODIŠNJIH DOBA U ZAVIČAJU –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Ciljevi i namjena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Šetnjom kroz mjesto stanovanja i užu okolicu uočiti i upoznati vremenska obilježja (sličnosti i razlike) godišnjih doba, spoznati izmjenu godišnjih doba, prikupljati vremenske podatke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Namjena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Zorno povezivati sadržaje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izvanučioničke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nastave sa nastavom prirode i društva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Suradnici u ostvarivanju  programa iz škole i van škole i njihove zadaće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područne škole </w:t>
            </w:r>
          </w:p>
        </w:tc>
      </w:tr>
      <w:tr w:rsidR="00BA50E1">
        <w:tc>
          <w:tcPr>
            <w:tcW w:w="2093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Način ostvarivanja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Istraživalačka nastava u prirodi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 svako godišnje doba izaći u prirodu i mjeriti podatke (prema dogovoru) za kalendar prirode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Usporediti podatke i zaključiti kakvo je vremensko obilježje našeg zavičaja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Vrijeme ostvarenja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Tijekom školske godine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Nema troškova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Učenici će svoj rad koristiti u nastavi i prema rezultatima rada i stupnju suradnje biti ocijenjeni iz prirode i društva – Istraživanje prirode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Napomena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3"/>
        <w:gridCol w:w="556"/>
        <w:gridCol w:w="556"/>
        <w:gridCol w:w="6555"/>
      </w:tblGrid>
      <w:tr w:rsidR="00BA50E1">
        <w:trPr>
          <w:trHeight w:val="1"/>
        </w:trPr>
        <w:tc>
          <w:tcPr>
            <w:tcW w:w="9322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OBILJEŽAVANJE VAŽNIJIH DATUMA</w:t>
            </w:r>
          </w:p>
        </w:tc>
      </w:tr>
      <w:tr w:rsidR="00BA50E1">
        <w:tc>
          <w:tcPr>
            <w:tcW w:w="20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Ciljevi i 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722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osjećaj pripadnosti cjelini, razrednom kolektivu te poznavati i ostvariti sebe kao osobu.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Učiti poštivati i razumijevati druge kroz toleranciju, nenasilno rješavanje sukoba  i  zajedničke akcije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Svečano proslaviti i obilježiti važnije datume tijekom školske godine.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Prezentirati rad učenika i razvijati samostalnost u radu i pozitivno ozračje</w:t>
            </w:r>
          </w:p>
        </w:tc>
      </w:tr>
      <w:tr w:rsidR="00BA50E1"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Namjena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samostalnost i kreativnost u radu, te individualne sposobnosti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Suradnici iz škole i van škole i njihove zadaće  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matične i područne škole </w:t>
            </w:r>
          </w:p>
        </w:tc>
      </w:tr>
      <w:tr w:rsidR="00BA50E1"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Način ostvarivanja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izvođenje  aktivnosti tijekom školske godine, uvježbavanje pjevanja, plesanja, glume, recitiranja,</w:t>
            </w:r>
          </w:p>
        </w:tc>
      </w:tr>
      <w:tr w:rsidR="00BA50E1">
        <w:tc>
          <w:tcPr>
            <w:tcW w:w="15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Vrijeme ostvarenja</w:t>
            </w:r>
          </w:p>
        </w:tc>
        <w:tc>
          <w:tcPr>
            <w:tcW w:w="7796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Hrvatski olimpijski dan (sportske igre, hodanje, trčanje, skakanje)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Međunarodni dan školskih knjižnica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 sjećanja na grad Vukovar (čitanje prigodnih tekstova, praćenje medija)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Nikolinje (razredna priredba)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Božić i Nova godina – kićenje bora, božićne pjesme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Valentinovo i maskenbal (izrada maski, ples pod maskama) – 2.mj.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voda – 22.3. – pjesme i prigodni tekstovi o vodi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Uskrs –  (prigodni tekstovi, pjesme, izrada pisanica i čestitaka za Uskrs)- 4.mj.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planeta Zemlje (izrada plakata, eko tjedan-akcije čišćenja u mjestu) 22.4.2017.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Majčin dan (prigodni stihovi i pjesme o majci, izrada medaljona za mamu) 5.mj.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škole – kraj svibnja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Slavimo dolazak ljeta – ples, igre i pjesma 6.mj.</w:t>
            </w:r>
          </w:p>
        </w:tc>
      </w:tr>
      <w:tr w:rsidR="00BA50E1"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 planiramo nikakva sredstva, prema potrebi uključiti roditelje. 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Prikaz rezultata na priredbama i korištenje prigodnih tema u nastavi. </w:t>
            </w:r>
          </w:p>
        </w:tc>
      </w:tr>
    </w:tbl>
    <w:p w:rsidR="00BA50E1" w:rsidRDefault="00BA50E1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</w:rPr>
      </w:pPr>
    </w:p>
    <w:p w:rsidR="00BA50E1" w:rsidRDefault="006C479A">
      <w:pPr>
        <w:spacing w:line="360" w:lineRule="auto"/>
        <w:ind w:left="36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OSTALE ODGOJNOOBRAZOVNE DJELATNOSTI 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82"/>
        <w:gridCol w:w="1253"/>
        <w:gridCol w:w="6555"/>
      </w:tblGrid>
      <w:tr w:rsidR="00BA50E1">
        <w:tc>
          <w:tcPr>
            <w:tcW w:w="9322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OBILJEŽAVANJE VAŽNIJIH DATUMA - PŠ</w:t>
            </w:r>
          </w:p>
        </w:tc>
      </w:tr>
      <w:tr w:rsidR="00BA50E1">
        <w:tc>
          <w:tcPr>
            <w:tcW w:w="1384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Ciljevi 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793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Razvijati osjećaj pripadnosti cjelini, razrednom kolektivu te poznavati i ostvariti sebe kao osobu.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Učiti poštivati i razumijevati druge kroz toleranciju, nenasilno rješavanje sukoba  i  zajedničke akcije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Svečano proslaviti i obilježiti važnije datume tijekom školske godine.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Prezentirati rad učenika i razvijati samostalnost u radu i pozitivno ozračje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Namjena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Razvijati samostalnost i kreativnost u radu, te individualne sposobnosti</w:t>
            </w:r>
          </w:p>
        </w:tc>
      </w:tr>
      <w:tr w:rsidR="00BA50E1">
        <w:trPr>
          <w:trHeight w:val="1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Suradnici iz škole i van škole i njihove zadaće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Svi učenici i učitelji matične i područne škole 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Način ostvarivanja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izvođenje  aktivnosti tijekom školske godine, uvježbavanje pjevanja, plesanja, glume, recitiranja, 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Vrijeme ostvarenja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Hrvatski olimpijski dan (sportske igre, hodanje, trčanje, skakanje)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Međunarodni dan školskih knjižnica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 sjećanja na grad Vukovar (čitanje prigodnih tekstova, praćenje medija)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Nikolinje (razredna priredba)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Božić i Nova godina – kićenje bora, božićne pjesme 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Valentinovo i maskenbal (izrada maski, ples pod maskama) – 2.mj.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voda – 22.3. – pjesme i prigodni tekstovi o vodi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Uskrs –  (prigodni tekstovi, pjesme, izrada pisanica i čestitaka za Uskrs)- 4.mj.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planeta Zemlje (izrada plakata, eko tjedan-akcije čišćenja u mjestu) 22.4.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Majčin dan (prigodni stihovi i pjesme o majci, izrada medaljona za mamu) 5.mj.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Dan škole – školska priredba 29.3..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Slavimo dolazak ljeta – ples, igre i pjesma 6.mj.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Troškovnik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Ne planiramo nikakva sredstva, prema potrebi uključiti roditelje. </w:t>
            </w:r>
          </w:p>
        </w:tc>
      </w:tr>
      <w:tr w:rsidR="00BA50E1">
        <w:tc>
          <w:tcPr>
            <w:tcW w:w="2660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Način vrednovanja i način korištenja rezultata vrednovanja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Prikaz rezultata na priredbama i korištenje prigodnih tema u nastavi.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6C479A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PROJEKTI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6"/>
        <w:gridCol w:w="6754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ZAHVALNOST ZA PLODOVE ZEMLJE – DANI KRUHA –RADAKOVO</w:t>
            </w:r>
          </w:p>
        </w:tc>
      </w:tr>
      <w:tr w:rsidR="00BA50E1">
        <w:tc>
          <w:tcPr>
            <w:tcW w:w="2448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CILJEVI I 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74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Osvijestiti važnost kruha i plodova zemlje u životu ljudi.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Prepoznati u kruhu simboliku darivanja, ljubavi, zajedništva, Božje prisutnosti.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Potaknuti na zahvalnost za sve ono što u svakodnevici vidimo, čujemo, osjećamo i doživljavamo.</w:t>
            </w:r>
          </w:p>
        </w:tc>
      </w:tr>
      <w:tr w:rsidR="00BA50E1"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Darivanje kruha i kolača kao simbol zajedništva, ljubavi, prijateljstva i snage za novi, ljepši život.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Potaknuti roditelje na suradnju i važnost zahvaljivanja, zajedničkog blagovanja i darivanja.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SURADNICI U OSTVARIVANJU  PROGRAMA IZ ŠKOLE I VAN ŠKOLE I NJIHOVE ZADAĆE  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i učitelji područne škole.</w:t>
            </w:r>
          </w:p>
        </w:tc>
      </w:tr>
      <w:tr w:rsidR="00BA50E1"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OSTVARIVANJA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Individualni rad, samostalno istraživanje.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VRIJEME OSTVARENJA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listopad  </w:t>
            </w:r>
          </w:p>
        </w:tc>
      </w:tr>
      <w:tr w:rsidR="00BA50E1"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Potreban materijal za pečenje kruha – suradnja s roditeljima.</w:t>
            </w:r>
          </w:p>
        </w:tc>
      </w:tr>
      <w:tr w:rsidR="00BA50E1">
        <w:trPr>
          <w:trHeight w:val="1"/>
        </w:trPr>
        <w:tc>
          <w:tcPr>
            <w:tcW w:w="2448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NAČIN VREDNOVANJA I NAČIN KORIŠTENJA REZULTATA VREDNOVANJA</w:t>
            </w:r>
          </w:p>
        </w:tc>
        <w:tc>
          <w:tcPr>
            <w:tcW w:w="6874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Prezentacija rezultata u sklopu Dana kruha, na integriranom radnom danu. </w:t>
            </w:r>
          </w:p>
          <w:p w:rsidR="00BA50E1" w:rsidRDefault="00BA50E1">
            <w:pPr>
              <w:spacing w:after="0" w:line="240" w:lineRule="auto"/>
            </w:pPr>
          </w:p>
        </w:tc>
      </w:tr>
    </w:tbl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p w:rsidR="00BA50E1" w:rsidRDefault="00BA50E1">
      <w:pPr>
        <w:spacing w:after="0" w:line="240" w:lineRule="auto"/>
        <w:rPr>
          <w:rFonts w:ascii="Times New Roman" w:eastAsia="Times New Roman" w:hAnsi="Times New Roman" w:cs="Times New Roman"/>
          <w:b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66"/>
        <w:gridCol w:w="6824"/>
      </w:tblGrid>
      <w:tr w:rsidR="00BA50E1">
        <w:tc>
          <w:tcPr>
            <w:tcW w:w="9322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DANI ZAHVALNOSTI ZA PLODOVE ZEMLJE – DAN KRUHA</w:t>
            </w:r>
          </w:p>
        </w:tc>
      </w:tr>
      <w:tr w:rsidR="00BA50E1">
        <w:tc>
          <w:tcPr>
            <w:tcW w:w="237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CILJEVI 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Osvijestiti važnost kruha i plodova zemlje u životu ljudi.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Prepoznati u kruhu simboliku darivanja, ljubavi, zajedništva, Božje prisutnosti.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Potaknuti na zahvalnost za sve ono što u svakodnevici vidimo, čujemo, osjećamo i doživljavamo.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Darivanje kruha i kolača kao simbol zajedništva, ljubavi, prijateljstva i snage za novi, ljepši život.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Potaknuti roditelje na suradnju i važnost zahvaljivanja, zajedničkog blagovanja i darivanja.</w:t>
            </w:r>
          </w:p>
        </w:tc>
      </w:tr>
      <w:tr w:rsidR="00BA50E1">
        <w:trPr>
          <w:trHeight w:val="1"/>
        </w:trPr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NOSITELJI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Učenici i učitelji područne škole.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>Individualni rad, samostalno istraživanje.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VRIJEME 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listopad  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2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Potreban materijal za pečenje kruha – suradnja s roditeljima.</w:t>
            </w:r>
          </w:p>
        </w:tc>
      </w:tr>
      <w:tr w:rsidR="00BA50E1">
        <w:tc>
          <w:tcPr>
            <w:tcW w:w="237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VRJEDNOVANJE</w:t>
            </w:r>
          </w:p>
        </w:tc>
        <w:tc>
          <w:tcPr>
            <w:tcW w:w="6946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Prezentacija rezultata u sklopu Dana kruha, na integriranom radnom danu. 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44"/>
        <w:gridCol w:w="6546"/>
      </w:tblGrid>
      <w:tr w:rsidR="00BA50E1">
        <w:trPr>
          <w:trHeight w:val="1"/>
        </w:trPr>
        <w:tc>
          <w:tcPr>
            <w:tcW w:w="9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BUNARI I IZVORI PITKE VODE U NAŠEM KRAJU</w:t>
            </w:r>
          </w:p>
        </w:tc>
      </w:tr>
      <w:tr w:rsidR="00BA50E1">
        <w:tc>
          <w:tcPr>
            <w:tcW w:w="26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CILJ</w:t>
            </w:r>
          </w:p>
        </w:tc>
        <w:tc>
          <w:tcPr>
            <w:tcW w:w="666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Snimiti i opisati sve bunare i izvore na školskom području</w:t>
            </w:r>
          </w:p>
        </w:tc>
      </w:tr>
      <w:tr w:rsidR="00BA50E1"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NAMJENA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Napraviti brošuru da ne  padnu u zaborav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Dati inicijativu za uređenje izvora</w:t>
            </w:r>
          </w:p>
        </w:tc>
      </w:tr>
      <w:tr w:rsidR="00BA50E1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NOSITELJI 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Jadranka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Sutlarić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Lokalna uprava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BA50E1"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NAČIN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Terenska nastava </w:t>
            </w:r>
          </w:p>
        </w:tc>
      </w:tr>
      <w:tr w:rsidR="00BA50E1"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VRIJEME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Od listopada do ožujka</w:t>
            </w:r>
          </w:p>
        </w:tc>
      </w:tr>
      <w:tr w:rsidR="00BA50E1"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TROŠKOVNIK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2.000,00 kn</w:t>
            </w:r>
          </w:p>
        </w:tc>
      </w:tr>
      <w:tr w:rsidR="00BA50E1">
        <w:trPr>
          <w:trHeight w:val="1"/>
        </w:trPr>
        <w:tc>
          <w:tcPr>
            <w:tcW w:w="26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="00BA2FE9">
              <w:rPr>
                <w:rFonts w:ascii="Times New Roman" w:eastAsia="Times New Roman" w:hAnsi="Times New Roman" w:cs="Times New Roman"/>
              </w:rPr>
              <w:t>VRJEDNOVANJE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Pratiti rad učenika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  <w:sz w:val="1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03"/>
        <w:gridCol w:w="1204"/>
        <w:gridCol w:w="6783"/>
      </w:tblGrid>
      <w:tr w:rsidR="00BA50E1">
        <w:trPr>
          <w:trHeight w:val="1"/>
        </w:trPr>
        <w:tc>
          <w:tcPr>
            <w:tcW w:w="9288" w:type="dxa"/>
            <w:gridSpan w:val="3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PREVENCIJA ZLOUPORABE SREDSTAVA OVISNOSTI </w:t>
            </w:r>
          </w:p>
        </w:tc>
      </w:tr>
      <w:tr w:rsidR="00BA50E1">
        <w:tc>
          <w:tcPr>
            <w:tcW w:w="240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CILJ</w:t>
            </w:r>
          </w:p>
        </w:tc>
        <w:tc>
          <w:tcPr>
            <w:tcW w:w="688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Poticanje razvoja pozitivne slike o sebi</w:t>
            </w:r>
          </w:p>
          <w:p w:rsidR="00BA50E1" w:rsidRDefault="006C479A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Razvoj prihvatljivog sustava vrijednosti</w:t>
            </w:r>
          </w:p>
          <w:p w:rsidR="00BA50E1" w:rsidRDefault="006C479A">
            <w:pPr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Razvoj procesa donošenja odluke i rješavanja problema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Formiranje stava o drogi i upoznavanje učinka zlouporaba droga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NAMJENA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Potvrđivanje zdravog života i smanjenje zanimanja mladeži za uzimanje sredstava ovisnosti te izgradnja pozitivnih životnih svjetonazora, uz stjecanje vrijednosti   obitelji kao temelja svakog društva. 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NAČIN REALIZACIJE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individualni i grupni rad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radionice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konzultacije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supervizija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NOSITELJI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Etel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Vukelić - pedagoginja</w:t>
            </w:r>
          </w:p>
        </w:tc>
      </w:tr>
      <w:tr w:rsidR="00BA50E1">
        <w:tc>
          <w:tcPr>
            <w:tcW w:w="1203" w:type="dxa"/>
            <w:vMerge w:val="restart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RESURSI</w:t>
            </w:r>
          </w:p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0E1" w:rsidRDefault="00BA50E1">
            <w:pPr>
              <w:spacing w:after="0" w:line="240" w:lineRule="auto"/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Suradnici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učenici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roditelji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-učitelji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stručna služba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koordinator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ravnatelj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lokalna zajednica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Sredstva 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- Potrošni materijal za rad </w:t>
            </w:r>
          </w:p>
        </w:tc>
      </w:tr>
      <w:tr w:rsidR="00BA50E1">
        <w:tc>
          <w:tcPr>
            <w:tcW w:w="1203" w:type="dxa"/>
            <w:vMerge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Vrijeme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- tijekom školske godine</w:t>
            </w:r>
          </w:p>
        </w:tc>
      </w:tr>
      <w:tr w:rsidR="00BA50E1">
        <w:trPr>
          <w:trHeight w:val="1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BA5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BA50E1" w:rsidRDefault="00BA2FE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VRJEDNOVANJE</w:t>
            </w:r>
          </w:p>
        </w:tc>
        <w:tc>
          <w:tcPr>
            <w:tcW w:w="688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upitnici</w:t>
            </w:r>
          </w:p>
          <w:p w:rsidR="00BA50E1" w:rsidRDefault="006C47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evaluacija</w:t>
            </w:r>
          </w:p>
          <w:p w:rsidR="00BA50E1" w:rsidRDefault="006C479A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 primjena naučenog u svakodnevnom životu u školi i izvan nje</w:t>
            </w:r>
          </w:p>
        </w:tc>
      </w:tr>
    </w:tbl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902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104"/>
        <w:gridCol w:w="6922"/>
      </w:tblGrid>
      <w:tr w:rsidR="0043685B" w:rsidRPr="003C32D8" w:rsidTr="0043685B">
        <w:tc>
          <w:tcPr>
            <w:tcW w:w="2104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99FFCC"/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NAZIV AKTIVNOSTI</w:t>
            </w:r>
          </w:p>
        </w:tc>
        <w:tc>
          <w:tcPr>
            <w:tcW w:w="6922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99FFCC"/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Međunarodna razmjena </w:t>
            </w:r>
            <w:proofErr w:type="spellStart"/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straničnika</w:t>
            </w:r>
            <w:proofErr w:type="spellEnd"/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</w:t>
            </w: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Nauči odgonetnuti svoj svijet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“</w:t>
            </w:r>
          </w:p>
        </w:tc>
      </w:tr>
      <w:tr w:rsidR="0043685B" w:rsidRPr="003C32D8" w:rsidTr="0043685B">
        <w:trPr>
          <w:trHeight w:val="909"/>
        </w:trPr>
        <w:tc>
          <w:tcPr>
            <w:tcW w:w="2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CILJEVI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685B" w:rsidRPr="0017535F" w:rsidRDefault="0043685B" w:rsidP="0043685B">
            <w:pPr>
              <w:pStyle w:val="StandardWeb"/>
              <w:numPr>
                <w:ilvl w:val="0"/>
                <w:numId w:val="21"/>
              </w:numPr>
              <w:shd w:val="clear" w:color="auto" w:fill="E7E6D6"/>
              <w:spacing w:before="0" w:beforeAutospacing="0" w:after="0" w:afterAutospacing="0"/>
              <w:textAlignment w:val="baseline"/>
              <w:rPr>
                <w:rStyle w:val="Istaknuto"/>
                <w:i w:val="0"/>
                <w:iCs w:val="0"/>
              </w:rPr>
            </w:pPr>
            <w:r>
              <w:rPr>
                <w:rStyle w:val="Istaknuto"/>
                <w:bdr w:val="none" w:sz="0" w:space="0" w:color="auto" w:frame="1"/>
              </w:rPr>
              <w:t xml:space="preserve">izraditi </w:t>
            </w:r>
            <w:proofErr w:type="spellStart"/>
            <w:r>
              <w:rPr>
                <w:rStyle w:val="Istaknuto"/>
                <w:bdr w:val="none" w:sz="0" w:space="0" w:color="auto" w:frame="1"/>
              </w:rPr>
              <w:t>straničnike</w:t>
            </w:r>
            <w:proofErr w:type="spellEnd"/>
            <w:r>
              <w:rPr>
                <w:rStyle w:val="Istaknuto"/>
                <w:bdr w:val="none" w:sz="0" w:space="0" w:color="auto" w:frame="1"/>
              </w:rPr>
              <w:t xml:space="preserve"> na temu „Nauči odgonetnuti svoj svijet“</w:t>
            </w:r>
          </w:p>
          <w:p w:rsidR="0043685B" w:rsidRPr="0017535F" w:rsidRDefault="0043685B" w:rsidP="0043685B">
            <w:pPr>
              <w:pStyle w:val="StandardWeb"/>
              <w:numPr>
                <w:ilvl w:val="0"/>
                <w:numId w:val="21"/>
              </w:numPr>
              <w:shd w:val="clear" w:color="auto" w:fill="E7E6D6"/>
              <w:spacing w:before="0" w:beforeAutospacing="0" w:after="0" w:afterAutospacing="0"/>
              <w:textAlignment w:val="baseline"/>
              <w:rPr>
                <w:rStyle w:val="Istaknuto"/>
                <w:i w:val="0"/>
                <w:iCs w:val="0"/>
              </w:rPr>
            </w:pPr>
            <w:r>
              <w:rPr>
                <w:rStyle w:val="Istaknuto"/>
                <w:bdr w:val="none" w:sz="0" w:space="0" w:color="auto" w:frame="1"/>
              </w:rPr>
              <w:t xml:space="preserve">povezati se s drugom školom iz druge države i ostvariti suradnju putem razmjene izrađenih </w:t>
            </w:r>
            <w:proofErr w:type="spellStart"/>
            <w:r>
              <w:rPr>
                <w:rStyle w:val="Istaknuto"/>
                <w:bdr w:val="none" w:sz="0" w:space="0" w:color="auto" w:frame="1"/>
              </w:rPr>
              <w:t>straničnika</w:t>
            </w:r>
            <w:proofErr w:type="spellEnd"/>
          </w:p>
          <w:p w:rsidR="0043685B" w:rsidRPr="00207E7B" w:rsidRDefault="0043685B" w:rsidP="0043685B">
            <w:pPr>
              <w:pStyle w:val="StandardWeb"/>
              <w:numPr>
                <w:ilvl w:val="0"/>
                <w:numId w:val="21"/>
              </w:numPr>
              <w:shd w:val="clear" w:color="auto" w:fill="E7E6D6"/>
              <w:spacing w:before="0" w:beforeAutospacing="0" w:after="0" w:afterAutospacing="0"/>
              <w:textAlignment w:val="baseline"/>
              <w:rPr>
                <w:rStyle w:val="Istaknuto"/>
                <w:i w:val="0"/>
                <w:iCs w:val="0"/>
              </w:rPr>
            </w:pPr>
            <w:r>
              <w:rPr>
                <w:rStyle w:val="Istaknuto"/>
                <w:bdr w:val="none" w:sz="0" w:space="0" w:color="auto" w:frame="1"/>
              </w:rPr>
              <w:t>razvijati ljubav prema knjizi</w:t>
            </w:r>
          </w:p>
          <w:p w:rsidR="0043685B" w:rsidRPr="00377330" w:rsidRDefault="0043685B" w:rsidP="0043685B">
            <w:pPr>
              <w:pStyle w:val="StandardWeb"/>
              <w:numPr>
                <w:ilvl w:val="0"/>
                <w:numId w:val="21"/>
              </w:numPr>
              <w:shd w:val="clear" w:color="auto" w:fill="E7E6D6"/>
              <w:spacing w:before="0" w:beforeAutospacing="0" w:after="0" w:afterAutospacing="0"/>
              <w:textAlignment w:val="baseline"/>
            </w:pPr>
            <w:r>
              <w:rPr>
                <w:rStyle w:val="Istaknuto"/>
                <w:bdr w:val="none" w:sz="0" w:space="0" w:color="auto" w:frame="1"/>
              </w:rPr>
              <w:t>poticati kreativnost kod djece</w:t>
            </w:r>
          </w:p>
        </w:tc>
      </w:tr>
      <w:tr w:rsidR="0043685B" w:rsidRPr="003C32D8" w:rsidTr="0043685B">
        <w:trPr>
          <w:trHeight w:val="861"/>
        </w:trPr>
        <w:tc>
          <w:tcPr>
            <w:tcW w:w="2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NAMJENA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685B" w:rsidRPr="00377330" w:rsidRDefault="0043685B" w:rsidP="0043685B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77330">
              <w:rPr>
                <w:rFonts w:ascii="Times New Roman" w:hAnsi="Times New Roman" w:cs="Times New Roman"/>
                <w:sz w:val="24"/>
                <w:szCs w:val="24"/>
              </w:rPr>
              <w:t>potaknuti učenike na češće korištenje školske knjižnice</w:t>
            </w:r>
          </w:p>
        </w:tc>
      </w:tr>
      <w:tr w:rsidR="0043685B" w:rsidRPr="003C32D8" w:rsidTr="0043685B">
        <w:trPr>
          <w:trHeight w:val="824"/>
        </w:trPr>
        <w:tc>
          <w:tcPr>
            <w:tcW w:w="2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NOSITELJI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685B" w:rsidRPr="00377330" w:rsidRDefault="0043685B" w:rsidP="0043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30">
              <w:rPr>
                <w:rFonts w:ascii="Times New Roman" w:hAnsi="Times New Roman" w:cs="Times New Roman"/>
                <w:sz w:val="24"/>
                <w:szCs w:val="24"/>
              </w:rPr>
              <w:t xml:space="preserve"> Školska knjižničarka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  <w:r w:rsidRPr="00377330">
              <w:rPr>
                <w:rFonts w:ascii="Times New Roman" w:hAnsi="Times New Roman" w:cs="Times New Roman"/>
                <w:sz w:val="24"/>
                <w:szCs w:val="24"/>
              </w:rPr>
              <w:t xml:space="preserve">. razred i njihova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razrednica te učiteljica  likovne kulture</w:t>
            </w:r>
          </w:p>
        </w:tc>
      </w:tr>
      <w:tr w:rsidR="0043685B" w:rsidRPr="003C32D8" w:rsidTr="0043685B">
        <w:trPr>
          <w:trHeight w:val="945"/>
        </w:trPr>
        <w:tc>
          <w:tcPr>
            <w:tcW w:w="2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REALIZACIJE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685B" w:rsidRPr="00377330" w:rsidRDefault="0043685B" w:rsidP="0043685B">
            <w:pPr>
              <w:pStyle w:val="StandardWeb"/>
              <w:shd w:val="clear" w:color="auto" w:fill="E7E6D6"/>
              <w:spacing w:before="0" w:beforeAutospacing="0" w:after="0" w:afterAutospacing="0"/>
              <w:textAlignment w:val="baseline"/>
            </w:pPr>
            <w:r w:rsidRPr="00377330">
              <w:rPr>
                <w:rStyle w:val="Istaknuto"/>
                <w:bdr w:val="none" w:sz="0" w:space="0" w:color="auto" w:frame="1"/>
              </w:rPr>
              <w:t>Projekt</w:t>
            </w:r>
            <w:r w:rsidRPr="00377330">
              <w:rPr>
                <w:rStyle w:val="apple-converted-space"/>
                <w:iCs/>
                <w:bdr w:val="none" w:sz="0" w:space="0" w:color="auto" w:frame="1"/>
              </w:rPr>
              <w:t> </w:t>
            </w:r>
            <w:proofErr w:type="spellStart"/>
            <w:r w:rsidRPr="00377330">
              <w:rPr>
                <w:rStyle w:val="Istaknuto"/>
                <w:bdr w:val="none" w:sz="0" w:space="0" w:color="auto" w:frame="1"/>
              </w:rPr>
              <w:t>Straničnik</w:t>
            </w:r>
            <w:proofErr w:type="spellEnd"/>
            <w:r w:rsidRPr="00377330">
              <w:rPr>
                <w:rStyle w:val="apple-converted-space"/>
                <w:iCs/>
                <w:bdr w:val="none" w:sz="0" w:space="0" w:color="auto" w:frame="1"/>
              </w:rPr>
              <w:t> </w:t>
            </w:r>
            <w:r w:rsidRPr="00377330">
              <w:rPr>
                <w:rStyle w:val="Istaknuto"/>
                <w:bdr w:val="none" w:sz="0" w:space="0" w:color="auto" w:frame="1"/>
              </w:rPr>
              <w:t>za Međunarodni mjesec školskih knjižnica (</w:t>
            </w:r>
            <w:r w:rsidRPr="0017535F">
              <w:rPr>
                <w:rStyle w:val="Istaknuto"/>
                <w:bdr w:val="none" w:sz="0" w:space="0" w:color="auto" w:frame="1"/>
              </w:rPr>
              <w:t xml:space="preserve">ISLM </w:t>
            </w:r>
            <w:proofErr w:type="spellStart"/>
            <w:r w:rsidRPr="0017535F">
              <w:rPr>
                <w:rStyle w:val="Istaknuto"/>
                <w:bdr w:val="none" w:sz="0" w:space="0" w:color="auto" w:frame="1"/>
              </w:rPr>
              <w:t>Bookmark</w:t>
            </w:r>
            <w:proofErr w:type="spellEnd"/>
            <w:r w:rsidRPr="0017535F">
              <w:rPr>
                <w:rStyle w:val="Istaknuto"/>
                <w:bdr w:val="none" w:sz="0" w:space="0" w:color="auto" w:frame="1"/>
              </w:rPr>
              <w:t xml:space="preserve"> Project</w:t>
            </w:r>
            <w:r w:rsidRPr="00377330">
              <w:rPr>
                <w:rStyle w:val="Istaknuto"/>
                <w:bdr w:val="none" w:sz="0" w:space="0" w:color="auto" w:frame="1"/>
              </w:rPr>
              <w:t xml:space="preserve">) uključuje parove škola čiji učenici ručno izrađuju </w:t>
            </w:r>
            <w:proofErr w:type="spellStart"/>
            <w:r w:rsidRPr="00377330">
              <w:rPr>
                <w:rStyle w:val="Istaknuto"/>
                <w:bdr w:val="none" w:sz="0" w:space="0" w:color="auto" w:frame="1"/>
              </w:rPr>
              <w:t>straničnike</w:t>
            </w:r>
            <w:proofErr w:type="spellEnd"/>
            <w:r w:rsidRPr="00377330">
              <w:rPr>
                <w:rStyle w:val="Istaknuto"/>
                <w:bdr w:val="none" w:sz="0" w:space="0" w:color="auto" w:frame="1"/>
              </w:rPr>
              <w:t xml:space="preserve"> (raznih sti</w:t>
            </w:r>
            <w:r>
              <w:rPr>
                <w:rStyle w:val="Istaknuto"/>
                <w:bdr w:val="none" w:sz="0" w:space="0" w:color="auto" w:frame="1"/>
              </w:rPr>
              <w:t>lova, oblika…</w:t>
            </w:r>
            <w:r w:rsidRPr="00377330">
              <w:rPr>
                <w:rStyle w:val="Istaknuto"/>
                <w:bdr w:val="none" w:sz="0" w:space="0" w:color="auto" w:frame="1"/>
              </w:rPr>
              <w:t>) koji odražavaju temu Međunarodnog mjeseca školskih knjižnica.</w:t>
            </w:r>
          </w:p>
          <w:p w:rsidR="0043685B" w:rsidRPr="00377330" w:rsidRDefault="0043685B" w:rsidP="004368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7330">
              <w:rPr>
                <w:rFonts w:ascii="Times New Roman" w:hAnsi="Times New Roman" w:cs="Times New Roman"/>
                <w:sz w:val="24"/>
                <w:szCs w:val="24"/>
              </w:rPr>
              <w:t>Tema Međunarodnog mjeseca školskih knjižnica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77330">
              <w:rPr>
                <w:rFonts w:ascii="Times New Roman" w:hAnsi="Times New Roman" w:cs="Times New Roman"/>
                <w:sz w:val="24"/>
                <w:szCs w:val="24"/>
              </w:rPr>
              <w:t>. godine je</w:t>
            </w:r>
            <w:r w:rsidRPr="00377330">
              <w:rPr>
                <w:rStyle w:val="apple-converted-space"/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Pr="00B979B2">
              <w:rPr>
                <w:rStyle w:val="Naglaeno"/>
                <w:rFonts w:ascii="Times New Roman" w:hAnsi="Times New Roman" w:cs="Times New Roman"/>
                <w:bdr w:val="none" w:sz="0" w:space="0" w:color="auto" w:frame="1"/>
              </w:rPr>
              <w:t>Nauči odgonetnuti svoj svijet</w:t>
            </w:r>
            <w:r w:rsidRPr="00B979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979B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3685B" w:rsidRPr="003C32D8" w:rsidTr="0043685B">
        <w:trPr>
          <w:trHeight w:val="958"/>
        </w:trPr>
        <w:tc>
          <w:tcPr>
            <w:tcW w:w="2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VREMENIK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685B" w:rsidRPr="0017535F" w:rsidRDefault="0043685B" w:rsidP="0043685B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listopad 2016.</w:t>
            </w:r>
          </w:p>
        </w:tc>
      </w:tr>
      <w:tr w:rsidR="0043685B" w:rsidRPr="003C32D8" w:rsidTr="0043685B">
        <w:trPr>
          <w:trHeight w:val="830"/>
        </w:trPr>
        <w:tc>
          <w:tcPr>
            <w:tcW w:w="2104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OKVIRNI TROŠKOVNIK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43685B" w:rsidRPr="0017535F" w:rsidRDefault="0043685B" w:rsidP="0043685B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oko 100 kn za potreban materijal za izradu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straničnika</w:t>
            </w:r>
            <w:proofErr w:type="spellEnd"/>
          </w:p>
        </w:tc>
      </w:tr>
      <w:tr w:rsidR="0043685B" w:rsidRPr="003C32D8" w:rsidTr="0043685B">
        <w:trPr>
          <w:trHeight w:val="872"/>
        </w:trPr>
        <w:tc>
          <w:tcPr>
            <w:tcW w:w="2104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:rsidR="0043685B" w:rsidRPr="003C32D8" w:rsidRDefault="0043685B" w:rsidP="004368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3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PRAĆENJA</w:t>
            </w:r>
          </w:p>
        </w:tc>
        <w:tc>
          <w:tcPr>
            <w:tcW w:w="692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43685B" w:rsidRPr="0017535F" w:rsidRDefault="0043685B" w:rsidP="0043685B">
            <w:pPr>
              <w:pStyle w:val="Odlomakpopisa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poštom se dobiju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straničnici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iz neke druge zemlje, a suradnja i druženje se nastavlja putem dopisivanja elektronskom poštom</w:t>
            </w:r>
          </w:p>
        </w:tc>
      </w:tr>
    </w:tbl>
    <w:p w:rsidR="0043685B" w:rsidRPr="003C32D8" w:rsidRDefault="0043685B" w:rsidP="0043685B">
      <w:pPr>
        <w:rPr>
          <w:rFonts w:ascii="Times New Roman" w:hAnsi="Times New Roman" w:cs="Times New Roman"/>
        </w:rPr>
      </w:pPr>
    </w:p>
    <w:p w:rsidR="0043685B" w:rsidRDefault="0043685B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4A1219" w:rsidRDefault="004A1219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page"/>
      </w:r>
    </w:p>
    <w:p w:rsidR="004A1219" w:rsidRPr="004A1219" w:rsidRDefault="004A1219" w:rsidP="004A1219">
      <w:pPr>
        <w:jc w:val="both"/>
        <w:rPr>
          <w:rFonts w:ascii="Times New Roman" w:eastAsia="Times New Roman" w:hAnsi="Times New Roman" w:cs="Times New Roman"/>
          <w:sz w:val="24"/>
        </w:rPr>
      </w:pPr>
      <w:r w:rsidRPr="004A1219">
        <w:rPr>
          <w:rFonts w:ascii="Times New Roman" w:eastAsia="Times New Roman" w:hAnsi="Times New Roman" w:cs="Times New Roman"/>
          <w:sz w:val="24"/>
        </w:rPr>
        <w:t>Naziv aktivnosti projekta: ČITAMO MI, U OBITELJI SVI (nacionalni projekt poticanja (obiteljskog) čitanja Hrvatske mreže školskih knjižničara)</w:t>
      </w:r>
    </w:p>
    <w:p w:rsidR="00BA50E1" w:rsidRDefault="004A1219" w:rsidP="004A1219">
      <w:pPr>
        <w:jc w:val="both"/>
        <w:rPr>
          <w:rFonts w:ascii="Times New Roman" w:eastAsia="Times New Roman" w:hAnsi="Times New Roman" w:cs="Times New Roman"/>
          <w:sz w:val="24"/>
        </w:rPr>
      </w:pPr>
      <w:r w:rsidRPr="004A1219">
        <w:rPr>
          <w:rFonts w:ascii="Times New Roman" w:eastAsia="Times New Roman" w:hAnsi="Times New Roman" w:cs="Times New Roman"/>
          <w:sz w:val="24"/>
        </w:rPr>
        <w:t>Voditeljica: Knjižničarka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CILJEVI:</w:t>
      </w:r>
    </w:p>
    <w:p w:rsidR="00BA50E1" w:rsidRDefault="006C479A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obrazovni: poučiti učenike da uživaju u čitanju sami, sa braćom ili sestrama, roditeljima, prijateljima, da stvaraju pozitivan odnos prema čitanju; ovim projektom se utječe na razvoj čitalačkih kompetencija te na pismenost učenika općenito</w:t>
      </w:r>
    </w:p>
    <w:p w:rsidR="00BA50E1" w:rsidRDefault="006C479A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funkcionalni: svladavanje tehnike čitanja; praćenje učenika kroz projekt i poticanje roditelja da bude uzor djetetu kao osoba koja uživa u čitanju; svladavanje tečnog čitanja, čitanja s razumijevanjem i prepričavanja pročitanog</w:t>
      </w:r>
    </w:p>
    <w:p w:rsidR="00BA50E1" w:rsidRDefault="006C479A">
      <w:pPr>
        <w:numPr>
          <w:ilvl w:val="0"/>
          <w:numId w:val="20"/>
        </w:numPr>
        <w:tabs>
          <w:tab w:val="left" w:pos="720"/>
        </w:tabs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odgojni: razvijanje kod učenika interes za knjigu i čitanje; upoznavanje učenika s nepredvidivim mnoštvom informacija prilikom čitanja i kako ih svladati; postupno omogućiti djeci da preuzmu sve veću ulogu u čitanju i da uživaju u tome; ukazati roditeljima na važnost svladavanja čitanja kao temelja svih ostalih informacijskih pismenosti te na koji način mogu pomoći svom djetetu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Opći cilj:</w:t>
      </w:r>
      <w:r>
        <w:rPr>
          <w:rFonts w:ascii="Times New Roman" w:eastAsia="Times New Roman" w:hAnsi="Times New Roman" w:cs="Times New Roman"/>
          <w:sz w:val="24"/>
        </w:rPr>
        <w:t xml:space="preserve"> roditelj uz potporu učitelja i knjižničarke potiče dijete/učenika da zajedničkim čitanjem knjiga lakše usvaja tehniku čitanja i razvija sklonost posuđivanja knjiga u knjižnici.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NAMJENA: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Projekt se provodi među učenicima 3. razreda i njihovim roditeljima tijekom drugog polugodišta (od prosinca do lipnja). Knjižnični ruksak s 8 knjiga putuje od jednog do drugog učenika, koji ga onda nosi doma na pet dana, gdje čitajući u krugu obitelji stječe naviku čitanja i osjećaj uživanja u čitanju zajedno s roditeljima; ovim projektom se pridonosi razvoju čitalačkih sposobnosti učenika.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Ove godine u našoj školi u ovom projektu sudjeluju učenici trećih razreda.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NOSITELJI I NJIHOVA ODGOVORNOST: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Knjižničarka je voditeljica, organizatorica i osoba koja kontrolira i nadzire cjelokupni projekt u našoj školi i u RH. Ostali voditelji su razrednici </w:t>
      </w:r>
      <w:r w:rsidR="00E100CE">
        <w:rPr>
          <w:rFonts w:ascii="Times New Roman" w:eastAsia="Times New Roman" w:hAnsi="Times New Roman" w:cs="Times New Roman"/>
          <w:sz w:val="24"/>
        </w:rPr>
        <w:t xml:space="preserve">trećih razreda Štefica. </w:t>
      </w:r>
      <w:r>
        <w:rPr>
          <w:rFonts w:ascii="Times New Roman" w:eastAsia="Times New Roman" w:hAnsi="Times New Roman" w:cs="Times New Roman"/>
          <w:sz w:val="24"/>
        </w:rPr>
        <w:t>Projekt se organizira u sklopu HMŠK-a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NAČINI REALIZACIJE: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Metode i oblici rada</w:t>
      </w:r>
      <w:r>
        <w:rPr>
          <w:rFonts w:ascii="Times New Roman" w:eastAsia="Times New Roman" w:hAnsi="Times New Roman" w:cs="Times New Roman"/>
          <w:sz w:val="24"/>
        </w:rPr>
        <w:t xml:space="preserve">: usmeno i pismeno izlaganje učenika, metoda čitanja, grupno i individualno čitanje, pisanje dojmova u knjigu dojmova, "putovanje" knjižnične naprtnjače među učenicima, upute kako postupati prilikom čitanja, uključivanje roditelja u projekt, kontakt s nakladnicima, izrada promotivnog materijala (letaka, </w:t>
      </w:r>
      <w:proofErr w:type="spellStart"/>
      <w:r>
        <w:rPr>
          <w:rFonts w:ascii="Times New Roman" w:eastAsia="Times New Roman" w:hAnsi="Times New Roman" w:cs="Times New Roman"/>
          <w:sz w:val="24"/>
        </w:rPr>
        <w:t>postera</w:t>
      </w:r>
      <w:proofErr w:type="spellEnd"/>
      <w:r>
        <w:rPr>
          <w:rFonts w:ascii="Times New Roman" w:eastAsia="Times New Roman" w:hAnsi="Times New Roman" w:cs="Times New Roman"/>
          <w:sz w:val="24"/>
        </w:rPr>
        <w:t>, i sl. o projekt</w:t>
      </w:r>
      <w:r w:rsidR="00E100C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u), odabir i narudžba knjiga za pojedine skupine knjižnične naprtnjače, izrada </w:t>
      </w:r>
      <w:proofErr w:type="spellStart"/>
      <w:r>
        <w:rPr>
          <w:rFonts w:ascii="Times New Roman" w:eastAsia="Times New Roman" w:hAnsi="Times New Roman" w:cs="Times New Roman"/>
          <w:sz w:val="24"/>
        </w:rPr>
        <w:t>Powerpoint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prezentacije za roditeljske sastanke, informiranje medija i javnosti o projektu, diskusija o projektu, izrada anketa i izvješća anketa o zadovoljstvu projekta, izrada završnog izvješća o projektu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Način provedbe:</w:t>
      </w:r>
      <w:r>
        <w:rPr>
          <w:rFonts w:ascii="Times New Roman" w:eastAsia="Times New Roman" w:hAnsi="Times New Roman" w:cs="Times New Roman"/>
          <w:sz w:val="24"/>
        </w:rPr>
        <w:t xml:space="preserve"> Svakog petka ždrijebom, prema imeniku ili prema dogovoru se u razredu odabire učenik koji će ponijeti knjižničnu naprtnjaču kući; u srijedu učenik vraća naprtnjaču u školu, a učiteljica mu daje 15 minuta da prepriča lijepe doživljaje čitanja u obitelji te da pročita svoje dojmove iz knjige dojmova; tom prilikom na satu prisustvuje i školska knjižničarka koja preuzima naprtnjaču i daje ju novom učeniku u petak; nakon završetka projekta knjige se stavljaju na police knjižnice na korištenje svim ostalim članovima knjižnice.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VREMENIK AKTIVNOSTI: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1. faza (do 30. rujna): </w:t>
      </w:r>
      <w:r>
        <w:rPr>
          <w:rFonts w:ascii="Times New Roman" w:eastAsia="Times New Roman" w:hAnsi="Times New Roman" w:cs="Times New Roman"/>
          <w:sz w:val="24"/>
        </w:rPr>
        <w:t>osmišljavanje projekta, dogovor sa sudionicima, nakladnicima i formiranje Povjerenstva za odabir knjiga za pojedine skupine ; dobivanje uputa za razgovor s ravnateljima škola i učiteljima trećih razreda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2. faza (1-31. listopada):</w:t>
      </w:r>
      <w:r>
        <w:rPr>
          <w:rFonts w:ascii="Times New Roman" w:eastAsia="Times New Roman" w:hAnsi="Times New Roman" w:cs="Times New Roman"/>
          <w:sz w:val="24"/>
        </w:rPr>
        <w:t xml:space="preserve"> Odabir knjiga za pojedine skupine od strane Povjerenstva, a zatim i od knjižničara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3. faza (1-30. studenog):</w:t>
      </w:r>
      <w:r>
        <w:rPr>
          <w:rFonts w:ascii="Times New Roman" w:eastAsia="Times New Roman" w:hAnsi="Times New Roman" w:cs="Times New Roman"/>
          <w:sz w:val="24"/>
        </w:rPr>
        <w:t xml:space="preserve"> Narudžba i uplata knjiga za knjižničnu naprtnjaču i konačna potvrda sudjelovanja; razgovor sa roditeljima; dostava materijala u knjižnice (naprtnjača, promotivni materijali i knjige) i promocija projekta u medijima i na mrežnim stranicama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4. faza (od 30. studenog do 14. lipnja):</w:t>
      </w:r>
      <w:r>
        <w:rPr>
          <w:rFonts w:ascii="Times New Roman" w:eastAsia="Times New Roman" w:hAnsi="Times New Roman" w:cs="Times New Roman"/>
          <w:sz w:val="24"/>
        </w:rPr>
        <w:t xml:space="preserve"> provedba projekta – "putovanje" knjižnične naprtnjače od učenika do učenika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5. faza (1-31. svibnja):</w:t>
      </w:r>
      <w:r>
        <w:rPr>
          <w:rFonts w:ascii="Times New Roman" w:eastAsia="Times New Roman" w:hAnsi="Times New Roman" w:cs="Times New Roman"/>
          <w:sz w:val="24"/>
        </w:rPr>
        <w:t xml:space="preserve"> provedba ankete među roditeljima, analiza ankete i sastavljanje završnog izvješća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6. faza (1-14. lipnja):</w:t>
      </w:r>
      <w:r>
        <w:rPr>
          <w:rFonts w:ascii="Times New Roman" w:eastAsia="Times New Roman" w:hAnsi="Times New Roman" w:cs="Times New Roman"/>
          <w:sz w:val="24"/>
        </w:rPr>
        <w:t xml:space="preserve"> odabir najljepšeg dojma iz knjige dojmova i objava na mrežnim stranicama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faza (30. lipnja):</w:t>
      </w:r>
      <w:r>
        <w:rPr>
          <w:rFonts w:ascii="Times New Roman" w:eastAsia="Times New Roman" w:hAnsi="Times New Roman" w:cs="Times New Roman"/>
          <w:sz w:val="24"/>
        </w:rPr>
        <w:t xml:space="preserve"> završno izvješće, dostava prikladnih nagrada i tiskanje publikacije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DETALJAN TROŠKOVNIK: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Papir  = 100kn; promotivni materijali = 100kn; izrada letaka = 100kn; sitni materijali = 100kn; papiri i fotografije za izvješće = 50kn; troškovi slanja poštom = 50kn; oko 365kn po ruksaku (ukupno za sve učenike oko 1500kn)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UKUPNO: oko 1500kn + 500 kn</w:t>
      </w:r>
    </w:p>
    <w:p w:rsidR="00BA50E1" w:rsidRDefault="00BA50E1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NAČINI VR</w:t>
      </w:r>
      <w:r w:rsidR="00E100CE">
        <w:rPr>
          <w:rFonts w:ascii="Times New Roman" w:eastAsia="Times New Roman" w:hAnsi="Times New Roman" w:cs="Times New Roman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EDNOVANJA I NAČIN KORIŠTENJA REZULTATA VR</w:t>
      </w:r>
      <w:r w:rsidR="00E100CE">
        <w:rPr>
          <w:rFonts w:ascii="Times New Roman" w:eastAsia="Times New Roman" w:hAnsi="Times New Roman" w:cs="Times New Roman"/>
          <w:sz w:val="24"/>
        </w:rPr>
        <w:t>J</w:t>
      </w:r>
      <w:r>
        <w:rPr>
          <w:rFonts w:ascii="Times New Roman" w:eastAsia="Times New Roman" w:hAnsi="Times New Roman" w:cs="Times New Roman"/>
          <w:sz w:val="24"/>
        </w:rPr>
        <w:t>EDNOVANJA: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Provođenje ankete među roditeljima i njezina analiza; izvješće o provedenom projektu s fotografijama; članci u medijima i na mrežnim stranicama; bilješke iz knjige dojmova.</w:t>
      </w:r>
    </w:p>
    <w:p w:rsidR="00BA50E1" w:rsidRDefault="006C479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Rezultati će se koristiti za rješavanje eventualnih poteškoća ili uvažavanje prijedloga i savjeta za poboljšanjem te za daljnjim sustavnim poticanjem (obiteljskog) čitanja u našoj školi i u cijeloj Hrvatskoj.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PROJEKT „</w:t>
      </w:r>
      <w:proofErr w:type="spellStart"/>
      <w:r w:rsidRPr="00BF5881">
        <w:rPr>
          <w:rFonts w:ascii="Times New Roman" w:eastAsia="Times New Roman" w:hAnsi="Times New Roman" w:cs="Times New Roman"/>
        </w:rPr>
        <w:t>Hokus</w:t>
      </w:r>
      <w:proofErr w:type="spellEnd"/>
      <w:r w:rsidRPr="00BF5881">
        <w:rPr>
          <w:rFonts w:ascii="Times New Roman" w:eastAsia="Times New Roman" w:hAnsi="Times New Roman" w:cs="Times New Roman"/>
        </w:rPr>
        <w:t>-pokus u knjižnici“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CILJ: -popularizacija prirodnih znanosti te razvijanje kritičkog mišljenja i znanstvenog pogleda na svijet, uz poticanje čitanja i popularizaciju školske knjižnice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- poticati istraživačke sposobnosti kod djece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- razvijati  iskustveno učenje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- poticati radost otkrivanja, učenja i čitanja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 xml:space="preserve">- stjecanje znanja na zabavan način  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 xml:space="preserve">- razvijati  sposobnosti eksperimentiranja, opažanja, opisivanja, uspoređivanja, razlikovanja, uočavanja promjena i donošenja zaključaka na temelju rezultata pokusa 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SUDIONICI PROJEKTA: učiteljica kemije, učitelji nižih razreda matične i područne škole, školska knjižničarka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VREMENSKI OKVIR: od listopada 2016. do lipnja 2017.g.,  svakog drugog četvrtka</w:t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PROSTORNI OKVIR: prostor školske  knjižnice i kabineta kemije</w:t>
      </w:r>
      <w:r w:rsidRPr="00BF5881">
        <w:rPr>
          <w:rFonts w:ascii="Times New Roman" w:eastAsia="Times New Roman" w:hAnsi="Times New Roman" w:cs="Times New Roman"/>
        </w:rPr>
        <w:tab/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METODE RADA: slušanje prikladne priče kao motivacija za izvođenje pokusa</w:t>
      </w:r>
      <w:r w:rsidRPr="00BF5881">
        <w:rPr>
          <w:rFonts w:ascii="Times New Roman" w:eastAsia="Times New Roman" w:hAnsi="Times New Roman" w:cs="Times New Roman"/>
        </w:rPr>
        <w:tab/>
      </w:r>
    </w:p>
    <w:p w:rsidR="00BF5881" w:rsidRPr="00BF5881" w:rsidRDefault="00BF5881" w:rsidP="00BF5881">
      <w:pPr>
        <w:spacing w:after="0"/>
        <w:rPr>
          <w:rFonts w:ascii="Times New Roman" w:eastAsia="Times New Roman" w:hAnsi="Times New Roman" w:cs="Times New Roman"/>
        </w:rPr>
      </w:pPr>
      <w:r w:rsidRPr="00BF5881">
        <w:rPr>
          <w:rFonts w:ascii="Times New Roman" w:eastAsia="Times New Roman" w:hAnsi="Times New Roman" w:cs="Times New Roman"/>
        </w:rPr>
        <w:t>OKVIRNI TROŠKOVNIK: oko 200 kn</w:t>
      </w: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BA50E1">
      <w:pPr>
        <w:spacing w:after="0"/>
        <w:rPr>
          <w:rFonts w:ascii="Times New Roman" w:eastAsia="Times New Roman" w:hAnsi="Times New Roman" w:cs="Times New Roman"/>
        </w:rPr>
      </w:pPr>
    </w:p>
    <w:p w:rsidR="00BA50E1" w:rsidRDefault="006C479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Ravnatelj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Predsjednica Školskog odbora</w:t>
      </w:r>
    </w:p>
    <w:p w:rsidR="00BA50E1" w:rsidRDefault="006C479A">
      <w:p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Ante Vukelić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C51AD0">
        <w:rPr>
          <w:rFonts w:ascii="Times New Roman" w:eastAsia="Times New Roman" w:hAnsi="Times New Roman" w:cs="Times New Roman"/>
        </w:rPr>
        <w:t>Draženka Tresk</w:t>
      </w:r>
    </w:p>
    <w:sectPr w:rsidR="00BA50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34BC6"/>
    <w:multiLevelType w:val="multilevel"/>
    <w:tmpl w:val="4B5EA3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D01214"/>
    <w:multiLevelType w:val="multilevel"/>
    <w:tmpl w:val="98BA89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20C1C84"/>
    <w:multiLevelType w:val="multilevel"/>
    <w:tmpl w:val="5C1C3C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141106"/>
    <w:multiLevelType w:val="multilevel"/>
    <w:tmpl w:val="6B62EE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71B15FC"/>
    <w:multiLevelType w:val="multilevel"/>
    <w:tmpl w:val="39B42E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597010"/>
    <w:multiLevelType w:val="multilevel"/>
    <w:tmpl w:val="E42E4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3BE6732"/>
    <w:multiLevelType w:val="multilevel"/>
    <w:tmpl w:val="4C20E2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4C24DA0"/>
    <w:multiLevelType w:val="multilevel"/>
    <w:tmpl w:val="5B7613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7D252EA"/>
    <w:multiLevelType w:val="hybridMultilevel"/>
    <w:tmpl w:val="C8B41D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924F2"/>
    <w:multiLevelType w:val="multilevel"/>
    <w:tmpl w:val="FC7CC6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6661A36"/>
    <w:multiLevelType w:val="multilevel"/>
    <w:tmpl w:val="8710DF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85D08FB"/>
    <w:multiLevelType w:val="hybridMultilevel"/>
    <w:tmpl w:val="C89ED0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D94452"/>
    <w:multiLevelType w:val="multilevel"/>
    <w:tmpl w:val="A67A4A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2F0350C"/>
    <w:multiLevelType w:val="multilevel"/>
    <w:tmpl w:val="84CC06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9311C23"/>
    <w:multiLevelType w:val="multilevel"/>
    <w:tmpl w:val="2E1C5C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93802F3"/>
    <w:multiLevelType w:val="multilevel"/>
    <w:tmpl w:val="859421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A7920B9"/>
    <w:multiLevelType w:val="multilevel"/>
    <w:tmpl w:val="17346A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48A5641"/>
    <w:multiLevelType w:val="hybridMultilevel"/>
    <w:tmpl w:val="19DE9A42"/>
    <w:lvl w:ilvl="0" w:tplc="49AA4C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D415E3"/>
    <w:multiLevelType w:val="multilevel"/>
    <w:tmpl w:val="A77CD2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E675E2"/>
    <w:multiLevelType w:val="multilevel"/>
    <w:tmpl w:val="78720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B60BF5"/>
    <w:multiLevelType w:val="hybridMultilevel"/>
    <w:tmpl w:val="815C11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E1BB7"/>
    <w:multiLevelType w:val="multilevel"/>
    <w:tmpl w:val="FE803C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9D65F9C"/>
    <w:multiLevelType w:val="multilevel"/>
    <w:tmpl w:val="4C780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A2109C6"/>
    <w:multiLevelType w:val="multilevel"/>
    <w:tmpl w:val="557029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7"/>
  </w:num>
  <w:num w:numId="5">
    <w:abstractNumId w:val="21"/>
  </w:num>
  <w:num w:numId="6">
    <w:abstractNumId w:val="15"/>
  </w:num>
  <w:num w:numId="7">
    <w:abstractNumId w:val="23"/>
  </w:num>
  <w:num w:numId="8">
    <w:abstractNumId w:val="5"/>
  </w:num>
  <w:num w:numId="9">
    <w:abstractNumId w:val="4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  <w:num w:numId="14">
    <w:abstractNumId w:val="1"/>
  </w:num>
  <w:num w:numId="15">
    <w:abstractNumId w:val="18"/>
  </w:num>
  <w:num w:numId="16">
    <w:abstractNumId w:val="14"/>
  </w:num>
  <w:num w:numId="17">
    <w:abstractNumId w:val="19"/>
  </w:num>
  <w:num w:numId="18">
    <w:abstractNumId w:val="22"/>
  </w:num>
  <w:num w:numId="19">
    <w:abstractNumId w:val="16"/>
  </w:num>
  <w:num w:numId="20">
    <w:abstractNumId w:val="12"/>
  </w:num>
  <w:num w:numId="21">
    <w:abstractNumId w:val="17"/>
  </w:num>
  <w:num w:numId="22">
    <w:abstractNumId w:val="8"/>
  </w:num>
  <w:num w:numId="23">
    <w:abstractNumId w:val="1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A50E1"/>
    <w:rsid w:val="00101732"/>
    <w:rsid w:val="00111C80"/>
    <w:rsid w:val="00186246"/>
    <w:rsid w:val="00392EBA"/>
    <w:rsid w:val="0043685B"/>
    <w:rsid w:val="004A1219"/>
    <w:rsid w:val="00500C90"/>
    <w:rsid w:val="00635C9C"/>
    <w:rsid w:val="006C479A"/>
    <w:rsid w:val="00760619"/>
    <w:rsid w:val="007B385D"/>
    <w:rsid w:val="00933560"/>
    <w:rsid w:val="009D161E"/>
    <w:rsid w:val="00A02AA7"/>
    <w:rsid w:val="00A4159D"/>
    <w:rsid w:val="00AB5A1B"/>
    <w:rsid w:val="00BA2FE9"/>
    <w:rsid w:val="00BA4D69"/>
    <w:rsid w:val="00BA50E1"/>
    <w:rsid w:val="00BB58AD"/>
    <w:rsid w:val="00BF5881"/>
    <w:rsid w:val="00C51AD0"/>
    <w:rsid w:val="00D83627"/>
    <w:rsid w:val="00DA6289"/>
    <w:rsid w:val="00E100CE"/>
    <w:rsid w:val="00FA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436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Istaknuto">
    <w:name w:val="Emphasis"/>
    <w:basedOn w:val="Zadanifontodlomka"/>
    <w:uiPriority w:val="20"/>
    <w:qFormat/>
    <w:rsid w:val="0043685B"/>
    <w:rPr>
      <w:i/>
      <w:iCs/>
    </w:rPr>
  </w:style>
  <w:style w:type="character" w:customStyle="1" w:styleId="apple-converted-space">
    <w:name w:val="apple-converted-space"/>
    <w:basedOn w:val="Zadanifontodlomka"/>
    <w:rsid w:val="0043685B"/>
  </w:style>
  <w:style w:type="character" w:styleId="Naglaeno">
    <w:name w:val="Strong"/>
    <w:basedOn w:val="Zadanifontodlomka"/>
    <w:uiPriority w:val="22"/>
    <w:qFormat/>
    <w:rsid w:val="0043685B"/>
    <w:rPr>
      <w:b/>
      <w:bCs/>
    </w:rPr>
  </w:style>
  <w:style w:type="paragraph" w:styleId="Odlomakpopisa">
    <w:name w:val="List Paragraph"/>
    <w:basedOn w:val="Normal"/>
    <w:uiPriority w:val="34"/>
    <w:qFormat/>
    <w:rsid w:val="0043685B"/>
    <w:pPr>
      <w:spacing w:after="160" w:line="259" w:lineRule="auto"/>
      <w:ind w:left="720"/>
      <w:contextualSpacing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FAA71-BC58-45DA-8DBC-498265D1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11864</Words>
  <Characters>67629</Characters>
  <Application>Microsoft Office Word</Application>
  <DocSecurity>0</DocSecurity>
  <Lines>563</Lines>
  <Paragraphs>158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 Vukelić</dc:creator>
  <cp:keywords/>
  <dc:description/>
  <cp:lastModifiedBy>Ante Vukelić</cp:lastModifiedBy>
  <cp:revision>9</cp:revision>
  <dcterms:created xsi:type="dcterms:W3CDTF">2016-09-23T09:30:00Z</dcterms:created>
  <dcterms:modified xsi:type="dcterms:W3CDTF">2016-10-19T06:11:00Z</dcterms:modified>
</cp:coreProperties>
</file>