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F36374" w14:textId="77777777" w:rsidR="00900E3D" w:rsidRDefault="00900E3D" w:rsidP="003E6C1B">
      <w:pPr>
        <w:spacing w:line="276" w:lineRule="auto"/>
        <w:jc w:val="center"/>
        <w:rPr>
          <w:rFonts w:asciiTheme="minorHAnsi" w:hAnsiTheme="minorHAnsi" w:cstheme="minorHAnsi"/>
          <w:b/>
          <w:bCs/>
          <w:sz w:val="32"/>
          <w:szCs w:val="32"/>
        </w:rPr>
      </w:pPr>
    </w:p>
    <w:p w14:paraId="01E15953" w14:textId="77777777" w:rsidR="00944414" w:rsidRPr="007C4B5B" w:rsidRDefault="00944414" w:rsidP="00944414">
      <w:pPr>
        <w:spacing w:line="276" w:lineRule="auto"/>
        <w:rPr>
          <w:b/>
          <w:bCs/>
        </w:rPr>
      </w:pPr>
      <w:r>
        <w:rPr>
          <w:b/>
          <w:bCs/>
        </w:rPr>
        <w:t>Temeljem članka 28. Zakona o odgoju i obrazovanju i članka 58. Statuta OŠ Pavla Štoosa, a na prijedlog ravnateljice škole, Učiteljskog vijeća i Vijeća roditelja, Školski odbor na sjednici održanoj 5. listopada 2021. donosi</w:t>
      </w:r>
    </w:p>
    <w:p w14:paraId="78EE0C4E" w14:textId="77777777" w:rsidR="009B5FD6" w:rsidRPr="00900E3D" w:rsidRDefault="009B5FD6" w:rsidP="00944414">
      <w:pPr>
        <w:spacing w:line="360" w:lineRule="auto"/>
        <w:rPr>
          <w:b/>
          <w:bCs/>
        </w:rPr>
      </w:pPr>
    </w:p>
    <w:p w14:paraId="3F0BE933" w14:textId="77777777" w:rsidR="009B5FD6" w:rsidRPr="008B7101" w:rsidRDefault="009B5FD6" w:rsidP="009B5FD6">
      <w:pPr>
        <w:spacing w:line="360" w:lineRule="auto"/>
      </w:pPr>
    </w:p>
    <w:p w14:paraId="38F302F0" w14:textId="686A87CE" w:rsidR="009B5FD6" w:rsidRDefault="003E6C1B" w:rsidP="009B5FD6">
      <w:pPr>
        <w:pStyle w:val="Naslov"/>
        <w:rPr>
          <w:rFonts w:ascii="Times New Roman" w:hAnsi="Times New Roman" w:cs="Times New Roman"/>
          <w:color w:val="auto"/>
          <w:sz w:val="24"/>
          <w:szCs w:val="24"/>
        </w:rPr>
      </w:pPr>
      <w:r>
        <w:rPr>
          <w:rFonts w:ascii="Times New Roman" w:hAnsi="Times New Roman" w:cs="Times New Roman"/>
          <w:noProof/>
          <w:color w:val="auto"/>
          <w:sz w:val="24"/>
          <w:szCs w:val="24"/>
          <w:lang w:eastAsia="hr-HR"/>
        </w:rPr>
        <w:drawing>
          <wp:inline distT="0" distB="0" distL="0" distR="0" wp14:anchorId="59E8E10C" wp14:editId="482B223C">
            <wp:extent cx="4622165" cy="4659717"/>
            <wp:effectExtent l="0" t="0" r="6985" b="7620"/>
            <wp:docPr id="1" name="Slika 1"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tekst&#10;&#10;Opis je automatski generiran"/>
                    <pic:cNvPicPr/>
                  </pic:nvPicPr>
                  <pic:blipFill>
                    <a:blip r:embed="rId9">
                      <a:extLst>
                        <a:ext uri="{28A0092B-C50C-407E-A947-70E740481C1C}">
                          <a14:useLocalDpi xmlns:a14="http://schemas.microsoft.com/office/drawing/2010/main" val="0"/>
                        </a:ext>
                      </a:extLst>
                    </a:blip>
                    <a:stretch>
                      <a:fillRect/>
                    </a:stretch>
                  </pic:blipFill>
                  <pic:spPr>
                    <a:xfrm>
                      <a:off x="0" y="0"/>
                      <a:ext cx="4635631" cy="4673292"/>
                    </a:xfrm>
                    <a:prstGeom prst="rect">
                      <a:avLst/>
                    </a:prstGeom>
                  </pic:spPr>
                </pic:pic>
              </a:graphicData>
            </a:graphic>
          </wp:inline>
        </w:drawing>
      </w:r>
    </w:p>
    <w:p w14:paraId="177F9494" w14:textId="1473AF96" w:rsidR="002A3D59" w:rsidRDefault="002A3D59" w:rsidP="009B5FD6">
      <w:pPr>
        <w:pStyle w:val="Naslov"/>
        <w:rPr>
          <w:rFonts w:ascii="Times New Roman" w:hAnsi="Times New Roman" w:cs="Times New Roman"/>
          <w:color w:val="auto"/>
          <w:sz w:val="24"/>
          <w:szCs w:val="24"/>
        </w:rPr>
      </w:pPr>
    </w:p>
    <w:p w14:paraId="3523BB59" w14:textId="691CFD20" w:rsidR="002A3D59" w:rsidRDefault="002A3D59" w:rsidP="009B5FD6">
      <w:pPr>
        <w:pStyle w:val="Naslov"/>
        <w:rPr>
          <w:rFonts w:ascii="Times New Roman" w:hAnsi="Times New Roman" w:cs="Times New Roman"/>
          <w:color w:val="auto"/>
          <w:sz w:val="24"/>
          <w:szCs w:val="24"/>
        </w:rPr>
      </w:pPr>
    </w:p>
    <w:p w14:paraId="1827A1E0" w14:textId="4379BB68" w:rsidR="003E6C1B" w:rsidRDefault="003E6C1B" w:rsidP="009B5FD6">
      <w:pPr>
        <w:pStyle w:val="Naslov"/>
        <w:rPr>
          <w:rFonts w:ascii="Times New Roman" w:hAnsi="Times New Roman" w:cs="Times New Roman"/>
          <w:color w:val="auto"/>
          <w:sz w:val="24"/>
          <w:szCs w:val="24"/>
        </w:rPr>
      </w:pPr>
    </w:p>
    <w:p w14:paraId="0EFCB614" w14:textId="4FC914BE" w:rsidR="003E6C1B" w:rsidRPr="007C4B5B" w:rsidRDefault="00900E3D" w:rsidP="00900E3D">
      <w:pPr>
        <w:spacing w:line="360" w:lineRule="auto"/>
        <w:jc w:val="center"/>
        <w:rPr>
          <w:b/>
          <w:bCs/>
          <w:sz w:val="36"/>
          <w:szCs w:val="36"/>
        </w:rPr>
      </w:pPr>
      <w:r w:rsidRPr="007C4B5B">
        <w:rPr>
          <w:b/>
          <w:bCs/>
          <w:sz w:val="36"/>
          <w:szCs w:val="36"/>
        </w:rPr>
        <w:t>GODIŠNJI PLAN I PROGRAM RADA</w:t>
      </w:r>
    </w:p>
    <w:p w14:paraId="0FE1E8F2" w14:textId="54458061" w:rsidR="003E6C1B" w:rsidRPr="007C4B5B" w:rsidRDefault="009C679E" w:rsidP="00900E3D">
      <w:pPr>
        <w:spacing w:line="360" w:lineRule="auto"/>
        <w:jc w:val="center"/>
        <w:rPr>
          <w:b/>
          <w:bCs/>
          <w:sz w:val="36"/>
          <w:szCs w:val="36"/>
        </w:rPr>
      </w:pPr>
      <w:r w:rsidRPr="007C4B5B">
        <w:rPr>
          <w:b/>
          <w:bCs/>
          <w:sz w:val="36"/>
          <w:szCs w:val="36"/>
        </w:rPr>
        <w:t>ŠKOLSKA GODINA 2021./2022.</w:t>
      </w:r>
    </w:p>
    <w:p w14:paraId="68B250EC" w14:textId="77777777" w:rsidR="003E6C1B" w:rsidRPr="003E6C1B" w:rsidRDefault="003E6C1B" w:rsidP="00900E3D">
      <w:pPr>
        <w:pStyle w:val="Naslov"/>
        <w:spacing w:line="360" w:lineRule="auto"/>
        <w:jc w:val="left"/>
        <w:rPr>
          <w:rFonts w:asciiTheme="minorHAnsi" w:hAnsiTheme="minorHAnsi" w:cstheme="minorHAnsi"/>
          <w:color w:val="auto"/>
        </w:rPr>
      </w:pPr>
    </w:p>
    <w:p w14:paraId="2A0B636C" w14:textId="11F1EDF2" w:rsidR="003E6C1B" w:rsidRDefault="003E6C1B" w:rsidP="009B5FD6">
      <w:pPr>
        <w:pStyle w:val="Naslov"/>
        <w:rPr>
          <w:rFonts w:ascii="Times New Roman" w:hAnsi="Times New Roman" w:cs="Times New Roman"/>
          <w:color w:val="auto"/>
          <w:sz w:val="24"/>
          <w:szCs w:val="24"/>
        </w:rPr>
      </w:pPr>
    </w:p>
    <w:p w14:paraId="094209E0" w14:textId="45818940" w:rsidR="003E6C1B" w:rsidRDefault="003E6C1B" w:rsidP="009B5FD6">
      <w:pPr>
        <w:pStyle w:val="Naslov"/>
        <w:rPr>
          <w:rFonts w:ascii="Times New Roman" w:hAnsi="Times New Roman" w:cs="Times New Roman"/>
          <w:color w:val="auto"/>
          <w:sz w:val="24"/>
          <w:szCs w:val="24"/>
        </w:rPr>
      </w:pPr>
    </w:p>
    <w:p w14:paraId="157B42E8" w14:textId="6436D242" w:rsidR="003E6C1B" w:rsidRDefault="003E6C1B" w:rsidP="009B5FD6">
      <w:pPr>
        <w:pStyle w:val="Naslov"/>
        <w:rPr>
          <w:rFonts w:ascii="Times New Roman" w:hAnsi="Times New Roman" w:cs="Times New Roman"/>
          <w:color w:val="auto"/>
          <w:sz w:val="24"/>
          <w:szCs w:val="24"/>
        </w:rPr>
      </w:pPr>
    </w:p>
    <w:p w14:paraId="262D2809" w14:textId="2D65B6FD" w:rsidR="003E6C1B" w:rsidRDefault="003E6C1B" w:rsidP="009B5FD6">
      <w:pPr>
        <w:pStyle w:val="Naslov"/>
        <w:rPr>
          <w:rFonts w:ascii="Times New Roman" w:hAnsi="Times New Roman" w:cs="Times New Roman"/>
          <w:color w:val="auto"/>
          <w:sz w:val="24"/>
          <w:szCs w:val="24"/>
        </w:rPr>
      </w:pPr>
    </w:p>
    <w:p w14:paraId="6176708B" w14:textId="0508EDFC" w:rsidR="00ED2DD7" w:rsidRDefault="00034A2E">
      <w:pPr>
        <w:sectPr w:rsidR="00ED2DD7" w:rsidSect="00571D86">
          <w:footerReference w:type="even" r:id="rId10"/>
          <w:footerReference w:type="default" r:id="rId11"/>
          <w:footerReference w:type="first" r:id="rId12"/>
          <w:pgSz w:w="11907" w:h="16840" w:code="9"/>
          <w:pgMar w:top="993" w:right="1134" w:bottom="1134" w:left="1134" w:header="709" w:footer="709" w:gutter="0"/>
          <w:pgNumType w:start="0"/>
          <w:cols w:space="708"/>
          <w:titlePg/>
          <w:docGrid w:linePitch="360"/>
        </w:sectPr>
      </w:pPr>
      <w:r>
        <w:rPr>
          <w:noProof/>
          <w:lang w:eastAsia="hr-HR"/>
        </w:rPr>
        <mc:AlternateContent>
          <mc:Choice Requires="wps">
            <w:drawing>
              <wp:anchor distT="0" distB="0" distL="114300" distR="114300" simplePos="0" relativeHeight="251659264" behindDoc="0" locked="0" layoutInCell="1" allowOverlap="1" wp14:anchorId="3C7762AA" wp14:editId="5733516C">
                <wp:simplePos x="0" y="0"/>
                <wp:positionH relativeFrom="column">
                  <wp:posOffset>6023610</wp:posOffset>
                </wp:positionH>
                <wp:positionV relativeFrom="paragraph">
                  <wp:posOffset>741680</wp:posOffset>
                </wp:positionV>
                <wp:extent cx="165100" cy="228600"/>
                <wp:effectExtent l="0" t="0" r="25400" b="19050"/>
                <wp:wrapNone/>
                <wp:docPr id="8" name="Pravokutnik 8"/>
                <wp:cNvGraphicFramePr/>
                <a:graphic xmlns:a="http://schemas.openxmlformats.org/drawingml/2006/main">
                  <a:graphicData uri="http://schemas.microsoft.com/office/word/2010/wordprocessingShape">
                    <wps:wsp>
                      <wps:cNvSpPr/>
                      <wps:spPr>
                        <a:xfrm>
                          <a:off x="0" y="0"/>
                          <a:ext cx="165100" cy="228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rect w14:anchorId="1012B50E" id="Pravokutnik 8" o:spid="_x0000_s1026" style="position:absolute;margin-left:474.3pt;margin-top:58.4pt;width:13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" fillcolor="white [3212]" strokecolor="white [3212]" strokeweight="2pt"/>
            </w:pict>
          </mc:Fallback>
        </mc:AlternateContent>
      </w:r>
      <w:r w:rsidR="00571D86">
        <w:br w:type="page"/>
      </w:r>
    </w:p>
    <w:p w14:paraId="29017ADD" w14:textId="5C6F07CF" w:rsidR="004647FF" w:rsidRDefault="004647FF" w:rsidP="007C4B5B">
      <w:pPr>
        <w:widowControl w:val="0"/>
        <w:autoSpaceDE w:val="0"/>
        <w:autoSpaceDN w:val="0"/>
        <w:spacing w:line="276" w:lineRule="auto"/>
      </w:pPr>
      <w:r>
        <w:lastRenderedPageBreak/>
        <w:t>SADRŽAJ</w:t>
      </w:r>
    </w:p>
    <w:p w14:paraId="2A8B6EC3" w14:textId="77777777" w:rsidR="004647FF" w:rsidRDefault="004647FF" w:rsidP="007C4B5B">
      <w:pPr>
        <w:widowControl w:val="0"/>
        <w:autoSpaceDE w:val="0"/>
        <w:autoSpaceDN w:val="0"/>
        <w:spacing w:line="276" w:lineRule="auto"/>
      </w:pPr>
    </w:p>
    <w:p w14:paraId="6399AB08" w14:textId="33D90E2C" w:rsidR="007C4B5B" w:rsidRPr="004647FF" w:rsidRDefault="007C4B5B" w:rsidP="007C4B5B">
      <w:pPr>
        <w:widowControl w:val="0"/>
        <w:autoSpaceDE w:val="0"/>
        <w:autoSpaceDN w:val="0"/>
        <w:spacing w:line="276" w:lineRule="auto"/>
      </w:pPr>
      <w:r w:rsidRPr="004647FF">
        <w:t>1. PODACI O UVJETIMA RADA</w:t>
      </w:r>
      <w:r w:rsidRPr="004647FF">
        <w:br/>
        <w:t>1.1. Podaci o upisnom području</w:t>
      </w:r>
    </w:p>
    <w:p w14:paraId="19433843" w14:textId="77777777" w:rsidR="007C4B5B" w:rsidRPr="004647FF" w:rsidRDefault="007C4B5B" w:rsidP="007C4B5B">
      <w:pPr>
        <w:numPr>
          <w:ilvl w:val="1"/>
          <w:numId w:val="3"/>
        </w:numPr>
        <w:spacing w:line="276" w:lineRule="auto"/>
      </w:pPr>
      <w:r w:rsidRPr="004647FF">
        <w:t>Prijevoz učenika</w:t>
      </w:r>
    </w:p>
    <w:p w14:paraId="42D21A76" w14:textId="77777777" w:rsidR="007C4B5B" w:rsidRPr="004647FF" w:rsidRDefault="007C4B5B" w:rsidP="007C4B5B">
      <w:pPr>
        <w:pStyle w:val="Odlomakpopisa"/>
        <w:numPr>
          <w:ilvl w:val="1"/>
          <w:numId w:val="3"/>
        </w:numPr>
        <w:jc w:val="both"/>
        <w:rPr>
          <w:rFonts w:ascii="Times New Roman" w:eastAsia="Times New Roman" w:hAnsi="Times New Roman"/>
          <w:sz w:val="24"/>
          <w:szCs w:val="24"/>
        </w:rPr>
      </w:pPr>
      <w:r w:rsidRPr="004647FF">
        <w:rPr>
          <w:rFonts w:ascii="Times New Roman" w:eastAsia="Times New Roman" w:hAnsi="Times New Roman"/>
          <w:sz w:val="24"/>
          <w:szCs w:val="24"/>
        </w:rPr>
        <w:t>Broj učenika i razrednih odjeljenja, razrednici, broj učenika s primjerenim oblikom školovanja</w:t>
      </w:r>
    </w:p>
    <w:p w14:paraId="114DFC95" w14:textId="77777777" w:rsidR="007C4B5B" w:rsidRPr="004647FF" w:rsidRDefault="007C4B5B" w:rsidP="007C4B5B">
      <w:pPr>
        <w:pStyle w:val="Odlomakpopisa"/>
        <w:numPr>
          <w:ilvl w:val="1"/>
          <w:numId w:val="3"/>
        </w:numPr>
        <w:rPr>
          <w:rFonts w:ascii="Times New Roman" w:eastAsia="Times New Roman" w:hAnsi="Times New Roman"/>
          <w:sz w:val="24"/>
          <w:szCs w:val="24"/>
        </w:rPr>
      </w:pPr>
      <w:r w:rsidRPr="004647FF">
        <w:rPr>
          <w:rFonts w:ascii="Times New Roman" w:eastAsia="Times New Roman" w:hAnsi="Times New Roman"/>
          <w:sz w:val="24"/>
          <w:szCs w:val="24"/>
        </w:rPr>
        <w:t>Školska zgrada, Matična i Područna škola; Plan obnove, adaptacije i opremanja</w:t>
      </w:r>
    </w:p>
    <w:p w14:paraId="77DFA031" w14:textId="77777777" w:rsidR="007C4B5B" w:rsidRPr="004647FF" w:rsidRDefault="007C4B5B" w:rsidP="007C4B5B">
      <w:pPr>
        <w:pStyle w:val="Odlomakpopisa"/>
        <w:numPr>
          <w:ilvl w:val="1"/>
          <w:numId w:val="3"/>
        </w:numPr>
        <w:jc w:val="both"/>
        <w:rPr>
          <w:rFonts w:ascii="Times New Roman" w:hAnsi="Times New Roman"/>
          <w:sz w:val="24"/>
          <w:szCs w:val="24"/>
        </w:rPr>
      </w:pPr>
      <w:r w:rsidRPr="004647FF">
        <w:rPr>
          <w:rFonts w:ascii="Times New Roman" w:hAnsi="Times New Roman"/>
          <w:sz w:val="24"/>
          <w:szCs w:val="24"/>
        </w:rPr>
        <w:t xml:space="preserve">Školski okoliš </w:t>
      </w:r>
    </w:p>
    <w:p w14:paraId="59115D41" w14:textId="77777777" w:rsidR="007C4B5B" w:rsidRPr="004647FF" w:rsidRDefault="007C4B5B" w:rsidP="007C4B5B">
      <w:pPr>
        <w:pStyle w:val="Odlomakpopisa"/>
        <w:numPr>
          <w:ilvl w:val="1"/>
          <w:numId w:val="3"/>
        </w:numPr>
        <w:jc w:val="both"/>
        <w:rPr>
          <w:rFonts w:ascii="Times New Roman" w:hAnsi="Times New Roman"/>
          <w:sz w:val="24"/>
          <w:szCs w:val="24"/>
        </w:rPr>
      </w:pPr>
      <w:r w:rsidRPr="004647FF">
        <w:rPr>
          <w:rFonts w:ascii="Times New Roman" w:hAnsi="Times New Roman"/>
          <w:sz w:val="24"/>
          <w:szCs w:val="24"/>
        </w:rPr>
        <w:t>Unutarnji školski prostor</w:t>
      </w:r>
    </w:p>
    <w:p w14:paraId="0A335E5C" w14:textId="1BEE949B" w:rsidR="007C4B5B" w:rsidRDefault="007C4B5B" w:rsidP="007C4B5B">
      <w:pPr>
        <w:pStyle w:val="Odlomakpopisa"/>
        <w:numPr>
          <w:ilvl w:val="1"/>
          <w:numId w:val="3"/>
        </w:numPr>
        <w:jc w:val="both"/>
        <w:rPr>
          <w:rFonts w:ascii="Times New Roman" w:hAnsi="Times New Roman"/>
          <w:sz w:val="24"/>
          <w:szCs w:val="24"/>
        </w:rPr>
      </w:pPr>
      <w:r w:rsidRPr="004647FF">
        <w:rPr>
          <w:rFonts w:ascii="Times New Roman" w:hAnsi="Times New Roman"/>
          <w:sz w:val="24"/>
          <w:szCs w:val="24"/>
        </w:rPr>
        <w:t>Opremljenost škole IKT i ostalom elektroničkom opremom nužnom za svakodnevni rad i poslovanje</w:t>
      </w:r>
    </w:p>
    <w:p w14:paraId="2AC7B9BA" w14:textId="5774AB9C" w:rsidR="004647FF" w:rsidRDefault="004647FF" w:rsidP="007C4B5B">
      <w:pPr>
        <w:pStyle w:val="Odlomakpopisa"/>
        <w:numPr>
          <w:ilvl w:val="1"/>
          <w:numId w:val="3"/>
        </w:numPr>
        <w:jc w:val="both"/>
        <w:rPr>
          <w:rFonts w:ascii="Times New Roman" w:hAnsi="Times New Roman"/>
          <w:sz w:val="24"/>
          <w:szCs w:val="24"/>
        </w:rPr>
      </w:pPr>
      <w:r>
        <w:rPr>
          <w:rFonts w:ascii="Times New Roman" w:hAnsi="Times New Roman"/>
          <w:sz w:val="24"/>
          <w:szCs w:val="24"/>
        </w:rPr>
        <w:t>Knjižni fond škole</w:t>
      </w:r>
    </w:p>
    <w:p w14:paraId="65401F06" w14:textId="1B5BE6FE" w:rsidR="004647FF" w:rsidRPr="004647FF" w:rsidRDefault="004647FF" w:rsidP="004647FF">
      <w:pPr>
        <w:pStyle w:val="Odlomakpopisa"/>
        <w:ind w:left="420"/>
        <w:jc w:val="both"/>
        <w:rPr>
          <w:rFonts w:ascii="Times New Roman" w:hAnsi="Times New Roman"/>
          <w:sz w:val="24"/>
          <w:szCs w:val="24"/>
        </w:rPr>
      </w:pPr>
    </w:p>
    <w:p w14:paraId="6FB7976E" w14:textId="725EC178" w:rsidR="007C4B5B" w:rsidRPr="004647FF" w:rsidRDefault="007C4B5B" w:rsidP="004647FF">
      <w:pPr>
        <w:pStyle w:val="Odlomakpopisa"/>
        <w:ind w:left="420"/>
      </w:pPr>
      <w:r w:rsidRPr="004647FF">
        <w:br/>
      </w:r>
    </w:p>
    <w:p w14:paraId="71395703" w14:textId="77777777" w:rsidR="007C4B5B" w:rsidRPr="004647FF" w:rsidRDefault="007C4B5B" w:rsidP="007C4B5B">
      <w:pPr>
        <w:pStyle w:val="Odlomakpopisa"/>
        <w:spacing w:after="0"/>
        <w:ind w:left="0" w:right="-142"/>
        <w:rPr>
          <w:rFonts w:ascii="Times New Roman" w:hAnsi="Times New Roman"/>
          <w:sz w:val="24"/>
          <w:szCs w:val="24"/>
        </w:rPr>
      </w:pPr>
      <w:r w:rsidRPr="004647FF">
        <w:rPr>
          <w:rFonts w:ascii="Times New Roman" w:hAnsi="Times New Roman"/>
          <w:sz w:val="24"/>
          <w:szCs w:val="24"/>
        </w:rPr>
        <w:t>2. ORGANIZACIJA RADA ŠKOLE</w:t>
      </w:r>
      <w:r w:rsidRPr="004647FF">
        <w:rPr>
          <w:rFonts w:ascii="Times New Roman" w:hAnsi="Times New Roman"/>
          <w:sz w:val="24"/>
          <w:szCs w:val="24"/>
        </w:rPr>
        <w:br/>
        <w:t>2.1. Raspored zvona i odmora, raspored rada produženog boravka</w:t>
      </w:r>
      <w:r w:rsidRPr="004647FF">
        <w:rPr>
          <w:rFonts w:ascii="Times New Roman" w:hAnsi="Times New Roman"/>
          <w:sz w:val="24"/>
          <w:szCs w:val="24"/>
        </w:rPr>
        <w:br/>
        <w:t>2.2. Organizacija dežurstva učitelja</w:t>
      </w:r>
      <w:r w:rsidRPr="004647FF">
        <w:rPr>
          <w:rFonts w:ascii="Times New Roman" w:hAnsi="Times New Roman"/>
          <w:sz w:val="24"/>
          <w:szCs w:val="24"/>
        </w:rPr>
        <w:br/>
        <w:t>2.3. Početak i završetak nastavne godine i trajanje odmora učenika</w:t>
      </w:r>
      <w:r w:rsidRPr="004647FF">
        <w:rPr>
          <w:rFonts w:ascii="Times New Roman" w:hAnsi="Times New Roman"/>
          <w:sz w:val="24"/>
          <w:szCs w:val="24"/>
        </w:rPr>
        <w:br/>
        <w:t>2.4. Godišnji kalendar rada</w:t>
      </w:r>
      <w:r w:rsidRPr="004647FF">
        <w:rPr>
          <w:rFonts w:ascii="Times New Roman" w:hAnsi="Times New Roman"/>
          <w:sz w:val="24"/>
          <w:szCs w:val="24"/>
        </w:rPr>
        <w:br/>
      </w:r>
      <w:r w:rsidRPr="004647FF">
        <w:rPr>
          <w:rFonts w:ascii="Times New Roman" w:hAnsi="Times New Roman"/>
          <w:sz w:val="24"/>
          <w:szCs w:val="24"/>
        </w:rPr>
        <w:br/>
        <w:t>3. PODATCI O IZVRŠITELJIMA POSLOVA I NJIHOVIM RADNIM ZADUŽENJIMA</w:t>
      </w:r>
    </w:p>
    <w:p w14:paraId="3FCBF843" w14:textId="77777777" w:rsidR="007C4B5B" w:rsidRPr="004647FF" w:rsidRDefault="007C4B5B" w:rsidP="007C4B5B">
      <w:pPr>
        <w:spacing w:line="276" w:lineRule="auto"/>
        <w:jc w:val="both"/>
      </w:pPr>
      <w:r w:rsidRPr="004647FF">
        <w:t xml:space="preserve">3.1. Učitelji razredne nastave </w:t>
      </w:r>
    </w:p>
    <w:p w14:paraId="0F000B05" w14:textId="77777777" w:rsidR="007C4B5B" w:rsidRPr="004647FF" w:rsidRDefault="007C4B5B" w:rsidP="007C4B5B">
      <w:pPr>
        <w:spacing w:line="276" w:lineRule="auto"/>
      </w:pPr>
      <w:r w:rsidRPr="004647FF">
        <w:t xml:space="preserve">3.2. Učitelji predmetne nastave </w:t>
      </w:r>
    </w:p>
    <w:p w14:paraId="0FB368C8" w14:textId="77777777" w:rsidR="007C4B5B" w:rsidRPr="004647FF" w:rsidRDefault="007C4B5B" w:rsidP="007C4B5B">
      <w:pPr>
        <w:spacing w:line="276" w:lineRule="auto"/>
        <w:jc w:val="both"/>
      </w:pPr>
      <w:r w:rsidRPr="004647FF">
        <w:t>3.3. Podaci o ravnateljici i stručnim suradnicama</w:t>
      </w:r>
    </w:p>
    <w:p w14:paraId="70C76957" w14:textId="77777777" w:rsidR="007C4B5B" w:rsidRPr="004647FF" w:rsidRDefault="007C4B5B" w:rsidP="007C4B5B">
      <w:pPr>
        <w:spacing w:line="276" w:lineRule="auto"/>
      </w:pPr>
      <w:r w:rsidRPr="004647FF">
        <w:t>3.4. Administrativno i tehničko osoblje</w:t>
      </w:r>
    </w:p>
    <w:p w14:paraId="2D2120A6" w14:textId="77777777" w:rsidR="007C4B5B" w:rsidRPr="004647FF" w:rsidRDefault="007C4B5B" w:rsidP="007C4B5B">
      <w:pPr>
        <w:spacing w:line="276" w:lineRule="auto"/>
        <w:jc w:val="both"/>
        <w:rPr>
          <w:bCs/>
        </w:rPr>
      </w:pPr>
      <w:r w:rsidRPr="004647FF">
        <w:rPr>
          <w:bCs/>
        </w:rPr>
        <w:t>3.5. Tjedna i godišnja zaduženja učitelja razredne nastave</w:t>
      </w:r>
    </w:p>
    <w:p w14:paraId="6AEE4576" w14:textId="77777777" w:rsidR="007C4B5B" w:rsidRPr="004647FF" w:rsidRDefault="007C4B5B" w:rsidP="007C4B5B">
      <w:pPr>
        <w:spacing w:line="276" w:lineRule="auto"/>
        <w:ind w:left="426" w:hanging="426"/>
        <w:jc w:val="both"/>
        <w:rPr>
          <w:bCs/>
        </w:rPr>
      </w:pPr>
      <w:r w:rsidRPr="004647FF">
        <w:rPr>
          <w:bCs/>
        </w:rPr>
        <w:t>3.6. Tjedna i godišnja zaduženja učitelja predmetne nastave; redovna, izborna nastava, dopunska i dodatna nastava</w:t>
      </w:r>
    </w:p>
    <w:p w14:paraId="51EBB2CE" w14:textId="77777777" w:rsidR="007C4B5B" w:rsidRPr="004647FF" w:rsidRDefault="007C4B5B" w:rsidP="007C4B5B">
      <w:pPr>
        <w:spacing w:line="276" w:lineRule="auto"/>
        <w:jc w:val="both"/>
        <w:rPr>
          <w:bCs/>
          <w:lang w:eastAsia="hr-HR"/>
        </w:rPr>
      </w:pPr>
      <w:r w:rsidRPr="004647FF">
        <w:rPr>
          <w:bCs/>
          <w:lang w:eastAsia="hr-HR"/>
        </w:rPr>
        <w:t xml:space="preserve">3.7. Tjedni i godišnji broj nastavnih sati za obvezne nastavne predmete po razredima </w:t>
      </w:r>
    </w:p>
    <w:p w14:paraId="5A377B40" w14:textId="77777777" w:rsidR="007C4B5B" w:rsidRPr="004647FF" w:rsidRDefault="007C4B5B" w:rsidP="007C4B5B">
      <w:pPr>
        <w:spacing w:line="276" w:lineRule="auto"/>
        <w:jc w:val="both"/>
        <w:rPr>
          <w:bCs/>
          <w:lang w:eastAsia="hr-HR"/>
        </w:rPr>
      </w:pPr>
      <w:r w:rsidRPr="004647FF">
        <w:rPr>
          <w:bCs/>
          <w:lang w:eastAsia="hr-HR"/>
        </w:rPr>
        <w:t>3.8. Tjedni i godišnji broj nastavnih sati izborne nastave</w:t>
      </w:r>
    </w:p>
    <w:p w14:paraId="1D802E1A" w14:textId="77777777" w:rsidR="007C4B5B" w:rsidRPr="004647FF" w:rsidRDefault="007C4B5B" w:rsidP="007C4B5B">
      <w:pPr>
        <w:pStyle w:val="Odlomakpopisa"/>
        <w:numPr>
          <w:ilvl w:val="1"/>
          <w:numId w:val="19"/>
        </w:numPr>
        <w:jc w:val="both"/>
        <w:rPr>
          <w:rFonts w:ascii="Times New Roman" w:hAnsi="Times New Roman"/>
          <w:bCs/>
          <w:sz w:val="24"/>
          <w:szCs w:val="24"/>
        </w:rPr>
      </w:pPr>
      <w:r w:rsidRPr="004647FF">
        <w:rPr>
          <w:rFonts w:ascii="Times New Roman" w:hAnsi="Times New Roman"/>
          <w:bCs/>
          <w:sz w:val="24"/>
          <w:szCs w:val="24"/>
        </w:rPr>
        <w:t xml:space="preserve"> Tjedna i godišnja zaduženja ravnateljice, stručnih suradnika i ostalih radnika škole</w:t>
      </w:r>
    </w:p>
    <w:p w14:paraId="59756BD8" w14:textId="77777777" w:rsidR="007C4B5B" w:rsidRPr="004647FF" w:rsidRDefault="007C4B5B" w:rsidP="007C4B5B">
      <w:pPr>
        <w:pStyle w:val="Odlomakpopisa"/>
        <w:ind w:left="360"/>
        <w:jc w:val="both"/>
        <w:rPr>
          <w:rFonts w:ascii="Times New Roman" w:hAnsi="Times New Roman"/>
          <w:bCs/>
          <w:sz w:val="24"/>
          <w:szCs w:val="24"/>
        </w:rPr>
      </w:pPr>
    </w:p>
    <w:p w14:paraId="08B7137D" w14:textId="77777777" w:rsidR="007C4B5B" w:rsidRPr="004647FF" w:rsidRDefault="007C4B5B" w:rsidP="007C4B5B">
      <w:pPr>
        <w:pStyle w:val="Odlomakpopisa"/>
        <w:numPr>
          <w:ilvl w:val="0"/>
          <w:numId w:val="19"/>
        </w:numPr>
        <w:spacing w:after="0"/>
        <w:jc w:val="both"/>
        <w:rPr>
          <w:rFonts w:ascii="Times New Roman" w:hAnsi="Times New Roman"/>
          <w:sz w:val="24"/>
          <w:szCs w:val="24"/>
        </w:rPr>
      </w:pPr>
      <w:r w:rsidRPr="004647FF">
        <w:rPr>
          <w:rFonts w:ascii="Times New Roman" w:hAnsi="Times New Roman"/>
          <w:sz w:val="24"/>
          <w:szCs w:val="24"/>
        </w:rPr>
        <w:t>PLANOVI RADA RAVNATELJICE, STRUČNIH SURADNIKA I OSTALIH RADNIKA</w:t>
      </w:r>
    </w:p>
    <w:p w14:paraId="727369F7" w14:textId="77777777" w:rsidR="007C4B5B" w:rsidRPr="004647FF" w:rsidRDefault="007C4B5B" w:rsidP="007C4B5B">
      <w:pPr>
        <w:spacing w:line="276" w:lineRule="auto"/>
        <w:jc w:val="both"/>
      </w:pPr>
      <w:r w:rsidRPr="004647FF">
        <w:t>4.1.  Plan rada ravnateljice</w:t>
      </w:r>
    </w:p>
    <w:p w14:paraId="50B5147A" w14:textId="77777777" w:rsidR="007C4B5B" w:rsidRPr="004647FF" w:rsidRDefault="007C4B5B" w:rsidP="007C4B5B">
      <w:pPr>
        <w:pStyle w:val="Naslov"/>
        <w:spacing w:line="276" w:lineRule="auto"/>
        <w:jc w:val="left"/>
        <w:rPr>
          <w:rFonts w:ascii="Times New Roman" w:hAnsi="Times New Roman" w:cs="Times New Roman"/>
          <w:b w:val="0"/>
          <w:color w:val="auto"/>
          <w:sz w:val="24"/>
          <w:szCs w:val="24"/>
        </w:rPr>
      </w:pPr>
      <w:r w:rsidRPr="004647FF">
        <w:rPr>
          <w:rFonts w:ascii="Times New Roman" w:hAnsi="Times New Roman" w:cs="Times New Roman"/>
          <w:b w:val="0"/>
          <w:color w:val="auto"/>
          <w:sz w:val="24"/>
          <w:szCs w:val="24"/>
        </w:rPr>
        <w:t>4.2. Godišnji  plan  i  program stručne  suradnice – pedagoginje</w:t>
      </w:r>
    </w:p>
    <w:p w14:paraId="4DDF6DF4" w14:textId="77777777" w:rsidR="007C4B5B" w:rsidRPr="004647FF" w:rsidRDefault="007C4B5B" w:rsidP="007C4B5B">
      <w:pPr>
        <w:spacing w:before="1" w:line="276" w:lineRule="auto"/>
        <w:jc w:val="both"/>
        <w:rPr>
          <w:bCs/>
        </w:rPr>
      </w:pPr>
      <w:r w:rsidRPr="004647FF">
        <w:rPr>
          <w:bCs/>
        </w:rPr>
        <w:t>4.3. Plan rada stručne suradnice defektologinje</w:t>
      </w:r>
    </w:p>
    <w:p w14:paraId="0F89F71F" w14:textId="77777777" w:rsidR="007C4B5B" w:rsidRPr="004647FF" w:rsidRDefault="007C4B5B" w:rsidP="007C4B5B">
      <w:pPr>
        <w:spacing w:line="276" w:lineRule="auto"/>
        <w:jc w:val="both"/>
      </w:pPr>
      <w:r w:rsidRPr="004647FF">
        <w:t>4.4. Plan rada knjižničarke</w:t>
      </w:r>
    </w:p>
    <w:p w14:paraId="3ADA0CB2" w14:textId="77777777" w:rsidR="007C4B5B" w:rsidRPr="004647FF" w:rsidRDefault="007C4B5B" w:rsidP="007C4B5B">
      <w:pPr>
        <w:spacing w:line="276" w:lineRule="auto"/>
        <w:jc w:val="both"/>
      </w:pPr>
    </w:p>
    <w:p w14:paraId="5A25D77D" w14:textId="77777777" w:rsidR="007C4B5B" w:rsidRPr="004647FF" w:rsidRDefault="007C4B5B" w:rsidP="007C4B5B">
      <w:pPr>
        <w:pStyle w:val="Naslov1"/>
        <w:keepNext w:val="0"/>
        <w:widowControl w:val="0"/>
        <w:numPr>
          <w:ilvl w:val="0"/>
          <w:numId w:val="19"/>
        </w:numPr>
        <w:tabs>
          <w:tab w:val="left" w:pos="1097"/>
        </w:tabs>
        <w:autoSpaceDE w:val="0"/>
        <w:autoSpaceDN w:val="0"/>
        <w:spacing w:before="90" w:line="276" w:lineRule="auto"/>
        <w:jc w:val="left"/>
        <w:rPr>
          <w:rFonts w:ascii="Times New Roman" w:hAnsi="Times New Roman"/>
          <w:b w:val="0"/>
          <w:color w:val="auto"/>
          <w:szCs w:val="24"/>
        </w:rPr>
      </w:pPr>
      <w:r w:rsidRPr="004647FF">
        <w:rPr>
          <w:rFonts w:ascii="Times New Roman" w:hAnsi="Times New Roman"/>
          <w:b w:val="0"/>
          <w:color w:val="auto"/>
          <w:szCs w:val="24"/>
        </w:rPr>
        <w:t>PLAN RADA ADMINISTRATIVNO - TEHNIČKE</w:t>
      </w:r>
      <w:r w:rsidRPr="004647FF">
        <w:rPr>
          <w:rFonts w:ascii="Times New Roman" w:hAnsi="Times New Roman"/>
          <w:b w:val="0"/>
          <w:color w:val="auto"/>
          <w:spacing w:val="-2"/>
          <w:szCs w:val="24"/>
        </w:rPr>
        <w:t xml:space="preserve"> </w:t>
      </w:r>
      <w:r w:rsidRPr="004647FF">
        <w:rPr>
          <w:rFonts w:ascii="Times New Roman" w:hAnsi="Times New Roman"/>
          <w:b w:val="0"/>
          <w:color w:val="auto"/>
          <w:szCs w:val="24"/>
        </w:rPr>
        <w:t>SLUŽBE, ŠKOLSKE LIJEČNICE</w:t>
      </w:r>
    </w:p>
    <w:p w14:paraId="78C8B38B" w14:textId="77777777" w:rsidR="007C4B5B" w:rsidRPr="004647FF" w:rsidRDefault="007C4B5B" w:rsidP="007C4B5B">
      <w:pPr>
        <w:pStyle w:val="Tijeloteksta"/>
        <w:spacing w:before="1" w:line="276" w:lineRule="auto"/>
      </w:pPr>
      <w:r w:rsidRPr="004647FF">
        <w:t>5.1. Plan rada tajništva</w:t>
      </w:r>
    </w:p>
    <w:p w14:paraId="469CD33B" w14:textId="77777777" w:rsidR="007C4B5B" w:rsidRPr="004647FF" w:rsidRDefault="007C4B5B" w:rsidP="007C4B5B">
      <w:pPr>
        <w:pStyle w:val="Tijeloteksta"/>
        <w:spacing w:before="1" w:line="276" w:lineRule="auto"/>
      </w:pPr>
      <w:r w:rsidRPr="004647FF">
        <w:t>5.2. Plan rada računovodstva</w:t>
      </w:r>
    </w:p>
    <w:p w14:paraId="09606277" w14:textId="77777777" w:rsidR="007C4B5B" w:rsidRPr="004647FF" w:rsidRDefault="007C4B5B" w:rsidP="007C4B5B">
      <w:pPr>
        <w:pStyle w:val="Tijeloteksta"/>
        <w:spacing w:before="1" w:line="276" w:lineRule="auto"/>
      </w:pPr>
      <w:r w:rsidRPr="004647FF">
        <w:t>5.3. Plan rada domara/ložača</w:t>
      </w:r>
    </w:p>
    <w:p w14:paraId="51AE3583" w14:textId="77777777" w:rsidR="007C4B5B" w:rsidRPr="004647FF" w:rsidRDefault="007C4B5B" w:rsidP="007C4B5B">
      <w:pPr>
        <w:pStyle w:val="Tijeloteksta"/>
        <w:spacing w:before="1" w:line="276" w:lineRule="auto"/>
      </w:pPr>
      <w:r w:rsidRPr="004647FF">
        <w:t>5.4. Plan rada kuharica</w:t>
      </w:r>
    </w:p>
    <w:p w14:paraId="2347CAF8" w14:textId="77777777" w:rsidR="007C4B5B" w:rsidRPr="004647FF" w:rsidRDefault="007C4B5B" w:rsidP="007C4B5B">
      <w:pPr>
        <w:spacing w:line="276" w:lineRule="auto"/>
      </w:pPr>
      <w:r w:rsidRPr="004647FF">
        <w:lastRenderedPageBreak/>
        <w:t>5.5. Plan rada spremačica</w:t>
      </w:r>
    </w:p>
    <w:p w14:paraId="1442408C" w14:textId="5BDA650B" w:rsidR="007C4B5B" w:rsidRPr="004647FF" w:rsidRDefault="007C4B5B" w:rsidP="007C4B5B">
      <w:pPr>
        <w:spacing w:line="276" w:lineRule="auto"/>
      </w:pPr>
    </w:p>
    <w:p w14:paraId="4CB2F407" w14:textId="0C819DC8" w:rsidR="007C4B5B" w:rsidRPr="004647FF" w:rsidRDefault="007C4B5B" w:rsidP="007C4B5B">
      <w:pPr>
        <w:spacing w:line="276" w:lineRule="auto"/>
      </w:pPr>
      <w:r w:rsidRPr="004647FF">
        <w:t>6. PLAN RADA ŠKOLSKE LIJEČNICE</w:t>
      </w:r>
    </w:p>
    <w:p w14:paraId="0848A117" w14:textId="77777777" w:rsidR="007C4B5B" w:rsidRPr="004647FF" w:rsidRDefault="007C4B5B" w:rsidP="007C4B5B">
      <w:pPr>
        <w:spacing w:line="276" w:lineRule="auto"/>
      </w:pPr>
    </w:p>
    <w:p w14:paraId="65589C16" w14:textId="77777777" w:rsidR="007C4B5B" w:rsidRPr="004647FF" w:rsidRDefault="007C4B5B" w:rsidP="007C4B5B">
      <w:pPr>
        <w:tabs>
          <w:tab w:val="left" w:pos="240"/>
          <w:tab w:val="left" w:pos="5175"/>
          <w:tab w:val="left" w:pos="6855"/>
        </w:tabs>
        <w:spacing w:line="276" w:lineRule="auto"/>
      </w:pPr>
      <w:r w:rsidRPr="004647FF">
        <w:t>7. PLAN RADA ŠKOLSKOG ODBORA I OSTALIH VIJEĆA</w:t>
      </w:r>
    </w:p>
    <w:p w14:paraId="1368E2B1" w14:textId="77777777" w:rsidR="007C4B5B" w:rsidRPr="004647FF" w:rsidRDefault="007C4B5B" w:rsidP="007C4B5B">
      <w:pPr>
        <w:spacing w:before="132" w:after="240" w:line="276" w:lineRule="auto"/>
        <w:ind w:right="1169"/>
      </w:pPr>
      <w:r w:rsidRPr="004647FF">
        <w:t>8. STRUČNO USAVRŠAVANJE</w:t>
      </w:r>
    </w:p>
    <w:p w14:paraId="39CD6CF4" w14:textId="77777777" w:rsidR="007C4B5B" w:rsidRPr="004647FF" w:rsidRDefault="007C4B5B" w:rsidP="007C4B5B">
      <w:pPr>
        <w:spacing w:after="240" w:line="276" w:lineRule="auto"/>
        <w:jc w:val="both"/>
      </w:pPr>
      <w:r w:rsidRPr="004647FF">
        <w:t xml:space="preserve">9. PLAN KULTURNE I JAVNE DJELATNOSTI </w:t>
      </w:r>
    </w:p>
    <w:p w14:paraId="18D99F84" w14:textId="77777777" w:rsidR="007C4B5B" w:rsidRPr="004647FF" w:rsidRDefault="007C4B5B" w:rsidP="007C4B5B">
      <w:pPr>
        <w:spacing w:after="240" w:line="276" w:lineRule="auto"/>
        <w:jc w:val="both"/>
      </w:pPr>
      <w:r w:rsidRPr="004647FF">
        <w:t>10. PLAN ZDRAVSTVENO-SOCIJALNE ZAŠTITE UČENIKA</w:t>
      </w:r>
    </w:p>
    <w:p w14:paraId="6FC93A61" w14:textId="77777777" w:rsidR="007C4B5B" w:rsidRPr="004647FF" w:rsidRDefault="007C4B5B" w:rsidP="007C4B5B">
      <w:pPr>
        <w:spacing w:after="240" w:line="276" w:lineRule="auto"/>
        <w:jc w:val="both"/>
      </w:pPr>
      <w:r w:rsidRPr="004647FF">
        <w:t>11. PLAN ZDRAVSTVENE ZAŠTITE ODGOJNO-OBRAZOVNIH I OSTALIH RADNIKA ŠKOLE</w:t>
      </w:r>
    </w:p>
    <w:p w14:paraId="15D19A9F" w14:textId="77777777" w:rsidR="007C4B5B" w:rsidRPr="004647FF" w:rsidRDefault="007C4B5B" w:rsidP="007C4B5B">
      <w:pPr>
        <w:spacing w:after="240" w:line="276" w:lineRule="auto"/>
        <w:jc w:val="both"/>
      </w:pPr>
      <w:r w:rsidRPr="004647FF">
        <w:t>12. ŠKOLSKI PREVENTIVNI PROGRAM</w:t>
      </w:r>
    </w:p>
    <w:p w14:paraId="091FD768" w14:textId="3A7067EA" w:rsidR="007C4B5B" w:rsidRPr="004647FF" w:rsidRDefault="007C4B5B">
      <w:pPr>
        <w:rPr>
          <w:bCs/>
          <w:kern w:val="28"/>
        </w:rPr>
      </w:pPr>
    </w:p>
    <w:p w14:paraId="45A8264D" w14:textId="77777777" w:rsidR="00034A2E" w:rsidRDefault="00034A2E">
      <w:pPr>
        <w:sectPr w:rsidR="00034A2E" w:rsidSect="007C4B5B">
          <w:type w:val="continuous"/>
          <w:pgSz w:w="11907" w:h="16840" w:code="9"/>
          <w:pgMar w:top="993" w:right="1134" w:bottom="1134" w:left="1134" w:header="709" w:footer="709" w:gutter="0"/>
          <w:pgNumType w:start="0"/>
          <w:cols w:space="708"/>
          <w:titlePg/>
          <w:docGrid w:linePitch="360"/>
        </w:sectPr>
      </w:pPr>
    </w:p>
    <w:p w14:paraId="5BBEC4C5" w14:textId="51BFD280" w:rsidR="00ED2DD7" w:rsidRDefault="00034A2E">
      <w:pPr>
        <w:sectPr w:rsidR="00ED2DD7" w:rsidSect="007C4B5B">
          <w:type w:val="continuous"/>
          <w:pgSz w:w="11907" w:h="16840" w:code="9"/>
          <w:pgMar w:top="993" w:right="1134" w:bottom="1134" w:left="1134" w:header="709" w:footer="709" w:gutter="0"/>
          <w:pgNumType w:start="0"/>
          <w:cols w:space="708"/>
          <w:titlePg/>
          <w:docGrid w:linePitch="360"/>
        </w:sectPr>
      </w:pPr>
      <w:r>
        <w:rPr>
          <w:noProof/>
          <w:lang w:eastAsia="hr-HR"/>
        </w:rPr>
        <w:lastRenderedPageBreak/>
        <mc:AlternateContent>
          <mc:Choice Requires="wps">
            <w:drawing>
              <wp:anchor distT="0" distB="0" distL="114300" distR="114300" simplePos="0" relativeHeight="251663360" behindDoc="0" locked="0" layoutInCell="1" allowOverlap="1" wp14:anchorId="74AC7644" wp14:editId="03A103D6">
                <wp:simplePos x="0" y="0"/>
                <wp:positionH relativeFrom="margin">
                  <wp:align>right</wp:align>
                </wp:positionH>
                <wp:positionV relativeFrom="paragraph">
                  <wp:posOffset>6858000</wp:posOffset>
                </wp:positionV>
                <wp:extent cx="596900" cy="508000"/>
                <wp:effectExtent l="0" t="0" r="12700" b="25400"/>
                <wp:wrapNone/>
                <wp:docPr id="10" name="Pravokutnik 10"/>
                <wp:cNvGraphicFramePr/>
                <a:graphic xmlns:a="http://schemas.openxmlformats.org/drawingml/2006/main">
                  <a:graphicData uri="http://schemas.microsoft.com/office/word/2010/wordprocessingShape">
                    <wps:wsp>
                      <wps:cNvSpPr/>
                      <wps:spPr>
                        <a:xfrm>
                          <a:off x="0" y="0"/>
                          <a:ext cx="596900" cy="5080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5AA96330" id="Pravokutnik 10" o:spid="_x0000_s1026" style="position:absolute;margin-left:-4.2pt;margin-top:540pt;width:47pt;height:40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" fillcolor="white [3212]" strokecolor="white [3212]" strokeweight="2pt">
                <w10:wrap anchorx="margin"/>
              </v:rect>
            </w:pict>
          </mc:Fallback>
        </mc:AlternateContent>
      </w:r>
    </w:p>
    <w:p w14:paraId="06223054" w14:textId="77777777" w:rsidR="000A72CA" w:rsidRDefault="000A72CA" w:rsidP="00406B89">
      <w:pPr>
        <w:pStyle w:val="Naslov"/>
        <w:rPr>
          <w:rFonts w:ascii="Times New Roman" w:hAnsi="Times New Roman" w:cs="Times New Roman"/>
          <w:color w:val="auto"/>
          <w:sz w:val="24"/>
          <w:szCs w:val="24"/>
        </w:rPr>
      </w:pPr>
      <w:r w:rsidRPr="008B7101">
        <w:rPr>
          <w:rFonts w:ascii="Times New Roman" w:hAnsi="Times New Roman" w:cs="Times New Roman"/>
          <w:color w:val="auto"/>
          <w:sz w:val="24"/>
          <w:szCs w:val="24"/>
        </w:rPr>
        <w:lastRenderedPageBreak/>
        <w:t>OSNOVNI PODACI O ŠKOLI</w:t>
      </w:r>
    </w:p>
    <w:p w14:paraId="68A4C561" w14:textId="77777777" w:rsidR="00406B89" w:rsidRPr="008B7101" w:rsidRDefault="00406B89" w:rsidP="00406B89">
      <w:pPr>
        <w:pStyle w:val="Naslov"/>
        <w:rPr>
          <w:rFonts w:ascii="Times New Roman" w:hAnsi="Times New Roman" w:cs="Times New Roman"/>
          <w:color w:val="auto"/>
          <w:sz w:val="24"/>
          <w:szCs w:val="24"/>
        </w:rPr>
      </w:pPr>
    </w:p>
    <w:tbl>
      <w:tblPr>
        <w:tblW w:w="97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4608"/>
        <w:gridCol w:w="5100"/>
      </w:tblGrid>
      <w:tr w:rsidR="000A72CA" w:rsidRPr="008B7101" w14:paraId="3C5CEC62" w14:textId="77777777">
        <w:tc>
          <w:tcPr>
            <w:tcW w:w="4608" w:type="dxa"/>
          </w:tcPr>
          <w:p w14:paraId="1435034A" w14:textId="77777777" w:rsidR="000A72CA" w:rsidRPr="008B7101" w:rsidRDefault="000A72CA" w:rsidP="00514DFB">
            <w:pPr>
              <w:rPr>
                <w:b/>
              </w:rPr>
            </w:pPr>
            <w:r w:rsidRPr="008B7101">
              <w:rPr>
                <w:b/>
              </w:rPr>
              <w:t>Naziv škole:</w:t>
            </w:r>
          </w:p>
        </w:tc>
        <w:tc>
          <w:tcPr>
            <w:tcW w:w="5100" w:type="dxa"/>
          </w:tcPr>
          <w:p w14:paraId="50CBFAAF" w14:textId="77777777" w:rsidR="000A72CA" w:rsidRPr="008B7101" w:rsidRDefault="000A72CA" w:rsidP="003759F9">
            <w:pPr>
              <w:jc w:val="right"/>
            </w:pPr>
            <w:r w:rsidRPr="008B7101">
              <w:t>OSNOVNA ŠKOLA PAVLA ŠTOOSA</w:t>
            </w:r>
          </w:p>
        </w:tc>
      </w:tr>
      <w:tr w:rsidR="000A72CA" w:rsidRPr="008B7101" w14:paraId="584FA987" w14:textId="77777777">
        <w:tc>
          <w:tcPr>
            <w:tcW w:w="4608" w:type="dxa"/>
          </w:tcPr>
          <w:p w14:paraId="53E53927" w14:textId="77777777" w:rsidR="000A72CA" w:rsidRPr="008B7101" w:rsidRDefault="000A72CA" w:rsidP="00514DFB">
            <w:r w:rsidRPr="008B7101">
              <w:rPr>
                <w:b/>
              </w:rPr>
              <w:t>Adresa škole:</w:t>
            </w:r>
          </w:p>
        </w:tc>
        <w:tc>
          <w:tcPr>
            <w:tcW w:w="5100" w:type="dxa"/>
          </w:tcPr>
          <w:p w14:paraId="1BCE66EF" w14:textId="77777777" w:rsidR="000A72CA" w:rsidRPr="008B7101" w:rsidRDefault="000A72CA" w:rsidP="003759F9">
            <w:pPr>
              <w:jc w:val="right"/>
            </w:pPr>
            <w:r w:rsidRPr="008B7101">
              <w:t>49294 Kraljevec na Sutli 125</w:t>
            </w:r>
          </w:p>
        </w:tc>
      </w:tr>
      <w:tr w:rsidR="000A72CA" w:rsidRPr="008B7101" w14:paraId="69E75DF6" w14:textId="77777777">
        <w:tc>
          <w:tcPr>
            <w:tcW w:w="4608" w:type="dxa"/>
          </w:tcPr>
          <w:p w14:paraId="03277D8F" w14:textId="77777777" w:rsidR="000A72CA" w:rsidRPr="008B7101" w:rsidRDefault="000A72CA" w:rsidP="00514DFB">
            <w:pPr>
              <w:rPr>
                <w:b/>
              </w:rPr>
            </w:pPr>
            <w:r w:rsidRPr="008B7101">
              <w:rPr>
                <w:b/>
              </w:rPr>
              <w:t>Županija:</w:t>
            </w:r>
          </w:p>
        </w:tc>
        <w:tc>
          <w:tcPr>
            <w:tcW w:w="5100" w:type="dxa"/>
          </w:tcPr>
          <w:p w14:paraId="1D087E70" w14:textId="77777777" w:rsidR="000A72CA" w:rsidRPr="008B7101" w:rsidRDefault="000A72CA" w:rsidP="003759F9">
            <w:pPr>
              <w:jc w:val="right"/>
            </w:pPr>
            <w:r w:rsidRPr="008B7101">
              <w:t>Krapinsko-zagorska</w:t>
            </w:r>
          </w:p>
        </w:tc>
      </w:tr>
      <w:tr w:rsidR="000A72CA" w:rsidRPr="008B7101" w14:paraId="1A098E28" w14:textId="77777777">
        <w:tc>
          <w:tcPr>
            <w:tcW w:w="4608" w:type="dxa"/>
          </w:tcPr>
          <w:p w14:paraId="6C0C9DF3" w14:textId="77777777" w:rsidR="000A72CA" w:rsidRPr="008B7101" w:rsidRDefault="000A72CA" w:rsidP="00514DFB">
            <w:pPr>
              <w:rPr>
                <w:b/>
              </w:rPr>
            </w:pPr>
            <w:r w:rsidRPr="008B7101">
              <w:rPr>
                <w:b/>
              </w:rPr>
              <w:t xml:space="preserve">Telefonski broj: </w:t>
            </w:r>
          </w:p>
        </w:tc>
        <w:tc>
          <w:tcPr>
            <w:tcW w:w="5100" w:type="dxa"/>
          </w:tcPr>
          <w:p w14:paraId="3B146F96" w14:textId="77777777" w:rsidR="000A72CA" w:rsidRPr="008B7101" w:rsidRDefault="004767BA" w:rsidP="003759F9">
            <w:pPr>
              <w:jc w:val="right"/>
            </w:pPr>
            <w:r>
              <w:t xml:space="preserve">Tajništvo:                                            </w:t>
            </w:r>
            <w:r w:rsidR="000A72CA" w:rsidRPr="008B7101">
              <w:t>049/554-086</w:t>
            </w:r>
          </w:p>
        </w:tc>
      </w:tr>
      <w:tr w:rsidR="004767BA" w:rsidRPr="008B7101" w14:paraId="75FDA434" w14:textId="77777777">
        <w:tc>
          <w:tcPr>
            <w:tcW w:w="4608" w:type="dxa"/>
          </w:tcPr>
          <w:p w14:paraId="7B9F6500" w14:textId="77777777" w:rsidR="004767BA" w:rsidRPr="008B7101" w:rsidRDefault="004767BA" w:rsidP="00514DFB">
            <w:pPr>
              <w:rPr>
                <w:b/>
              </w:rPr>
            </w:pPr>
          </w:p>
        </w:tc>
        <w:tc>
          <w:tcPr>
            <w:tcW w:w="5100" w:type="dxa"/>
          </w:tcPr>
          <w:p w14:paraId="2CF2B45A" w14:textId="4C3A42E0" w:rsidR="004767BA" w:rsidRPr="008B7101" w:rsidRDefault="004767BA" w:rsidP="009029C1">
            <w:pPr>
              <w:jc w:val="center"/>
            </w:pPr>
            <w:r>
              <w:t>Ravnatelj</w:t>
            </w:r>
            <w:r w:rsidR="009029C1">
              <w:t>ica:</w:t>
            </w:r>
            <w:r>
              <w:t xml:space="preserve">          </w:t>
            </w:r>
            <w:r w:rsidR="009029C1">
              <w:t xml:space="preserve">                           </w:t>
            </w:r>
            <w:r>
              <w:t>049/554-750</w:t>
            </w:r>
          </w:p>
        </w:tc>
      </w:tr>
      <w:tr w:rsidR="000A72CA" w:rsidRPr="008B7101" w14:paraId="31F28BDA" w14:textId="77777777">
        <w:tc>
          <w:tcPr>
            <w:tcW w:w="4608" w:type="dxa"/>
          </w:tcPr>
          <w:p w14:paraId="1E9151FC" w14:textId="77777777" w:rsidR="000A72CA" w:rsidRPr="008B7101" w:rsidRDefault="000A72CA" w:rsidP="00514DFB">
            <w:pPr>
              <w:rPr>
                <w:b/>
              </w:rPr>
            </w:pPr>
            <w:r w:rsidRPr="008B7101">
              <w:rPr>
                <w:b/>
              </w:rPr>
              <w:t>Broj telef</w:t>
            </w:r>
            <w:r w:rsidR="00F508DF">
              <w:rPr>
                <w:b/>
              </w:rPr>
              <w:t>ak</w:t>
            </w:r>
            <w:r w:rsidRPr="008B7101">
              <w:rPr>
                <w:b/>
              </w:rPr>
              <w:t>sa:</w:t>
            </w:r>
          </w:p>
        </w:tc>
        <w:tc>
          <w:tcPr>
            <w:tcW w:w="5100" w:type="dxa"/>
          </w:tcPr>
          <w:p w14:paraId="4802E406" w14:textId="77777777" w:rsidR="000A72CA" w:rsidRPr="008B7101" w:rsidRDefault="00D87E82" w:rsidP="003759F9">
            <w:pPr>
              <w:jc w:val="right"/>
            </w:pPr>
            <w:r w:rsidRPr="008B7101">
              <w:t>049/</w:t>
            </w:r>
            <w:r w:rsidR="0059150A" w:rsidRPr="008B7101">
              <w:t>503-287</w:t>
            </w:r>
          </w:p>
        </w:tc>
      </w:tr>
      <w:tr w:rsidR="000A72CA" w:rsidRPr="008B7101" w14:paraId="282EE199" w14:textId="77777777">
        <w:tc>
          <w:tcPr>
            <w:tcW w:w="4608" w:type="dxa"/>
          </w:tcPr>
          <w:p w14:paraId="40EC0396" w14:textId="77777777" w:rsidR="000A72CA" w:rsidRPr="008B7101" w:rsidRDefault="000A72CA" w:rsidP="00514DFB">
            <w:pPr>
              <w:rPr>
                <w:b/>
              </w:rPr>
            </w:pPr>
            <w:r w:rsidRPr="008B7101">
              <w:rPr>
                <w:b/>
              </w:rPr>
              <w:t>Internetska pošta:</w:t>
            </w:r>
          </w:p>
        </w:tc>
        <w:tc>
          <w:tcPr>
            <w:tcW w:w="5100" w:type="dxa"/>
          </w:tcPr>
          <w:p w14:paraId="39525FB8" w14:textId="77777777" w:rsidR="000A72CA" w:rsidRPr="008B7101" w:rsidRDefault="00660F1D" w:rsidP="003759F9">
            <w:pPr>
              <w:jc w:val="right"/>
            </w:pPr>
            <w:r w:rsidRPr="00660F1D">
              <w:t>skola@os-pstoosa-kraljevecnasutli.skole.hr</w:t>
            </w:r>
          </w:p>
        </w:tc>
      </w:tr>
      <w:tr w:rsidR="000A72CA" w:rsidRPr="008B7101" w14:paraId="1F8ABBE6" w14:textId="77777777">
        <w:tc>
          <w:tcPr>
            <w:tcW w:w="4608" w:type="dxa"/>
          </w:tcPr>
          <w:p w14:paraId="29917690" w14:textId="77777777" w:rsidR="000A72CA" w:rsidRPr="008B7101" w:rsidRDefault="000A72CA" w:rsidP="00514DFB">
            <w:pPr>
              <w:rPr>
                <w:b/>
              </w:rPr>
            </w:pPr>
            <w:r w:rsidRPr="008B7101">
              <w:rPr>
                <w:b/>
              </w:rPr>
              <w:t>Internetska adresa:</w:t>
            </w:r>
          </w:p>
        </w:tc>
        <w:tc>
          <w:tcPr>
            <w:tcW w:w="5100" w:type="dxa"/>
          </w:tcPr>
          <w:p w14:paraId="4C7E2CD5" w14:textId="77777777" w:rsidR="000A72CA" w:rsidRPr="008B7101" w:rsidRDefault="0066769E" w:rsidP="003759F9">
            <w:pPr>
              <w:jc w:val="right"/>
            </w:pPr>
            <w:r w:rsidRPr="008B7101">
              <w:t>www.os</w:t>
            </w:r>
            <w:r w:rsidR="005E3B5E">
              <w:t>-</w:t>
            </w:r>
            <w:r w:rsidRPr="008B7101">
              <w:t>pstoosa-kraljevecnasutli.skole.hr</w:t>
            </w:r>
          </w:p>
        </w:tc>
      </w:tr>
      <w:tr w:rsidR="000A72CA" w:rsidRPr="008B7101" w14:paraId="51D4834C" w14:textId="77777777">
        <w:tc>
          <w:tcPr>
            <w:tcW w:w="4608" w:type="dxa"/>
          </w:tcPr>
          <w:p w14:paraId="28573C33" w14:textId="77777777" w:rsidR="000A72CA" w:rsidRPr="008B7101" w:rsidRDefault="000A72CA" w:rsidP="00514DFB">
            <w:pPr>
              <w:rPr>
                <w:b/>
              </w:rPr>
            </w:pPr>
            <w:r w:rsidRPr="008B7101">
              <w:rPr>
                <w:b/>
              </w:rPr>
              <w:t>Šifra škole:</w:t>
            </w:r>
          </w:p>
        </w:tc>
        <w:tc>
          <w:tcPr>
            <w:tcW w:w="5100" w:type="dxa"/>
          </w:tcPr>
          <w:p w14:paraId="35AD3B9B" w14:textId="77777777" w:rsidR="000A72CA" w:rsidRPr="008B7101" w:rsidRDefault="0066769E" w:rsidP="003759F9">
            <w:pPr>
              <w:jc w:val="right"/>
            </w:pPr>
            <w:r w:rsidRPr="008B7101">
              <w:t>02-174-001</w:t>
            </w:r>
          </w:p>
        </w:tc>
      </w:tr>
      <w:tr w:rsidR="000A72CA" w:rsidRPr="008B7101" w14:paraId="5CB41BBF" w14:textId="77777777">
        <w:tc>
          <w:tcPr>
            <w:tcW w:w="4608" w:type="dxa"/>
          </w:tcPr>
          <w:p w14:paraId="60BDDA37" w14:textId="77777777" w:rsidR="000A72CA" w:rsidRPr="008B7101" w:rsidRDefault="000A72CA" w:rsidP="00514DFB">
            <w:pPr>
              <w:rPr>
                <w:b/>
              </w:rPr>
            </w:pPr>
            <w:smartTag w:uri="urn:schemas-microsoft-com:office:smarttags" w:element="PersonName">
              <w:smartTagPr>
                <w:attr w:name="ProductID" w:val="Matični broj"/>
              </w:smartTagPr>
              <w:r w:rsidRPr="008B7101">
                <w:rPr>
                  <w:b/>
                </w:rPr>
                <w:t>Matični broj</w:t>
              </w:r>
            </w:smartTag>
            <w:r w:rsidRPr="008B7101">
              <w:rPr>
                <w:b/>
              </w:rPr>
              <w:t xml:space="preserve"> škole:</w:t>
            </w:r>
          </w:p>
        </w:tc>
        <w:tc>
          <w:tcPr>
            <w:tcW w:w="5100" w:type="dxa"/>
          </w:tcPr>
          <w:p w14:paraId="6E69677D" w14:textId="77777777" w:rsidR="000A72CA" w:rsidRPr="008B7101" w:rsidRDefault="000A72CA" w:rsidP="003759F9">
            <w:pPr>
              <w:jc w:val="right"/>
            </w:pPr>
            <w:r w:rsidRPr="008B7101">
              <w:t>3086909</w:t>
            </w:r>
          </w:p>
        </w:tc>
      </w:tr>
      <w:tr w:rsidR="000A72CA" w:rsidRPr="008B7101" w14:paraId="11970B0D" w14:textId="77777777">
        <w:tc>
          <w:tcPr>
            <w:tcW w:w="4608" w:type="dxa"/>
          </w:tcPr>
          <w:p w14:paraId="0499599D" w14:textId="77777777" w:rsidR="000A72CA" w:rsidRPr="008B7101" w:rsidRDefault="000A72CA" w:rsidP="00514DFB">
            <w:pPr>
              <w:rPr>
                <w:b/>
              </w:rPr>
            </w:pPr>
            <w:r w:rsidRPr="008B7101">
              <w:rPr>
                <w:b/>
              </w:rPr>
              <w:t>OIB:</w:t>
            </w:r>
          </w:p>
        </w:tc>
        <w:tc>
          <w:tcPr>
            <w:tcW w:w="5100" w:type="dxa"/>
          </w:tcPr>
          <w:p w14:paraId="0A0F8CBE" w14:textId="77777777" w:rsidR="000A72CA" w:rsidRPr="008B7101" w:rsidRDefault="000A72CA" w:rsidP="003759F9">
            <w:pPr>
              <w:jc w:val="right"/>
            </w:pPr>
            <w:r w:rsidRPr="008B7101">
              <w:t>12109447077</w:t>
            </w:r>
          </w:p>
        </w:tc>
      </w:tr>
      <w:tr w:rsidR="000A72CA" w:rsidRPr="008B7101" w14:paraId="1E670CFF" w14:textId="77777777">
        <w:tc>
          <w:tcPr>
            <w:tcW w:w="4608" w:type="dxa"/>
          </w:tcPr>
          <w:p w14:paraId="6A8FA3C6" w14:textId="77777777" w:rsidR="000A72CA" w:rsidRPr="008B7101" w:rsidRDefault="000A72CA" w:rsidP="00514DFB">
            <w:pPr>
              <w:rPr>
                <w:b/>
              </w:rPr>
            </w:pPr>
            <w:r w:rsidRPr="008B7101">
              <w:rPr>
                <w:b/>
              </w:rPr>
              <w:t>Upis u sudski registar (</w:t>
            </w:r>
            <w:smartTag w:uri="urn:schemas-microsoft-com:office:smarttags" w:element="PersonName">
              <w:smartTagPr>
                <w:attr w:name="ProductID" w:val="broj i"/>
              </w:smartTagPr>
              <w:r w:rsidRPr="008B7101">
                <w:rPr>
                  <w:b/>
                </w:rPr>
                <w:t>broj i</w:t>
              </w:r>
            </w:smartTag>
            <w:r w:rsidRPr="008B7101">
              <w:rPr>
                <w:b/>
              </w:rPr>
              <w:t xml:space="preserve"> datum):</w:t>
            </w:r>
          </w:p>
        </w:tc>
        <w:tc>
          <w:tcPr>
            <w:tcW w:w="5100" w:type="dxa"/>
          </w:tcPr>
          <w:p w14:paraId="238AC9A9" w14:textId="77777777" w:rsidR="000A72CA" w:rsidRPr="008B7101" w:rsidRDefault="0066769E" w:rsidP="003759F9">
            <w:pPr>
              <w:jc w:val="right"/>
            </w:pPr>
            <w:r w:rsidRPr="008B7101">
              <w:t>Tt-07/8193-2   18.07.2007.</w:t>
            </w:r>
          </w:p>
        </w:tc>
      </w:tr>
      <w:tr w:rsidR="000A72CA" w:rsidRPr="008B7101" w14:paraId="5DBC61FF" w14:textId="77777777">
        <w:trPr>
          <w:trHeight w:hRule="exact" w:val="96"/>
        </w:trPr>
        <w:tc>
          <w:tcPr>
            <w:tcW w:w="4608" w:type="dxa"/>
            <w:tcBorders>
              <w:top w:val="single" w:sz="6" w:space="0" w:color="auto"/>
              <w:bottom w:val="single" w:sz="6" w:space="0" w:color="auto"/>
            </w:tcBorders>
            <w:shd w:val="clear" w:color="auto" w:fill="E0E0E0"/>
          </w:tcPr>
          <w:p w14:paraId="726A59BE" w14:textId="77777777" w:rsidR="000A72CA" w:rsidRPr="008B7101" w:rsidRDefault="000A72CA" w:rsidP="00514DFB">
            <w:pPr>
              <w:rPr>
                <w:b/>
              </w:rPr>
            </w:pPr>
          </w:p>
        </w:tc>
        <w:tc>
          <w:tcPr>
            <w:tcW w:w="5100" w:type="dxa"/>
            <w:tcBorders>
              <w:top w:val="single" w:sz="6" w:space="0" w:color="auto"/>
              <w:bottom w:val="single" w:sz="6" w:space="0" w:color="auto"/>
            </w:tcBorders>
            <w:shd w:val="clear" w:color="auto" w:fill="E0E0E0"/>
          </w:tcPr>
          <w:p w14:paraId="7501B652" w14:textId="77777777" w:rsidR="000A72CA" w:rsidRPr="008B7101" w:rsidRDefault="000A72CA" w:rsidP="003759F9">
            <w:pPr>
              <w:jc w:val="right"/>
            </w:pPr>
          </w:p>
        </w:tc>
      </w:tr>
      <w:tr w:rsidR="000A72CA" w:rsidRPr="008B7101" w14:paraId="60E10D3B" w14:textId="77777777">
        <w:tc>
          <w:tcPr>
            <w:tcW w:w="4608" w:type="dxa"/>
            <w:tcBorders>
              <w:top w:val="single" w:sz="6" w:space="0" w:color="auto"/>
            </w:tcBorders>
          </w:tcPr>
          <w:p w14:paraId="1F08575E" w14:textId="56A7329A" w:rsidR="000A72CA" w:rsidRPr="008B7101" w:rsidRDefault="000A72CA" w:rsidP="00514DFB">
            <w:pPr>
              <w:rPr>
                <w:b/>
              </w:rPr>
            </w:pPr>
            <w:r w:rsidRPr="008B7101">
              <w:rPr>
                <w:b/>
              </w:rPr>
              <w:t>Ravnatelj</w:t>
            </w:r>
            <w:r w:rsidR="009029C1">
              <w:rPr>
                <w:b/>
              </w:rPr>
              <w:t>ica</w:t>
            </w:r>
            <w:r w:rsidRPr="008B7101">
              <w:rPr>
                <w:b/>
              </w:rPr>
              <w:t xml:space="preserve"> škole:</w:t>
            </w:r>
          </w:p>
        </w:tc>
        <w:tc>
          <w:tcPr>
            <w:tcW w:w="5100" w:type="dxa"/>
            <w:tcBorders>
              <w:top w:val="single" w:sz="6" w:space="0" w:color="auto"/>
            </w:tcBorders>
          </w:tcPr>
          <w:p w14:paraId="1E0C81EC" w14:textId="2E9541F0" w:rsidR="000A72CA" w:rsidRPr="008B7101" w:rsidRDefault="002A3D59" w:rsidP="003759F9">
            <w:pPr>
              <w:jc w:val="right"/>
            </w:pPr>
            <w:r>
              <w:t>Ivana Kalamir Tomažin</w:t>
            </w:r>
          </w:p>
        </w:tc>
      </w:tr>
      <w:tr w:rsidR="000A72CA" w:rsidRPr="008B7101" w14:paraId="2897C69A" w14:textId="77777777">
        <w:tc>
          <w:tcPr>
            <w:tcW w:w="4608" w:type="dxa"/>
          </w:tcPr>
          <w:p w14:paraId="34C569C0" w14:textId="77777777" w:rsidR="000A72CA" w:rsidRPr="008B7101" w:rsidRDefault="000A72CA" w:rsidP="00514DFB">
            <w:pPr>
              <w:rPr>
                <w:b/>
              </w:rPr>
            </w:pPr>
            <w:r w:rsidRPr="008B7101">
              <w:rPr>
                <w:b/>
              </w:rPr>
              <w:t>Zamjenik ravnatelja:</w:t>
            </w:r>
          </w:p>
        </w:tc>
        <w:tc>
          <w:tcPr>
            <w:tcW w:w="5100" w:type="dxa"/>
          </w:tcPr>
          <w:p w14:paraId="1476B203" w14:textId="77777777" w:rsidR="000A72CA" w:rsidRPr="008B7101" w:rsidRDefault="000A72CA" w:rsidP="003759F9">
            <w:pPr>
              <w:jc w:val="right"/>
            </w:pPr>
            <w:r w:rsidRPr="008B7101">
              <w:t>-</w:t>
            </w:r>
          </w:p>
        </w:tc>
      </w:tr>
      <w:tr w:rsidR="000A72CA" w:rsidRPr="008B7101" w14:paraId="38F2EB77" w14:textId="77777777">
        <w:tc>
          <w:tcPr>
            <w:tcW w:w="4608" w:type="dxa"/>
          </w:tcPr>
          <w:p w14:paraId="61AACD8C" w14:textId="77777777" w:rsidR="000A72CA" w:rsidRPr="008B7101" w:rsidRDefault="000A72CA" w:rsidP="00514DFB">
            <w:pPr>
              <w:rPr>
                <w:b/>
              </w:rPr>
            </w:pPr>
            <w:r w:rsidRPr="008B7101">
              <w:rPr>
                <w:b/>
              </w:rPr>
              <w:t>Voditelj smjene:</w:t>
            </w:r>
          </w:p>
        </w:tc>
        <w:tc>
          <w:tcPr>
            <w:tcW w:w="5100" w:type="dxa"/>
          </w:tcPr>
          <w:p w14:paraId="709C5843" w14:textId="77777777" w:rsidR="000A72CA" w:rsidRPr="008B7101" w:rsidRDefault="000A72CA" w:rsidP="003759F9">
            <w:pPr>
              <w:jc w:val="right"/>
            </w:pPr>
            <w:r w:rsidRPr="008B7101">
              <w:t>-</w:t>
            </w:r>
          </w:p>
        </w:tc>
      </w:tr>
      <w:tr w:rsidR="000A72CA" w:rsidRPr="008B7101" w14:paraId="5FEFCBC1" w14:textId="77777777">
        <w:tc>
          <w:tcPr>
            <w:tcW w:w="4608" w:type="dxa"/>
            <w:tcBorders>
              <w:bottom w:val="single" w:sz="6" w:space="0" w:color="auto"/>
            </w:tcBorders>
          </w:tcPr>
          <w:p w14:paraId="5A400813" w14:textId="77777777" w:rsidR="000A72CA" w:rsidRPr="008B7101" w:rsidRDefault="000A72CA" w:rsidP="00514DFB">
            <w:pPr>
              <w:rPr>
                <w:b/>
              </w:rPr>
            </w:pPr>
            <w:r w:rsidRPr="008B7101">
              <w:rPr>
                <w:b/>
              </w:rPr>
              <w:t>Voditelj područne škole:</w:t>
            </w:r>
          </w:p>
        </w:tc>
        <w:tc>
          <w:tcPr>
            <w:tcW w:w="5100" w:type="dxa"/>
            <w:tcBorders>
              <w:bottom w:val="single" w:sz="6" w:space="0" w:color="auto"/>
            </w:tcBorders>
          </w:tcPr>
          <w:p w14:paraId="6582A48E" w14:textId="77777777" w:rsidR="000A72CA" w:rsidRPr="008B7101" w:rsidRDefault="000A72CA" w:rsidP="003759F9">
            <w:pPr>
              <w:jc w:val="right"/>
            </w:pPr>
            <w:r w:rsidRPr="008B7101">
              <w:t>-</w:t>
            </w:r>
          </w:p>
        </w:tc>
      </w:tr>
      <w:tr w:rsidR="000A72CA" w:rsidRPr="008B7101" w14:paraId="77454B27" w14:textId="77777777">
        <w:trPr>
          <w:trHeight w:hRule="exact" w:val="95"/>
        </w:trPr>
        <w:tc>
          <w:tcPr>
            <w:tcW w:w="4608" w:type="dxa"/>
            <w:tcBorders>
              <w:top w:val="single" w:sz="6" w:space="0" w:color="auto"/>
              <w:bottom w:val="single" w:sz="6" w:space="0" w:color="auto"/>
            </w:tcBorders>
            <w:shd w:val="clear" w:color="auto" w:fill="E0E0E0"/>
          </w:tcPr>
          <w:p w14:paraId="0D6881BC" w14:textId="77777777" w:rsidR="000A72CA" w:rsidRPr="008B7101" w:rsidRDefault="000A72CA" w:rsidP="00514DFB">
            <w:pPr>
              <w:rPr>
                <w:b/>
                <w:sz w:val="8"/>
                <w:szCs w:val="16"/>
              </w:rPr>
            </w:pPr>
          </w:p>
        </w:tc>
        <w:tc>
          <w:tcPr>
            <w:tcW w:w="5100" w:type="dxa"/>
            <w:tcBorders>
              <w:top w:val="single" w:sz="6" w:space="0" w:color="auto"/>
              <w:bottom w:val="single" w:sz="6" w:space="0" w:color="auto"/>
            </w:tcBorders>
            <w:shd w:val="clear" w:color="auto" w:fill="E0E0E0"/>
          </w:tcPr>
          <w:p w14:paraId="7D45BBDF" w14:textId="77777777" w:rsidR="000A72CA" w:rsidRPr="008B7101" w:rsidRDefault="000A72CA" w:rsidP="003759F9">
            <w:pPr>
              <w:jc w:val="right"/>
            </w:pPr>
          </w:p>
        </w:tc>
      </w:tr>
      <w:tr w:rsidR="000A72CA" w:rsidRPr="008B7101" w14:paraId="0DFCB193" w14:textId="77777777">
        <w:tc>
          <w:tcPr>
            <w:tcW w:w="4608" w:type="dxa"/>
            <w:tcBorders>
              <w:top w:val="single" w:sz="6" w:space="0" w:color="auto"/>
            </w:tcBorders>
          </w:tcPr>
          <w:p w14:paraId="3860FBCC" w14:textId="77777777" w:rsidR="000A72CA" w:rsidRPr="008B7101" w:rsidRDefault="000A72CA" w:rsidP="00514DFB">
            <w:pPr>
              <w:rPr>
                <w:b/>
              </w:rPr>
            </w:pPr>
            <w:r w:rsidRPr="008B7101">
              <w:rPr>
                <w:b/>
              </w:rPr>
              <w:t>Broj učenika:</w:t>
            </w:r>
          </w:p>
        </w:tc>
        <w:tc>
          <w:tcPr>
            <w:tcW w:w="5100" w:type="dxa"/>
            <w:tcBorders>
              <w:top w:val="single" w:sz="6" w:space="0" w:color="auto"/>
            </w:tcBorders>
          </w:tcPr>
          <w:p w14:paraId="7BA898D9" w14:textId="1F4E5AF7" w:rsidR="000A72CA" w:rsidRPr="009C679E" w:rsidRDefault="009C679E" w:rsidP="003759F9">
            <w:pPr>
              <w:jc w:val="right"/>
            </w:pPr>
            <w:r w:rsidRPr="009C679E">
              <w:t>119</w:t>
            </w:r>
          </w:p>
        </w:tc>
      </w:tr>
      <w:tr w:rsidR="000A72CA" w:rsidRPr="008B7101" w14:paraId="2E27D989" w14:textId="77777777">
        <w:tc>
          <w:tcPr>
            <w:tcW w:w="4608" w:type="dxa"/>
          </w:tcPr>
          <w:p w14:paraId="323507E1" w14:textId="77777777" w:rsidR="000A72CA" w:rsidRPr="008B7101" w:rsidRDefault="000A72CA" w:rsidP="00514DFB">
            <w:pPr>
              <w:rPr>
                <w:b/>
              </w:rPr>
            </w:pPr>
            <w:r w:rsidRPr="008B7101">
              <w:rPr>
                <w:b/>
              </w:rPr>
              <w:t>Broj učenika u razrednoj nastavi:</w:t>
            </w:r>
          </w:p>
        </w:tc>
        <w:tc>
          <w:tcPr>
            <w:tcW w:w="5100" w:type="dxa"/>
          </w:tcPr>
          <w:p w14:paraId="377C1469" w14:textId="17C53D1D" w:rsidR="000A72CA" w:rsidRPr="009C679E" w:rsidRDefault="00745D06" w:rsidP="001B2AE1">
            <w:pPr>
              <w:jc w:val="right"/>
            </w:pPr>
            <w:r w:rsidRPr="009C679E">
              <w:t>5</w:t>
            </w:r>
            <w:r w:rsidR="009C679E" w:rsidRPr="009C679E">
              <w:t>0</w:t>
            </w:r>
          </w:p>
        </w:tc>
      </w:tr>
      <w:tr w:rsidR="000A72CA" w:rsidRPr="008B7101" w14:paraId="462B7C4E" w14:textId="77777777">
        <w:tc>
          <w:tcPr>
            <w:tcW w:w="4608" w:type="dxa"/>
          </w:tcPr>
          <w:p w14:paraId="49D12AFF" w14:textId="77777777" w:rsidR="000A72CA" w:rsidRPr="008B7101" w:rsidRDefault="000A72CA" w:rsidP="00514DFB">
            <w:pPr>
              <w:rPr>
                <w:b/>
              </w:rPr>
            </w:pPr>
            <w:r w:rsidRPr="008B7101">
              <w:rPr>
                <w:b/>
              </w:rPr>
              <w:t>Broj učenika u predmetnoj nastavi:</w:t>
            </w:r>
          </w:p>
        </w:tc>
        <w:tc>
          <w:tcPr>
            <w:tcW w:w="5100" w:type="dxa"/>
          </w:tcPr>
          <w:p w14:paraId="786B4463" w14:textId="41CF7E7F" w:rsidR="000A72CA" w:rsidRPr="009C679E" w:rsidRDefault="005C74A3" w:rsidP="003748FC">
            <w:pPr>
              <w:jc w:val="right"/>
            </w:pPr>
            <w:r w:rsidRPr="009C679E">
              <w:t>6</w:t>
            </w:r>
            <w:r w:rsidR="009C679E" w:rsidRPr="009C679E">
              <w:t>9</w:t>
            </w:r>
          </w:p>
        </w:tc>
      </w:tr>
      <w:tr w:rsidR="000A72CA" w:rsidRPr="008B7101" w14:paraId="18D064B6" w14:textId="77777777">
        <w:tc>
          <w:tcPr>
            <w:tcW w:w="4608" w:type="dxa"/>
          </w:tcPr>
          <w:p w14:paraId="0D4C9D5F" w14:textId="77777777" w:rsidR="000A72CA" w:rsidRPr="008B7101" w:rsidRDefault="000A72CA" w:rsidP="00514DFB">
            <w:pPr>
              <w:rPr>
                <w:b/>
              </w:rPr>
            </w:pPr>
            <w:r w:rsidRPr="008B7101">
              <w:rPr>
                <w:b/>
              </w:rPr>
              <w:t>Broj učenika s teškoćama u razvoju:</w:t>
            </w:r>
          </w:p>
        </w:tc>
        <w:tc>
          <w:tcPr>
            <w:tcW w:w="5100" w:type="dxa"/>
          </w:tcPr>
          <w:p w14:paraId="4F3E019B" w14:textId="17C45462" w:rsidR="000A72CA" w:rsidRPr="009C679E" w:rsidRDefault="009C679E" w:rsidP="003759F9">
            <w:pPr>
              <w:jc w:val="right"/>
            </w:pPr>
            <w:r w:rsidRPr="009C679E">
              <w:t>9</w:t>
            </w:r>
          </w:p>
        </w:tc>
      </w:tr>
      <w:tr w:rsidR="000A72CA" w:rsidRPr="008B7101" w14:paraId="117B1FB0" w14:textId="77777777">
        <w:tc>
          <w:tcPr>
            <w:tcW w:w="4608" w:type="dxa"/>
          </w:tcPr>
          <w:p w14:paraId="0DB465F3" w14:textId="77777777" w:rsidR="000A72CA" w:rsidRPr="008B7101" w:rsidRDefault="000A72CA" w:rsidP="00514DFB">
            <w:pPr>
              <w:rPr>
                <w:b/>
              </w:rPr>
            </w:pPr>
            <w:r w:rsidRPr="008B7101">
              <w:rPr>
                <w:b/>
              </w:rPr>
              <w:t>Broj učenika u produženom boravku:</w:t>
            </w:r>
          </w:p>
        </w:tc>
        <w:tc>
          <w:tcPr>
            <w:tcW w:w="5100" w:type="dxa"/>
          </w:tcPr>
          <w:p w14:paraId="5CB7C7DC" w14:textId="6A430A66" w:rsidR="000A72CA" w:rsidRPr="009C679E" w:rsidRDefault="009C679E" w:rsidP="003759F9">
            <w:pPr>
              <w:jc w:val="right"/>
            </w:pPr>
            <w:r w:rsidRPr="009C679E">
              <w:t>20</w:t>
            </w:r>
          </w:p>
        </w:tc>
      </w:tr>
      <w:tr w:rsidR="000A72CA" w:rsidRPr="008B7101" w14:paraId="35665B51" w14:textId="77777777">
        <w:tc>
          <w:tcPr>
            <w:tcW w:w="4608" w:type="dxa"/>
          </w:tcPr>
          <w:p w14:paraId="3B7B5178" w14:textId="77777777" w:rsidR="000A72CA" w:rsidRPr="008B7101" w:rsidRDefault="000A72CA" w:rsidP="00514DFB">
            <w:pPr>
              <w:rPr>
                <w:b/>
              </w:rPr>
            </w:pPr>
            <w:r w:rsidRPr="008B7101">
              <w:rPr>
                <w:b/>
              </w:rPr>
              <w:t>Broj učenika putnika:</w:t>
            </w:r>
          </w:p>
        </w:tc>
        <w:tc>
          <w:tcPr>
            <w:tcW w:w="5100" w:type="dxa"/>
          </w:tcPr>
          <w:p w14:paraId="04F13AB8" w14:textId="3E7432A4" w:rsidR="000A72CA" w:rsidRPr="009C679E" w:rsidRDefault="009C679E" w:rsidP="003759F9">
            <w:pPr>
              <w:jc w:val="right"/>
            </w:pPr>
            <w:r>
              <w:t>61</w:t>
            </w:r>
          </w:p>
        </w:tc>
      </w:tr>
      <w:tr w:rsidR="000A72CA" w:rsidRPr="008B7101" w14:paraId="7DAF8D4F" w14:textId="77777777">
        <w:tc>
          <w:tcPr>
            <w:tcW w:w="4608" w:type="dxa"/>
          </w:tcPr>
          <w:p w14:paraId="32CA0E4A" w14:textId="77777777" w:rsidR="000A72CA" w:rsidRPr="008B7101" w:rsidRDefault="000A72CA" w:rsidP="00514DFB">
            <w:pPr>
              <w:rPr>
                <w:b/>
              </w:rPr>
            </w:pPr>
            <w:r w:rsidRPr="008B7101">
              <w:rPr>
                <w:b/>
              </w:rPr>
              <w:t>Ukupan broj razrednih odjela:</w:t>
            </w:r>
          </w:p>
        </w:tc>
        <w:tc>
          <w:tcPr>
            <w:tcW w:w="5100" w:type="dxa"/>
          </w:tcPr>
          <w:p w14:paraId="0C92FAE3" w14:textId="77777777" w:rsidR="000A72CA" w:rsidRPr="009C679E" w:rsidRDefault="00D87E82" w:rsidP="003759F9">
            <w:pPr>
              <w:jc w:val="right"/>
            </w:pPr>
            <w:r w:rsidRPr="009C679E">
              <w:t>1</w:t>
            </w:r>
            <w:r w:rsidR="00504972" w:rsidRPr="009C679E">
              <w:t>0</w:t>
            </w:r>
          </w:p>
        </w:tc>
      </w:tr>
      <w:tr w:rsidR="000A72CA" w:rsidRPr="008B7101" w14:paraId="006F2E4E" w14:textId="77777777">
        <w:tc>
          <w:tcPr>
            <w:tcW w:w="4608" w:type="dxa"/>
          </w:tcPr>
          <w:p w14:paraId="52CD0E67" w14:textId="77777777" w:rsidR="000A72CA" w:rsidRPr="008B7101" w:rsidRDefault="000A72CA" w:rsidP="00514DFB">
            <w:pPr>
              <w:rPr>
                <w:b/>
              </w:rPr>
            </w:pPr>
            <w:r w:rsidRPr="008B7101">
              <w:rPr>
                <w:b/>
              </w:rPr>
              <w:t>Broj razrednih odjela u matičnoj školi:</w:t>
            </w:r>
          </w:p>
        </w:tc>
        <w:tc>
          <w:tcPr>
            <w:tcW w:w="5100" w:type="dxa"/>
          </w:tcPr>
          <w:p w14:paraId="1FAE6541" w14:textId="77777777" w:rsidR="000A72CA" w:rsidRPr="009C679E" w:rsidRDefault="00805B0C" w:rsidP="003759F9">
            <w:pPr>
              <w:jc w:val="right"/>
            </w:pPr>
            <w:r w:rsidRPr="009C679E">
              <w:t>8</w:t>
            </w:r>
          </w:p>
        </w:tc>
      </w:tr>
      <w:tr w:rsidR="000A72CA" w:rsidRPr="008B7101" w14:paraId="7186FA90" w14:textId="77777777">
        <w:tc>
          <w:tcPr>
            <w:tcW w:w="4608" w:type="dxa"/>
          </w:tcPr>
          <w:p w14:paraId="445028F2" w14:textId="77777777" w:rsidR="000A72CA" w:rsidRPr="008B7101" w:rsidRDefault="000A72CA" w:rsidP="00514DFB">
            <w:pPr>
              <w:rPr>
                <w:b/>
              </w:rPr>
            </w:pPr>
            <w:r w:rsidRPr="008B7101">
              <w:rPr>
                <w:b/>
              </w:rPr>
              <w:t>Broj razrednih odjela u područnoj školi:</w:t>
            </w:r>
          </w:p>
        </w:tc>
        <w:tc>
          <w:tcPr>
            <w:tcW w:w="5100" w:type="dxa"/>
          </w:tcPr>
          <w:p w14:paraId="523FB81C" w14:textId="77777777" w:rsidR="000A72CA" w:rsidRPr="009C679E" w:rsidRDefault="00504972" w:rsidP="003759F9">
            <w:pPr>
              <w:jc w:val="right"/>
            </w:pPr>
            <w:r w:rsidRPr="009C679E">
              <w:t>2</w:t>
            </w:r>
          </w:p>
        </w:tc>
      </w:tr>
      <w:tr w:rsidR="000A72CA" w:rsidRPr="008B7101" w14:paraId="6328348F" w14:textId="77777777">
        <w:tc>
          <w:tcPr>
            <w:tcW w:w="4608" w:type="dxa"/>
          </w:tcPr>
          <w:p w14:paraId="624751D5" w14:textId="77777777" w:rsidR="000A72CA" w:rsidRPr="008B7101" w:rsidRDefault="000A72CA" w:rsidP="00514DFB">
            <w:pPr>
              <w:rPr>
                <w:b/>
              </w:rPr>
            </w:pPr>
            <w:r w:rsidRPr="008B7101">
              <w:rPr>
                <w:b/>
              </w:rPr>
              <w:t>Broj razrednih odjela RN-a:</w:t>
            </w:r>
          </w:p>
        </w:tc>
        <w:tc>
          <w:tcPr>
            <w:tcW w:w="5100" w:type="dxa"/>
          </w:tcPr>
          <w:p w14:paraId="651B4B64" w14:textId="77777777" w:rsidR="000A72CA" w:rsidRPr="009C679E" w:rsidRDefault="00805B0C" w:rsidP="003759F9">
            <w:pPr>
              <w:jc w:val="right"/>
            </w:pPr>
            <w:r w:rsidRPr="009C679E">
              <w:t>6</w:t>
            </w:r>
          </w:p>
        </w:tc>
      </w:tr>
      <w:tr w:rsidR="000A72CA" w:rsidRPr="008B7101" w14:paraId="72D78265" w14:textId="77777777">
        <w:tc>
          <w:tcPr>
            <w:tcW w:w="4608" w:type="dxa"/>
          </w:tcPr>
          <w:p w14:paraId="18754E1C" w14:textId="77777777" w:rsidR="000A72CA" w:rsidRPr="008B7101" w:rsidRDefault="000A72CA" w:rsidP="00514DFB">
            <w:pPr>
              <w:rPr>
                <w:b/>
              </w:rPr>
            </w:pPr>
            <w:r w:rsidRPr="008B7101">
              <w:rPr>
                <w:b/>
              </w:rPr>
              <w:t>Broj razrednih odjela PN-a:</w:t>
            </w:r>
          </w:p>
        </w:tc>
        <w:tc>
          <w:tcPr>
            <w:tcW w:w="5100" w:type="dxa"/>
          </w:tcPr>
          <w:p w14:paraId="67423AD2" w14:textId="77777777" w:rsidR="000A72CA" w:rsidRPr="009C679E" w:rsidRDefault="00504972" w:rsidP="003759F9">
            <w:pPr>
              <w:jc w:val="right"/>
            </w:pPr>
            <w:r w:rsidRPr="009C679E">
              <w:t>4</w:t>
            </w:r>
          </w:p>
        </w:tc>
      </w:tr>
      <w:tr w:rsidR="000A72CA" w:rsidRPr="008B7101" w14:paraId="224349E8" w14:textId="77777777">
        <w:tc>
          <w:tcPr>
            <w:tcW w:w="4608" w:type="dxa"/>
          </w:tcPr>
          <w:p w14:paraId="50B26369" w14:textId="77777777" w:rsidR="000A72CA" w:rsidRPr="008B7101" w:rsidRDefault="000A72CA" w:rsidP="00514DFB">
            <w:pPr>
              <w:rPr>
                <w:b/>
              </w:rPr>
            </w:pPr>
            <w:r w:rsidRPr="008B7101">
              <w:rPr>
                <w:b/>
              </w:rPr>
              <w:t>Broj smjena:</w:t>
            </w:r>
          </w:p>
        </w:tc>
        <w:tc>
          <w:tcPr>
            <w:tcW w:w="5100" w:type="dxa"/>
          </w:tcPr>
          <w:p w14:paraId="669CA3C2" w14:textId="77777777" w:rsidR="000A72CA" w:rsidRPr="009C679E" w:rsidRDefault="000A72CA" w:rsidP="003759F9">
            <w:pPr>
              <w:jc w:val="right"/>
            </w:pPr>
            <w:r w:rsidRPr="009C679E">
              <w:t>1</w:t>
            </w:r>
          </w:p>
        </w:tc>
      </w:tr>
      <w:tr w:rsidR="000A72CA" w:rsidRPr="008B7101" w14:paraId="7F5C8C9A" w14:textId="77777777">
        <w:tc>
          <w:tcPr>
            <w:tcW w:w="4608" w:type="dxa"/>
          </w:tcPr>
          <w:p w14:paraId="0A770980" w14:textId="77777777" w:rsidR="000A72CA" w:rsidRPr="008B7101" w:rsidRDefault="000A72CA" w:rsidP="00514DFB">
            <w:pPr>
              <w:rPr>
                <w:b/>
              </w:rPr>
            </w:pPr>
            <w:r w:rsidRPr="008B7101">
              <w:rPr>
                <w:b/>
              </w:rPr>
              <w:t>Počet</w:t>
            </w:r>
            <w:r w:rsidR="00F508DF">
              <w:rPr>
                <w:b/>
              </w:rPr>
              <w:t>ak</w:t>
            </w:r>
            <w:r w:rsidRPr="008B7101">
              <w:rPr>
                <w:b/>
              </w:rPr>
              <w:t xml:space="preserve"> i završet</w:t>
            </w:r>
            <w:r w:rsidR="00F508DF">
              <w:rPr>
                <w:b/>
              </w:rPr>
              <w:t>ak</w:t>
            </w:r>
            <w:r w:rsidRPr="008B7101">
              <w:rPr>
                <w:b/>
              </w:rPr>
              <w:t xml:space="preserve"> sv</w:t>
            </w:r>
            <w:r w:rsidR="00F508DF">
              <w:rPr>
                <w:b/>
              </w:rPr>
              <w:t>ak</w:t>
            </w:r>
            <w:r w:rsidRPr="008B7101">
              <w:rPr>
                <w:b/>
              </w:rPr>
              <w:t>e smjene:</w:t>
            </w:r>
          </w:p>
        </w:tc>
        <w:tc>
          <w:tcPr>
            <w:tcW w:w="5100" w:type="dxa"/>
          </w:tcPr>
          <w:p w14:paraId="13B41A2B" w14:textId="77777777" w:rsidR="000A72CA" w:rsidRPr="009C679E" w:rsidRDefault="00741340" w:rsidP="003759F9">
            <w:pPr>
              <w:jc w:val="right"/>
            </w:pPr>
            <w:r w:rsidRPr="009C679E">
              <w:t>8,00 – 14,</w:t>
            </w:r>
            <w:r w:rsidR="00B1408E" w:rsidRPr="009C679E">
              <w:t>0</w:t>
            </w:r>
            <w:r w:rsidR="008F5824" w:rsidRPr="009C679E">
              <w:t>0</w:t>
            </w:r>
          </w:p>
        </w:tc>
      </w:tr>
      <w:tr w:rsidR="000A72CA" w:rsidRPr="008B7101" w14:paraId="10EC9A72" w14:textId="77777777">
        <w:tc>
          <w:tcPr>
            <w:tcW w:w="4608" w:type="dxa"/>
          </w:tcPr>
          <w:p w14:paraId="1C8AFDDD" w14:textId="77777777" w:rsidR="000A72CA" w:rsidRPr="008B7101" w:rsidRDefault="000A72CA" w:rsidP="00514DFB">
            <w:pPr>
              <w:rPr>
                <w:b/>
              </w:rPr>
            </w:pPr>
            <w:r w:rsidRPr="008B7101">
              <w:rPr>
                <w:b/>
              </w:rPr>
              <w:t>Broj radnika:</w:t>
            </w:r>
          </w:p>
        </w:tc>
        <w:tc>
          <w:tcPr>
            <w:tcW w:w="5100" w:type="dxa"/>
          </w:tcPr>
          <w:p w14:paraId="1B39BBF6" w14:textId="77777777" w:rsidR="000A72CA" w:rsidRPr="009C679E" w:rsidRDefault="003759F9" w:rsidP="003759F9">
            <w:pPr>
              <w:jc w:val="right"/>
            </w:pPr>
            <w:r w:rsidRPr="009C679E">
              <w:t>3</w:t>
            </w:r>
            <w:r w:rsidR="00B2041A" w:rsidRPr="009C679E">
              <w:t>1</w:t>
            </w:r>
          </w:p>
        </w:tc>
      </w:tr>
      <w:tr w:rsidR="000A72CA" w:rsidRPr="008B7101" w14:paraId="0087B2CE" w14:textId="77777777">
        <w:tc>
          <w:tcPr>
            <w:tcW w:w="4608" w:type="dxa"/>
          </w:tcPr>
          <w:p w14:paraId="5FEDC53A" w14:textId="77777777" w:rsidR="000A72CA" w:rsidRPr="008B7101" w:rsidRDefault="000A72CA" w:rsidP="00514DFB">
            <w:pPr>
              <w:rPr>
                <w:b/>
              </w:rPr>
            </w:pPr>
            <w:r w:rsidRPr="008B7101">
              <w:rPr>
                <w:b/>
              </w:rPr>
              <w:t>Broj učitelja predmetne nastave:</w:t>
            </w:r>
          </w:p>
        </w:tc>
        <w:tc>
          <w:tcPr>
            <w:tcW w:w="5100" w:type="dxa"/>
          </w:tcPr>
          <w:p w14:paraId="3FB43CA7" w14:textId="0248EA38" w:rsidR="000A72CA" w:rsidRPr="009C679E" w:rsidRDefault="0059150A" w:rsidP="003759F9">
            <w:pPr>
              <w:jc w:val="right"/>
            </w:pPr>
            <w:r w:rsidRPr="009C679E">
              <w:t>1</w:t>
            </w:r>
            <w:r w:rsidR="009C679E" w:rsidRPr="009C679E">
              <w:t>4</w:t>
            </w:r>
          </w:p>
        </w:tc>
      </w:tr>
      <w:tr w:rsidR="000A72CA" w:rsidRPr="008B7101" w14:paraId="33C986C9" w14:textId="77777777">
        <w:tc>
          <w:tcPr>
            <w:tcW w:w="4608" w:type="dxa"/>
          </w:tcPr>
          <w:p w14:paraId="70E33E08" w14:textId="77777777" w:rsidR="000A72CA" w:rsidRPr="008B7101" w:rsidRDefault="000A72CA" w:rsidP="00514DFB">
            <w:pPr>
              <w:rPr>
                <w:b/>
              </w:rPr>
            </w:pPr>
            <w:r w:rsidRPr="008B7101">
              <w:rPr>
                <w:b/>
              </w:rPr>
              <w:t>Broj učitelja razredne nastave:</w:t>
            </w:r>
          </w:p>
        </w:tc>
        <w:tc>
          <w:tcPr>
            <w:tcW w:w="5100" w:type="dxa"/>
          </w:tcPr>
          <w:p w14:paraId="58CFB7C3" w14:textId="77777777" w:rsidR="000A72CA" w:rsidRPr="009C679E" w:rsidRDefault="00504972" w:rsidP="003759F9">
            <w:pPr>
              <w:jc w:val="right"/>
            </w:pPr>
            <w:r w:rsidRPr="009C679E">
              <w:t>6</w:t>
            </w:r>
          </w:p>
        </w:tc>
      </w:tr>
      <w:tr w:rsidR="000A72CA" w:rsidRPr="008B7101" w14:paraId="0ECA1D59" w14:textId="77777777">
        <w:tc>
          <w:tcPr>
            <w:tcW w:w="4608" w:type="dxa"/>
          </w:tcPr>
          <w:p w14:paraId="5544A9C8" w14:textId="77777777" w:rsidR="000A72CA" w:rsidRPr="008B7101" w:rsidRDefault="000A72CA" w:rsidP="00514DFB">
            <w:pPr>
              <w:rPr>
                <w:b/>
              </w:rPr>
            </w:pPr>
            <w:r w:rsidRPr="008B7101">
              <w:rPr>
                <w:b/>
              </w:rPr>
              <w:t>Broj učitelja u produženom boravku:</w:t>
            </w:r>
          </w:p>
        </w:tc>
        <w:tc>
          <w:tcPr>
            <w:tcW w:w="5100" w:type="dxa"/>
          </w:tcPr>
          <w:p w14:paraId="4632328D" w14:textId="77777777" w:rsidR="000A72CA" w:rsidRPr="009C679E" w:rsidRDefault="004767BA" w:rsidP="003759F9">
            <w:pPr>
              <w:jc w:val="right"/>
            </w:pPr>
            <w:r w:rsidRPr="009C679E">
              <w:t>1</w:t>
            </w:r>
          </w:p>
        </w:tc>
      </w:tr>
      <w:tr w:rsidR="000A72CA" w:rsidRPr="008B7101" w14:paraId="0590302E" w14:textId="77777777">
        <w:tc>
          <w:tcPr>
            <w:tcW w:w="4608" w:type="dxa"/>
          </w:tcPr>
          <w:p w14:paraId="7AD495CD" w14:textId="77777777" w:rsidR="000A72CA" w:rsidRPr="008B7101" w:rsidRDefault="000A72CA" w:rsidP="00514DFB">
            <w:pPr>
              <w:rPr>
                <w:b/>
              </w:rPr>
            </w:pPr>
            <w:r w:rsidRPr="008B7101">
              <w:rPr>
                <w:b/>
              </w:rPr>
              <w:t>Broj stručnih suradnika:</w:t>
            </w:r>
          </w:p>
        </w:tc>
        <w:tc>
          <w:tcPr>
            <w:tcW w:w="5100" w:type="dxa"/>
          </w:tcPr>
          <w:p w14:paraId="4883DBB3" w14:textId="77777777" w:rsidR="000A72CA" w:rsidRPr="009C679E" w:rsidRDefault="00D87E82" w:rsidP="003759F9">
            <w:pPr>
              <w:jc w:val="right"/>
            </w:pPr>
            <w:r w:rsidRPr="009C679E">
              <w:t>3</w:t>
            </w:r>
          </w:p>
        </w:tc>
      </w:tr>
      <w:tr w:rsidR="000A72CA" w:rsidRPr="008B7101" w14:paraId="5E3CF74E" w14:textId="77777777">
        <w:tc>
          <w:tcPr>
            <w:tcW w:w="4608" w:type="dxa"/>
          </w:tcPr>
          <w:p w14:paraId="07951980" w14:textId="77777777" w:rsidR="000A72CA" w:rsidRPr="008B7101" w:rsidRDefault="000A72CA" w:rsidP="00514DFB">
            <w:pPr>
              <w:rPr>
                <w:b/>
              </w:rPr>
            </w:pPr>
            <w:r w:rsidRPr="008B7101">
              <w:rPr>
                <w:b/>
              </w:rPr>
              <w:t>Broj ostalih radnika:</w:t>
            </w:r>
          </w:p>
        </w:tc>
        <w:tc>
          <w:tcPr>
            <w:tcW w:w="5100" w:type="dxa"/>
          </w:tcPr>
          <w:p w14:paraId="7DFFED3B" w14:textId="77777777" w:rsidR="000A72CA" w:rsidRPr="009C679E" w:rsidRDefault="00172EEA" w:rsidP="003759F9">
            <w:pPr>
              <w:jc w:val="right"/>
            </w:pPr>
            <w:r w:rsidRPr="009C679E">
              <w:t>8</w:t>
            </w:r>
          </w:p>
        </w:tc>
      </w:tr>
      <w:tr w:rsidR="000A72CA" w:rsidRPr="008B7101" w14:paraId="693E28D4" w14:textId="77777777">
        <w:tc>
          <w:tcPr>
            <w:tcW w:w="4608" w:type="dxa"/>
          </w:tcPr>
          <w:p w14:paraId="63E84360" w14:textId="77777777" w:rsidR="000A72CA" w:rsidRPr="008B7101" w:rsidRDefault="000A72CA" w:rsidP="00514DFB">
            <w:pPr>
              <w:rPr>
                <w:b/>
              </w:rPr>
            </w:pPr>
            <w:r w:rsidRPr="008B7101">
              <w:rPr>
                <w:b/>
              </w:rPr>
              <w:t>Broj nestručnih učitelja:</w:t>
            </w:r>
          </w:p>
        </w:tc>
        <w:tc>
          <w:tcPr>
            <w:tcW w:w="5100" w:type="dxa"/>
          </w:tcPr>
          <w:p w14:paraId="606DA41F" w14:textId="7E3CDF39" w:rsidR="000A72CA" w:rsidRPr="009C679E" w:rsidRDefault="00412C57" w:rsidP="003759F9">
            <w:pPr>
              <w:jc w:val="right"/>
            </w:pPr>
            <w:r w:rsidRPr="009C679E">
              <w:t>1</w:t>
            </w:r>
          </w:p>
        </w:tc>
      </w:tr>
      <w:tr w:rsidR="00406B89" w:rsidRPr="008B7101" w14:paraId="1630C5EA" w14:textId="77777777">
        <w:tc>
          <w:tcPr>
            <w:tcW w:w="4608" w:type="dxa"/>
          </w:tcPr>
          <w:p w14:paraId="10B1389E" w14:textId="77777777" w:rsidR="00406B89" w:rsidRPr="008B7101" w:rsidRDefault="00406B89" w:rsidP="00514DFB">
            <w:pPr>
              <w:rPr>
                <w:b/>
              </w:rPr>
            </w:pPr>
            <w:r>
              <w:rPr>
                <w:b/>
              </w:rPr>
              <w:t>Broj pomoćnika u nastavi:</w:t>
            </w:r>
          </w:p>
        </w:tc>
        <w:tc>
          <w:tcPr>
            <w:tcW w:w="5100" w:type="dxa"/>
          </w:tcPr>
          <w:p w14:paraId="79D5B294" w14:textId="77777777" w:rsidR="00406B89" w:rsidRPr="009C679E" w:rsidRDefault="00745D06" w:rsidP="003759F9">
            <w:pPr>
              <w:jc w:val="right"/>
            </w:pPr>
            <w:r w:rsidRPr="009C679E">
              <w:t>-</w:t>
            </w:r>
          </w:p>
        </w:tc>
      </w:tr>
      <w:tr w:rsidR="000A72CA" w:rsidRPr="008B7101" w14:paraId="50F8865C" w14:textId="77777777">
        <w:tc>
          <w:tcPr>
            <w:tcW w:w="4608" w:type="dxa"/>
          </w:tcPr>
          <w:p w14:paraId="68255615" w14:textId="77777777" w:rsidR="000A72CA" w:rsidRPr="008B7101" w:rsidRDefault="000A72CA" w:rsidP="00514DFB">
            <w:pPr>
              <w:rPr>
                <w:b/>
              </w:rPr>
            </w:pPr>
            <w:r w:rsidRPr="008B7101">
              <w:rPr>
                <w:b/>
              </w:rPr>
              <w:t>Broj pripravnika:</w:t>
            </w:r>
          </w:p>
        </w:tc>
        <w:tc>
          <w:tcPr>
            <w:tcW w:w="5100" w:type="dxa"/>
          </w:tcPr>
          <w:p w14:paraId="7B6446AE" w14:textId="7068672C" w:rsidR="000A72CA" w:rsidRPr="009C679E" w:rsidRDefault="00412C57" w:rsidP="003759F9">
            <w:pPr>
              <w:jc w:val="right"/>
            </w:pPr>
            <w:r w:rsidRPr="009C679E">
              <w:t>2</w:t>
            </w:r>
          </w:p>
        </w:tc>
      </w:tr>
      <w:tr w:rsidR="000A72CA" w:rsidRPr="008B7101" w14:paraId="7A73A9F1" w14:textId="77777777">
        <w:tc>
          <w:tcPr>
            <w:tcW w:w="4608" w:type="dxa"/>
          </w:tcPr>
          <w:p w14:paraId="694748B8" w14:textId="77777777" w:rsidR="000A72CA" w:rsidRPr="008B7101" w:rsidRDefault="000A72CA" w:rsidP="00514DFB">
            <w:pPr>
              <w:rPr>
                <w:b/>
              </w:rPr>
            </w:pPr>
            <w:r w:rsidRPr="008B7101">
              <w:rPr>
                <w:b/>
              </w:rPr>
              <w:t>Broj mentora i savjetnika:</w:t>
            </w:r>
          </w:p>
        </w:tc>
        <w:tc>
          <w:tcPr>
            <w:tcW w:w="5100" w:type="dxa"/>
          </w:tcPr>
          <w:p w14:paraId="6EBD97C1" w14:textId="1A2D0682" w:rsidR="000A72CA" w:rsidRPr="009C679E" w:rsidRDefault="00412C57" w:rsidP="003759F9">
            <w:pPr>
              <w:jc w:val="right"/>
            </w:pPr>
            <w:r w:rsidRPr="009C679E">
              <w:t>1</w:t>
            </w:r>
          </w:p>
        </w:tc>
      </w:tr>
      <w:tr w:rsidR="000A72CA" w:rsidRPr="008B7101" w14:paraId="2358E276" w14:textId="77777777">
        <w:tc>
          <w:tcPr>
            <w:tcW w:w="4608" w:type="dxa"/>
            <w:tcBorders>
              <w:bottom w:val="single" w:sz="6" w:space="0" w:color="auto"/>
            </w:tcBorders>
          </w:tcPr>
          <w:p w14:paraId="424B72DE" w14:textId="77777777" w:rsidR="000A72CA" w:rsidRPr="008B7101" w:rsidRDefault="000A72CA" w:rsidP="00514DFB">
            <w:pPr>
              <w:rPr>
                <w:b/>
              </w:rPr>
            </w:pPr>
            <w:r w:rsidRPr="008B7101">
              <w:rPr>
                <w:b/>
              </w:rPr>
              <w:t>Broj voditelja ŽSV-a:</w:t>
            </w:r>
          </w:p>
        </w:tc>
        <w:tc>
          <w:tcPr>
            <w:tcW w:w="5100" w:type="dxa"/>
            <w:tcBorders>
              <w:bottom w:val="single" w:sz="6" w:space="0" w:color="auto"/>
            </w:tcBorders>
          </w:tcPr>
          <w:p w14:paraId="63829346" w14:textId="77777777" w:rsidR="000A72CA" w:rsidRPr="009C679E" w:rsidRDefault="000A72CA" w:rsidP="003759F9">
            <w:pPr>
              <w:jc w:val="right"/>
            </w:pPr>
            <w:r w:rsidRPr="009C679E">
              <w:t>-</w:t>
            </w:r>
          </w:p>
        </w:tc>
      </w:tr>
      <w:tr w:rsidR="000A72CA" w:rsidRPr="008B7101" w14:paraId="744EA620" w14:textId="77777777">
        <w:trPr>
          <w:trHeight w:hRule="exact" w:val="95"/>
        </w:trPr>
        <w:tc>
          <w:tcPr>
            <w:tcW w:w="4608" w:type="dxa"/>
            <w:tcBorders>
              <w:top w:val="single" w:sz="6" w:space="0" w:color="auto"/>
              <w:bottom w:val="single" w:sz="6" w:space="0" w:color="auto"/>
            </w:tcBorders>
            <w:shd w:val="clear" w:color="auto" w:fill="E0E0E0"/>
          </w:tcPr>
          <w:p w14:paraId="23F49047" w14:textId="77777777" w:rsidR="000A72CA" w:rsidRDefault="000A72CA" w:rsidP="00514DFB">
            <w:pPr>
              <w:rPr>
                <w:b/>
              </w:rPr>
            </w:pPr>
          </w:p>
          <w:p w14:paraId="784FAB3D" w14:textId="77777777" w:rsidR="00406B89" w:rsidRDefault="00406B89" w:rsidP="00514DFB">
            <w:pPr>
              <w:rPr>
                <w:b/>
              </w:rPr>
            </w:pPr>
          </w:p>
          <w:p w14:paraId="23692CE3" w14:textId="77777777" w:rsidR="00406B89" w:rsidRDefault="00406B89" w:rsidP="00514DFB">
            <w:pPr>
              <w:rPr>
                <w:b/>
              </w:rPr>
            </w:pPr>
          </w:p>
          <w:p w14:paraId="14EBBF55" w14:textId="77777777" w:rsidR="00406B89" w:rsidRDefault="00406B89" w:rsidP="00514DFB">
            <w:pPr>
              <w:rPr>
                <w:b/>
              </w:rPr>
            </w:pPr>
          </w:p>
          <w:p w14:paraId="3317E291" w14:textId="77777777" w:rsidR="00406B89" w:rsidRPr="008B7101" w:rsidRDefault="00406B89" w:rsidP="00514DFB">
            <w:pPr>
              <w:rPr>
                <w:b/>
              </w:rPr>
            </w:pPr>
          </w:p>
        </w:tc>
        <w:tc>
          <w:tcPr>
            <w:tcW w:w="5100" w:type="dxa"/>
            <w:tcBorders>
              <w:top w:val="single" w:sz="6" w:space="0" w:color="auto"/>
              <w:bottom w:val="single" w:sz="6" w:space="0" w:color="auto"/>
            </w:tcBorders>
            <w:shd w:val="clear" w:color="auto" w:fill="E0E0E0"/>
          </w:tcPr>
          <w:p w14:paraId="365BA17A" w14:textId="77777777" w:rsidR="000A72CA" w:rsidRPr="009C679E" w:rsidRDefault="000A72CA" w:rsidP="003759F9">
            <w:pPr>
              <w:jc w:val="right"/>
              <w:rPr>
                <w:sz w:val="2"/>
              </w:rPr>
            </w:pPr>
          </w:p>
        </w:tc>
      </w:tr>
      <w:tr w:rsidR="000A72CA" w:rsidRPr="008B7101" w14:paraId="55956221" w14:textId="77777777">
        <w:tc>
          <w:tcPr>
            <w:tcW w:w="4608" w:type="dxa"/>
            <w:tcBorders>
              <w:top w:val="single" w:sz="6" w:space="0" w:color="auto"/>
            </w:tcBorders>
          </w:tcPr>
          <w:p w14:paraId="08480D8B" w14:textId="77777777" w:rsidR="000A72CA" w:rsidRPr="008B7101" w:rsidRDefault="000A72CA" w:rsidP="00514DFB">
            <w:pPr>
              <w:rPr>
                <w:b/>
              </w:rPr>
            </w:pPr>
            <w:r w:rsidRPr="008B7101">
              <w:rPr>
                <w:b/>
              </w:rPr>
              <w:t>Broj računala u školi:</w:t>
            </w:r>
          </w:p>
        </w:tc>
        <w:tc>
          <w:tcPr>
            <w:tcW w:w="5100" w:type="dxa"/>
            <w:tcBorders>
              <w:top w:val="single" w:sz="6" w:space="0" w:color="auto"/>
            </w:tcBorders>
          </w:tcPr>
          <w:p w14:paraId="4F3C40F9" w14:textId="77777777" w:rsidR="000A72CA" w:rsidRPr="009C679E" w:rsidRDefault="00B2041A" w:rsidP="003759F9">
            <w:pPr>
              <w:jc w:val="right"/>
            </w:pPr>
            <w:r w:rsidRPr="009C679E">
              <w:t>10+5</w:t>
            </w:r>
          </w:p>
        </w:tc>
      </w:tr>
      <w:tr w:rsidR="000A72CA" w:rsidRPr="008B7101" w14:paraId="024988FD" w14:textId="77777777">
        <w:tc>
          <w:tcPr>
            <w:tcW w:w="4608" w:type="dxa"/>
          </w:tcPr>
          <w:p w14:paraId="5EE26560" w14:textId="77777777" w:rsidR="000A72CA" w:rsidRPr="008B7101" w:rsidRDefault="000A72CA" w:rsidP="00514DFB">
            <w:pPr>
              <w:rPr>
                <w:b/>
              </w:rPr>
            </w:pPr>
            <w:r w:rsidRPr="008B7101">
              <w:rPr>
                <w:b/>
              </w:rPr>
              <w:t>Broj specijaliziranih učionica:</w:t>
            </w:r>
          </w:p>
        </w:tc>
        <w:tc>
          <w:tcPr>
            <w:tcW w:w="5100" w:type="dxa"/>
          </w:tcPr>
          <w:p w14:paraId="2E580877" w14:textId="77777777" w:rsidR="000A72CA" w:rsidRPr="009C679E" w:rsidRDefault="004767BA" w:rsidP="003759F9">
            <w:pPr>
              <w:jc w:val="right"/>
            </w:pPr>
            <w:r w:rsidRPr="009C679E">
              <w:t>4</w:t>
            </w:r>
          </w:p>
        </w:tc>
      </w:tr>
      <w:tr w:rsidR="000A72CA" w:rsidRPr="008B7101" w14:paraId="4F6E6FD5" w14:textId="77777777">
        <w:tc>
          <w:tcPr>
            <w:tcW w:w="4608" w:type="dxa"/>
          </w:tcPr>
          <w:p w14:paraId="5A18F786" w14:textId="77777777" w:rsidR="000A72CA" w:rsidRPr="008B7101" w:rsidRDefault="000A72CA" w:rsidP="00514DFB">
            <w:pPr>
              <w:rPr>
                <w:b/>
              </w:rPr>
            </w:pPr>
            <w:r w:rsidRPr="008B7101">
              <w:rPr>
                <w:b/>
              </w:rPr>
              <w:t>Broj općih učionica:</w:t>
            </w:r>
          </w:p>
        </w:tc>
        <w:tc>
          <w:tcPr>
            <w:tcW w:w="5100" w:type="dxa"/>
          </w:tcPr>
          <w:p w14:paraId="0ADCB091" w14:textId="77777777" w:rsidR="000A72CA" w:rsidRPr="009C679E" w:rsidRDefault="001D1078" w:rsidP="003759F9">
            <w:pPr>
              <w:jc w:val="right"/>
            </w:pPr>
            <w:r w:rsidRPr="009C679E">
              <w:t>8</w:t>
            </w:r>
          </w:p>
        </w:tc>
      </w:tr>
      <w:tr w:rsidR="000A72CA" w:rsidRPr="008B7101" w14:paraId="15627A38" w14:textId="77777777">
        <w:tc>
          <w:tcPr>
            <w:tcW w:w="4608" w:type="dxa"/>
          </w:tcPr>
          <w:p w14:paraId="5AC53151" w14:textId="77777777" w:rsidR="000A72CA" w:rsidRPr="008B7101" w:rsidRDefault="00B13931" w:rsidP="00514DFB">
            <w:pPr>
              <w:rPr>
                <w:b/>
              </w:rPr>
            </w:pPr>
            <w:r w:rsidRPr="008B7101">
              <w:rPr>
                <w:b/>
              </w:rPr>
              <w:t>Broj s</w:t>
            </w:r>
            <w:r w:rsidR="000A72CA" w:rsidRPr="008B7101">
              <w:rPr>
                <w:b/>
              </w:rPr>
              <w:t>portskih dvorana:</w:t>
            </w:r>
          </w:p>
        </w:tc>
        <w:tc>
          <w:tcPr>
            <w:tcW w:w="5100" w:type="dxa"/>
          </w:tcPr>
          <w:p w14:paraId="5A01E2B1" w14:textId="77777777" w:rsidR="000A72CA" w:rsidRPr="009C679E" w:rsidRDefault="000A72CA" w:rsidP="003759F9">
            <w:pPr>
              <w:jc w:val="right"/>
            </w:pPr>
            <w:r w:rsidRPr="009C679E">
              <w:t>1</w:t>
            </w:r>
          </w:p>
        </w:tc>
      </w:tr>
      <w:tr w:rsidR="000A72CA" w:rsidRPr="008B7101" w14:paraId="0F7E0EA9" w14:textId="77777777">
        <w:tc>
          <w:tcPr>
            <w:tcW w:w="4608" w:type="dxa"/>
          </w:tcPr>
          <w:p w14:paraId="7DF7689E" w14:textId="77777777" w:rsidR="000A72CA" w:rsidRPr="008B7101" w:rsidRDefault="00B13931" w:rsidP="00514DFB">
            <w:pPr>
              <w:rPr>
                <w:b/>
              </w:rPr>
            </w:pPr>
            <w:r w:rsidRPr="008B7101">
              <w:rPr>
                <w:b/>
              </w:rPr>
              <w:t>Broj s</w:t>
            </w:r>
            <w:r w:rsidR="000A72CA" w:rsidRPr="008B7101">
              <w:rPr>
                <w:b/>
              </w:rPr>
              <w:t>portskih igrališta:</w:t>
            </w:r>
          </w:p>
        </w:tc>
        <w:tc>
          <w:tcPr>
            <w:tcW w:w="5100" w:type="dxa"/>
          </w:tcPr>
          <w:p w14:paraId="17757108" w14:textId="77777777" w:rsidR="000A72CA" w:rsidRPr="009C679E" w:rsidRDefault="000A72CA" w:rsidP="003759F9">
            <w:pPr>
              <w:jc w:val="right"/>
            </w:pPr>
            <w:r w:rsidRPr="009C679E">
              <w:t>2</w:t>
            </w:r>
          </w:p>
        </w:tc>
      </w:tr>
      <w:tr w:rsidR="000A72CA" w:rsidRPr="008B7101" w14:paraId="6C0F9665" w14:textId="77777777">
        <w:tc>
          <w:tcPr>
            <w:tcW w:w="4608" w:type="dxa"/>
          </w:tcPr>
          <w:p w14:paraId="72051932" w14:textId="77777777" w:rsidR="000A72CA" w:rsidRPr="008B7101" w:rsidRDefault="000A72CA" w:rsidP="00514DFB">
            <w:pPr>
              <w:rPr>
                <w:b/>
              </w:rPr>
            </w:pPr>
            <w:r w:rsidRPr="008B7101">
              <w:rPr>
                <w:b/>
              </w:rPr>
              <w:t>Školska knjižnica:</w:t>
            </w:r>
          </w:p>
        </w:tc>
        <w:tc>
          <w:tcPr>
            <w:tcW w:w="5100" w:type="dxa"/>
          </w:tcPr>
          <w:p w14:paraId="48A48F05" w14:textId="77777777" w:rsidR="000A72CA" w:rsidRPr="009C679E" w:rsidRDefault="006C473E" w:rsidP="003759F9">
            <w:pPr>
              <w:jc w:val="right"/>
            </w:pPr>
            <w:r w:rsidRPr="009C679E">
              <w:t>1</w:t>
            </w:r>
          </w:p>
        </w:tc>
      </w:tr>
      <w:tr w:rsidR="000A72CA" w:rsidRPr="008B7101" w14:paraId="1396F53E" w14:textId="77777777">
        <w:tc>
          <w:tcPr>
            <w:tcW w:w="4608" w:type="dxa"/>
          </w:tcPr>
          <w:p w14:paraId="2D0989E4" w14:textId="77777777" w:rsidR="000A72CA" w:rsidRPr="008B7101" w:rsidRDefault="000A72CA" w:rsidP="00514DFB">
            <w:pPr>
              <w:rPr>
                <w:b/>
              </w:rPr>
            </w:pPr>
            <w:r w:rsidRPr="008B7101">
              <w:rPr>
                <w:b/>
              </w:rPr>
              <w:t>Školska kuhinja:</w:t>
            </w:r>
          </w:p>
        </w:tc>
        <w:tc>
          <w:tcPr>
            <w:tcW w:w="5100" w:type="dxa"/>
          </w:tcPr>
          <w:p w14:paraId="61FBCA91" w14:textId="77777777" w:rsidR="000A72CA" w:rsidRPr="009C679E" w:rsidRDefault="000A72CA" w:rsidP="003759F9">
            <w:pPr>
              <w:jc w:val="right"/>
            </w:pPr>
            <w:r w:rsidRPr="009C679E">
              <w:t>2</w:t>
            </w:r>
          </w:p>
        </w:tc>
      </w:tr>
    </w:tbl>
    <w:p w14:paraId="214B19D3" w14:textId="77777777" w:rsidR="000A72CA" w:rsidRPr="00F65764" w:rsidRDefault="000A72CA" w:rsidP="000A72CA">
      <w:pPr>
        <w:rPr>
          <w:b/>
          <w:sz w:val="28"/>
          <w:szCs w:val="28"/>
        </w:rPr>
      </w:pPr>
      <w:r w:rsidRPr="00F65764">
        <w:rPr>
          <w:b/>
          <w:sz w:val="28"/>
          <w:szCs w:val="28"/>
        </w:rPr>
        <w:lastRenderedPageBreak/>
        <w:t>1. PODACI O UVJETIMA RADA</w:t>
      </w:r>
    </w:p>
    <w:p w14:paraId="592A865F" w14:textId="77777777" w:rsidR="000A72CA" w:rsidRPr="009C679E" w:rsidRDefault="000A72CA" w:rsidP="000A72CA"/>
    <w:p w14:paraId="4F71D8BB" w14:textId="4018F7EB" w:rsidR="000A72CA" w:rsidRPr="00FD2F33" w:rsidRDefault="000A72CA" w:rsidP="00034A2E">
      <w:pPr>
        <w:numPr>
          <w:ilvl w:val="1"/>
          <w:numId w:val="20"/>
        </w:numPr>
        <w:rPr>
          <w:b/>
        </w:rPr>
      </w:pPr>
      <w:r w:rsidRPr="00FD2F33">
        <w:rPr>
          <w:b/>
        </w:rPr>
        <w:t>Podaci o upisnom području</w:t>
      </w:r>
    </w:p>
    <w:p w14:paraId="18EBBCB4" w14:textId="77777777" w:rsidR="002A3D59" w:rsidRPr="009C679E" w:rsidRDefault="002A3D59" w:rsidP="002A3D59">
      <w:pPr>
        <w:ind w:left="420"/>
      </w:pPr>
    </w:p>
    <w:p w14:paraId="5D945F30" w14:textId="1726C7C4" w:rsidR="000A72CA" w:rsidRPr="00517261" w:rsidRDefault="00517261" w:rsidP="00571D86">
      <w:pPr>
        <w:ind w:firstLine="426"/>
      </w:pPr>
      <w:r>
        <w:t>Upisna područja Š</w:t>
      </w:r>
      <w:r w:rsidR="000A72CA" w:rsidRPr="00517261">
        <w:t xml:space="preserve">kole </w:t>
      </w:r>
      <w:r>
        <w:t xml:space="preserve">obuhvaćaju naselja: 1) </w:t>
      </w:r>
      <w:r w:rsidR="000A72CA" w:rsidRPr="00517261">
        <w:t>Kr</w:t>
      </w:r>
      <w:r w:rsidR="005E3B5E" w:rsidRPr="00517261">
        <w:t xml:space="preserve">aljevec na Sutli, </w:t>
      </w:r>
      <w:r>
        <w:t xml:space="preserve">2) </w:t>
      </w:r>
      <w:r w:rsidR="005E3B5E" w:rsidRPr="00517261">
        <w:t xml:space="preserve">Kačkovec, </w:t>
      </w:r>
      <w:r>
        <w:t xml:space="preserve">3) </w:t>
      </w:r>
      <w:r w:rsidR="005E3B5E" w:rsidRPr="00517261">
        <w:t>Luka</w:t>
      </w:r>
      <w:r w:rsidR="000A72CA" w:rsidRPr="00517261">
        <w:t xml:space="preserve">vec Klanječki, </w:t>
      </w:r>
      <w:r>
        <w:t xml:space="preserve">4) </w:t>
      </w:r>
      <w:r w:rsidR="000A72CA" w:rsidRPr="00517261">
        <w:t xml:space="preserve">Draše, </w:t>
      </w:r>
      <w:r>
        <w:t xml:space="preserve">5) </w:t>
      </w:r>
      <w:r w:rsidR="000A72CA" w:rsidRPr="00517261">
        <w:t xml:space="preserve">Kapelski Vrh, </w:t>
      </w:r>
      <w:r>
        <w:t xml:space="preserve">6) </w:t>
      </w:r>
      <w:r w:rsidR="000A72CA" w:rsidRPr="00517261">
        <w:t xml:space="preserve">Strmec Sutlanski, </w:t>
      </w:r>
      <w:r>
        <w:t xml:space="preserve">7)  </w:t>
      </w:r>
      <w:r w:rsidR="000A72CA" w:rsidRPr="00517261">
        <w:t xml:space="preserve">Movrač, </w:t>
      </w:r>
      <w:r>
        <w:t xml:space="preserve">8) </w:t>
      </w:r>
      <w:r w:rsidR="000A72CA" w:rsidRPr="00517261">
        <w:t xml:space="preserve">Gornji Čemehovec, </w:t>
      </w:r>
      <w:r>
        <w:t xml:space="preserve">9) </w:t>
      </w:r>
      <w:r w:rsidR="000A72CA" w:rsidRPr="00517261">
        <w:t>Rad</w:t>
      </w:r>
      <w:r w:rsidR="00F508DF" w:rsidRPr="00517261">
        <w:t>ak</w:t>
      </w:r>
      <w:r w:rsidR="000A72CA" w:rsidRPr="00517261">
        <w:t xml:space="preserve">ovo, </w:t>
      </w:r>
      <w:r>
        <w:t xml:space="preserve">10) </w:t>
      </w:r>
      <w:r w:rsidR="000A72CA" w:rsidRPr="00517261">
        <w:t xml:space="preserve">Pušave, </w:t>
      </w:r>
      <w:r>
        <w:t xml:space="preserve"> 11) </w:t>
      </w:r>
      <w:r w:rsidR="000A72CA" w:rsidRPr="00517261">
        <w:t>Golj</w:t>
      </w:r>
      <w:r w:rsidR="00F508DF" w:rsidRPr="00517261">
        <w:t>ak</w:t>
      </w:r>
      <w:r w:rsidR="000A72CA" w:rsidRPr="00517261">
        <w:t xml:space="preserve"> Klanječki i </w:t>
      </w:r>
      <w:r>
        <w:t xml:space="preserve">12) </w:t>
      </w:r>
      <w:r w:rsidR="000A72CA" w:rsidRPr="00517261">
        <w:t>Bratovski Vrh.</w:t>
      </w:r>
    </w:p>
    <w:p w14:paraId="7A2BF942" w14:textId="39D8CB9E" w:rsidR="00071051" w:rsidRDefault="00071051" w:rsidP="000A72CA">
      <w:pPr>
        <w:ind w:firstLine="720"/>
        <w:jc w:val="both"/>
        <w:rPr>
          <w:sz w:val="22"/>
          <w:szCs w:val="22"/>
        </w:rPr>
      </w:pPr>
    </w:p>
    <w:p w14:paraId="4D084543" w14:textId="26654D0A" w:rsidR="00071051" w:rsidRDefault="00071051" w:rsidP="000A72CA">
      <w:pPr>
        <w:ind w:firstLine="720"/>
        <w:jc w:val="both"/>
        <w:rPr>
          <w:sz w:val="22"/>
          <w:szCs w:val="22"/>
        </w:rPr>
      </w:pPr>
      <w:r>
        <w:rPr>
          <w:noProof/>
          <w:lang w:eastAsia="hr-HR"/>
        </w:rPr>
        <mc:AlternateContent>
          <mc:Choice Requires="wps">
            <w:drawing>
              <wp:inline distT="0" distB="0" distL="0" distR="0" wp14:anchorId="0BC92354" wp14:editId="3E5D111A">
                <wp:extent cx="304800" cy="304800"/>
                <wp:effectExtent l="0" t="0" r="0" b="0"/>
                <wp:docPr id="2" name="AutoShape 3" descr="https://www.kraljevecnasutli.hr/wp-content/uploads/2017/09/karta-naselja.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w15="http://schemas.microsoft.com/office/word/2012/wordml" xmlns:w16se="http://schemas.microsoft.com/office/word/2015/wordml/symex">
            <w:pict>
              <v:rect w14:anchorId="298971CF" id="AutoShape 3" o:spid="_x0000_s1026" alt="https://www.kraljevecnasutli.hr/wp-content/uploads/2017/09/karta-naselja.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yCK9YewCAAAMBgAADgAAAAAA&#10;AAAAAAAAAAAuAgAAZHJzL2Uyb0RvYy54bWxQSwECLQAUAAYACAAAACEATKDpLNgAAAADAQAADwAA&#10;AAAAAAAAAAAAAABGBQAAZHJzL2Rvd25yZXYueG1sUEsFBgAAAAAEAAQA8wAAAEsGAAAAAA==&#10;" filled="f" stroked="f">
                <o:lock v:ext="edit" aspectratio="t"/>
                <w10:anchorlock/>
              </v:rect>
            </w:pict>
          </mc:Fallback>
        </mc:AlternateContent>
      </w:r>
      <w:r w:rsidRPr="00071051">
        <w:rPr>
          <w:sz w:val="22"/>
          <w:szCs w:val="22"/>
        </w:rPr>
        <w:t xml:space="preserve"> </w:t>
      </w:r>
      <w:r w:rsidRPr="00071051">
        <w:rPr>
          <w:noProof/>
          <w:sz w:val="22"/>
          <w:szCs w:val="22"/>
          <w:lang w:eastAsia="hr-HR"/>
        </w:rPr>
        <mc:AlternateContent>
          <mc:Choice Requires="wps">
            <w:drawing>
              <wp:inline distT="0" distB="0" distL="0" distR="0" wp14:anchorId="15AFA580" wp14:editId="7FB1947E">
                <wp:extent cx="304800" cy="304800"/>
                <wp:effectExtent l="0" t="0" r="0" b="0"/>
                <wp:docPr id="3" name="Pravokutnik 3" descr="NASELJA | Općina Kraljevec na Sutl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w15="http://schemas.microsoft.com/office/word/2012/wordml" xmlns:w16se="http://schemas.microsoft.com/office/word/2015/wordml/symex">
            <w:pict>
              <v:rect w14:anchorId="7E25054C" id="Pravokutnik 3" o:spid="_x0000_s1026" alt="NASELJA | Općina Kraljevec na Sutl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TX+75N0CAADmBQAADgAAAAAAAAAAAAAAAAAuAgAAZHJz&#10;L2Uyb0RvYy54bWxQSwECLQAUAAYACAAAACEATKDpLNgAAAADAQAADwAAAAAAAAAAAAAAAAA3BQAA&#10;ZHJzL2Rvd25yZXYueG1sUEsFBgAAAAAEAAQA8wAAADwGAAAAAA==&#10;" filled="f" stroked="f">
                <o:lock v:ext="edit" aspectratio="t"/>
                <w10:anchorlock/>
              </v:rect>
            </w:pict>
          </mc:Fallback>
        </mc:AlternateContent>
      </w:r>
      <w:r>
        <w:rPr>
          <w:noProof/>
          <w:sz w:val="22"/>
          <w:szCs w:val="22"/>
          <w:lang w:eastAsia="hr-HR"/>
        </w:rPr>
        <w:drawing>
          <wp:inline distT="0" distB="0" distL="0" distR="0" wp14:anchorId="57382A55" wp14:editId="0567CF6E">
            <wp:extent cx="3428547" cy="3406427"/>
            <wp:effectExtent l="0" t="0" r="635" b="381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30848" cy="3408713"/>
                    </a:xfrm>
                    <a:prstGeom prst="rect">
                      <a:avLst/>
                    </a:prstGeom>
                    <a:noFill/>
                  </pic:spPr>
                </pic:pic>
              </a:graphicData>
            </a:graphic>
          </wp:inline>
        </w:drawing>
      </w:r>
    </w:p>
    <w:p w14:paraId="62BD1066" w14:textId="3AF241DF" w:rsidR="00D8783A" w:rsidRPr="00D8783A" w:rsidRDefault="00D8783A" w:rsidP="00D8783A">
      <w:pPr>
        <w:jc w:val="both"/>
      </w:pPr>
    </w:p>
    <w:p w14:paraId="34205644" w14:textId="77777777" w:rsidR="00FD2F33" w:rsidRDefault="00FD2F33" w:rsidP="000A72CA">
      <w:pPr>
        <w:ind w:firstLine="720"/>
        <w:jc w:val="both"/>
        <w:rPr>
          <w:sz w:val="22"/>
          <w:szCs w:val="22"/>
        </w:rPr>
      </w:pPr>
    </w:p>
    <w:p w14:paraId="61EFE73F" w14:textId="671255AD" w:rsidR="00FD2F33" w:rsidRPr="00FD2F33" w:rsidRDefault="00FD2F33" w:rsidP="00034A2E">
      <w:pPr>
        <w:numPr>
          <w:ilvl w:val="1"/>
          <w:numId w:val="20"/>
        </w:numPr>
        <w:rPr>
          <w:b/>
        </w:rPr>
      </w:pPr>
      <w:r w:rsidRPr="00FD2F33">
        <w:rPr>
          <w:b/>
        </w:rPr>
        <w:t>Prijevoz učenika</w:t>
      </w:r>
    </w:p>
    <w:p w14:paraId="14B008BD" w14:textId="77777777" w:rsidR="00071051" w:rsidRDefault="00071051" w:rsidP="000A72CA">
      <w:pPr>
        <w:ind w:firstLine="720"/>
        <w:jc w:val="both"/>
        <w:rPr>
          <w:sz w:val="22"/>
          <w:szCs w:val="22"/>
        </w:rPr>
      </w:pPr>
    </w:p>
    <w:p w14:paraId="3131D0C8" w14:textId="0364A1B9" w:rsidR="00071051" w:rsidRPr="00517261" w:rsidRDefault="00071051" w:rsidP="000A72CA">
      <w:pPr>
        <w:ind w:firstLine="720"/>
        <w:jc w:val="both"/>
      </w:pPr>
      <w:r w:rsidRPr="00517261">
        <w:t xml:space="preserve">Od ukupno 119 učenika, 61 učenik putuje organiziranim prijevozom, odnosno školskim autobusom. </w:t>
      </w:r>
      <w:r w:rsidR="00FD2F33" w:rsidRPr="00517261">
        <w:t>Prijevoz učenika financira Krapinsko-zagorska županija. Uslugu prijevoza učenika obavlja tvrtka Presečki, odnosno njihov podizvođač tvrtka Vrelej.</w:t>
      </w:r>
    </w:p>
    <w:p w14:paraId="77D0FEA2" w14:textId="77777777" w:rsidR="00517261" w:rsidRPr="00517261" w:rsidRDefault="00517261" w:rsidP="00517261">
      <w:pPr>
        <w:jc w:val="both"/>
      </w:pPr>
      <w:r w:rsidRPr="00517261">
        <w:t>Autobus vozi prema sljedećem voznom redu:</w:t>
      </w:r>
    </w:p>
    <w:tbl>
      <w:tblPr>
        <w:tblStyle w:val="Reetkatablice"/>
        <w:tblpPr w:leftFromText="180" w:rightFromText="180" w:vertAnchor="text" w:horzAnchor="margin" w:tblpY="152"/>
        <w:tblW w:w="0" w:type="auto"/>
        <w:tblLook w:val="04A0" w:firstRow="1" w:lastRow="0" w:firstColumn="1" w:lastColumn="0" w:noHBand="0" w:noVBand="1"/>
      </w:tblPr>
      <w:tblGrid>
        <w:gridCol w:w="988"/>
        <w:gridCol w:w="8641"/>
      </w:tblGrid>
      <w:tr w:rsidR="00517261" w14:paraId="4655C349" w14:textId="77777777" w:rsidTr="00517261">
        <w:tc>
          <w:tcPr>
            <w:tcW w:w="9629" w:type="dxa"/>
            <w:gridSpan w:val="2"/>
            <w:shd w:val="clear" w:color="auto" w:fill="A6A6A6" w:themeFill="background1" w:themeFillShade="A6"/>
          </w:tcPr>
          <w:p w14:paraId="05631CD5" w14:textId="77777777" w:rsidR="00517261" w:rsidRDefault="00517261" w:rsidP="00517261">
            <w:pPr>
              <w:jc w:val="both"/>
              <w:rPr>
                <w:sz w:val="22"/>
                <w:szCs w:val="22"/>
              </w:rPr>
            </w:pPr>
            <w:r>
              <w:rPr>
                <w:sz w:val="22"/>
                <w:szCs w:val="22"/>
              </w:rPr>
              <w:t>POLAZAK</w:t>
            </w:r>
          </w:p>
        </w:tc>
      </w:tr>
      <w:tr w:rsidR="00517261" w14:paraId="65BAA565" w14:textId="77777777" w:rsidTr="00517261">
        <w:tc>
          <w:tcPr>
            <w:tcW w:w="988" w:type="dxa"/>
          </w:tcPr>
          <w:p w14:paraId="6331B24A" w14:textId="77777777" w:rsidR="00517261" w:rsidRDefault="00517261" w:rsidP="00517261">
            <w:pPr>
              <w:jc w:val="both"/>
              <w:rPr>
                <w:sz w:val="22"/>
                <w:szCs w:val="22"/>
              </w:rPr>
            </w:pPr>
            <w:r>
              <w:rPr>
                <w:sz w:val="22"/>
                <w:szCs w:val="22"/>
              </w:rPr>
              <w:t>sati</w:t>
            </w:r>
          </w:p>
        </w:tc>
        <w:tc>
          <w:tcPr>
            <w:tcW w:w="8641" w:type="dxa"/>
          </w:tcPr>
          <w:p w14:paraId="0491BADF" w14:textId="77777777" w:rsidR="00517261" w:rsidRDefault="00517261" w:rsidP="00517261">
            <w:pPr>
              <w:jc w:val="both"/>
              <w:rPr>
                <w:sz w:val="22"/>
                <w:szCs w:val="22"/>
              </w:rPr>
            </w:pPr>
            <w:r>
              <w:rPr>
                <w:sz w:val="22"/>
                <w:szCs w:val="22"/>
              </w:rPr>
              <w:t>relacija</w:t>
            </w:r>
          </w:p>
        </w:tc>
      </w:tr>
      <w:tr w:rsidR="00517261" w14:paraId="179CF809" w14:textId="77777777" w:rsidTr="00517261">
        <w:tc>
          <w:tcPr>
            <w:tcW w:w="988" w:type="dxa"/>
          </w:tcPr>
          <w:p w14:paraId="44681039" w14:textId="77777777" w:rsidR="00517261" w:rsidRDefault="00517261" w:rsidP="00517261">
            <w:pPr>
              <w:jc w:val="both"/>
              <w:rPr>
                <w:sz w:val="22"/>
                <w:szCs w:val="22"/>
              </w:rPr>
            </w:pPr>
            <w:r>
              <w:rPr>
                <w:sz w:val="22"/>
                <w:szCs w:val="22"/>
              </w:rPr>
              <w:t>06,55</w:t>
            </w:r>
          </w:p>
        </w:tc>
        <w:tc>
          <w:tcPr>
            <w:tcW w:w="8641" w:type="dxa"/>
          </w:tcPr>
          <w:p w14:paraId="67433033" w14:textId="05C69B24" w:rsidR="00517261" w:rsidRDefault="00517261" w:rsidP="00517261">
            <w:pPr>
              <w:jc w:val="both"/>
              <w:rPr>
                <w:sz w:val="22"/>
                <w:szCs w:val="22"/>
              </w:rPr>
            </w:pPr>
            <w:r>
              <w:rPr>
                <w:sz w:val="22"/>
                <w:szCs w:val="22"/>
              </w:rPr>
              <w:t>KAČKOVEC</w:t>
            </w:r>
            <w:r w:rsidR="00571D86">
              <w:rPr>
                <w:sz w:val="22"/>
                <w:szCs w:val="22"/>
              </w:rPr>
              <w:t xml:space="preserve"> </w:t>
            </w:r>
            <w:r>
              <w:rPr>
                <w:sz w:val="22"/>
                <w:szCs w:val="22"/>
              </w:rPr>
              <w:t>-</w:t>
            </w:r>
            <w:r w:rsidR="00571D86">
              <w:rPr>
                <w:sz w:val="22"/>
                <w:szCs w:val="22"/>
              </w:rPr>
              <w:t xml:space="preserve"> </w:t>
            </w:r>
            <w:r>
              <w:rPr>
                <w:sz w:val="22"/>
                <w:szCs w:val="22"/>
              </w:rPr>
              <w:t>ŠKOLA</w:t>
            </w:r>
          </w:p>
        </w:tc>
      </w:tr>
      <w:tr w:rsidR="00517261" w14:paraId="6F65BDBE" w14:textId="77777777" w:rsidTr="00517261">
        <w:tc>
          <w:tcPr>
            <w:tcW w:w="988" w:type="dxa"/>
          </w:tcPr>
          <w:p w14:paraId="7BE42D22" w14:textId="77777777" w:rsidR="00517261" w:rsidRDefault="00517261" w:rsidP="00517261">
            <w:pPr>
              <w:jc w:val="both"/>
              <w:rPr>
                <w:sz w:val="22"/>
                <w:szCs w:val="22"/>
              </w:rPr>
            </w:pPr>
            <w:r>
              <w:rPr>
                <w:sz w:val="22"/>
                <w:szCs w:val="22"/>
              </w:rPr>
              <w:t>07,05</w:t>
            </w:r>
          </w:p>
        </w:tc>
        <w:tc>
          <w:tcPr>
            <w:tcW w:w="8641" w:type="dxa"/>
          </w:tcPr>
          <w:p w14:paraId="7BA47692" w14:textId="20600DEC" w:rsidR="00517261" w:rsidRDefault="00517261" w:rsidP="00517261">
            <w:pPr>
              <w:jc w:val="both"/>
              <w:rPr>
                <w:sz w:val="22"/>
                <w:szCs w:val="22"/>
              </w:rPr>
            </w:pPr>
            <w:r>
              <w:rPr>
                <w:sz w:val="22"/>
                <w:szCs w:val="22"/>
              </w:rPr>
              <w:t>ČEMEHOVEC -</w:t>
            </w:r>
            <w:r w:rsidR="00571D86">
              <w:rPr>
                <w:sz w:val="22"/>
                <w:szCs w:val="22"/>
              </w:rPr>
              <w:t xml:space="preserve"> </w:t>
            </w:r>
            <w:r>
              <w:rPr>
                <w:sz w:val="22"/>
                <w:szCs w:val="22"/>
              </w:rPr>
              <w:t>ŠKOLA</w:t>
            </w:r>
          </w:p>
        </w:tc>
      </w:tr>
      <w:tr w:rsidR="00517261" w14:paraId="34FF6D85" w14:textId="77777777" w:rsidTr="00517261">
        <w:tc>
          <w:tcPr>
            <w:tcW w:w="988" w:type="dxa"/>
          </w:tcPr>
          <w:p w14:paraId="2D2D01DC" w14:textId="77777777" w:rsidR="00517261" w:rsidRDefault="00517261" w:rsidP="00517261">
            <w:pPr>
              <w:jc w:val="both"/>
              <w:rPr>
                <w:sz w:val="22"/>
                <w:szCs w:val="22"/>
              </w:rPr>
            </w:pPr>
            <w:r>
              <w:rPr>
                <w:sz w:val="22"/>
                <w:szCs w:val="22"/>
              </w:rPr>
              <w:t>7, 25</w:t>
            </w:r>
          </w:p>
        </w:tc>
        <w:tc>
          <w:tcPr>
            <w:tcW w:w="8641" w:type="dxa"/>
          </w:tcPr>
          <w:p w14:paraId="32AD14B0" w14:textId="77777777" w:rsidR="00517261" w:rsidRDefault="00517261" w:rsidP="00517261">
            <w:pPr>
              <w:jc w:val="both"/>
              <w:rPr>
                <w:sz w:val="22"/>
                <w:szCs w:val="22"/>
              </w:rPr>
            </w:pPr>
            <w:r>
              <w:rPr>
                <w:sz w:val="22"/>
                <w:szCs w:val="22"/>
              </w:rPr>
              <w:t>RADAKOVO</w:t>
            </w:r>
          </w:p>
        </w:tc>
      </w:tr>
      <w:tr w:rsidR="00517261" w14:paraId="2CC32C7D" w14:textId="77777777" w:rsidTr="00517261">
        <w:tc>
          <w:tcPr>
            <w:tcW w:w="988" w:type="dxa"/>
          </w:tcPr>
          <w:p w14:paraId="46194907" w14:textId="77777777" w:rsidR="00517261" w:rsidRDefault="00517261" w:rsidP="00517261">
            <w:pPr>
              <w:jc w:val="both"/>
              <w:rPr>
                <w:sz w:val="22"/>
                <w:szCs w:val="22"/>
              </w:rPr>
            </w:pPr>
            <w:r>
              <w:rPr>
                <w:sz w:val="22"/>
                <w:szCs w:val="22"/>
              </w:rPr>
              <w:t>7, 30</w:t>
            </w:r>
          </w:p>
        </w:tc>
        <w:tc>
          <w:tcPr>
            <w:tcW w:w="8641" w:type="dxa"/>
          </w:tcPr>
          <w:p w14:paraId="531376D8" w14:textId="77777777" w:rsidR="00517261" w:rsidRDefault="00517261" w:rsidP="00517261">
            <w:pPr>
              <w:jc w:val="both"/>
              <w:rPr>
                <w:sz w:val="22"/>
                <w:szCs w:val="22"/>
              </w:rPr>
            </w:pPr>
            <w:r>
              <w:rPr>
                <w:sz w:val="22"/>
                <w:szCs w:val="22"/>
              </w:rPr>
              <w:t>GOLJAK</w:t>
            </w:r>
          </w:p>
        </w:tc>
      </w:tr>
      <w:tr w:rsidR="00517261" w14:paraId="06C41F2A" w14:textId="77777777" w:rsidTr="00517261">
        <w:tc>
          <w:tcPr>
            <w:tcW w:w="988" w:type="dxa"/>
          </w:tcPr>
          <w:p w14:paraId="568E8017" w14:textId="77777777" w:rsidR="00517261" w:rsidRDefault="00517261" w:rsidP="00517261">
            <w:pPr>
              <w:jc w:val="both"/>
              <w:rPr>
                <w:sz w:val="22"/>
                <w:szCs w:val="22"/>
              </w:rPr>
            </w:pPr>
            <w:r>
              <w:rPr>
                <w:sz w:val="22"/>
                <w:szCs w:val="22"/>
              </w:rPr>
              <w:t>7, 40</w:t>
            </w:r>
          </w:p>
        </w:tc>
        <w:tc>
          <w:tcPr>
            <w:tcW w:w="8641" w:type="dxa"/>
          </w:tcPr>
          <w:p w14:paraId="33D4D38A" w14:textId="67FE17F6" w:rsidR="00517261" w:rsidRDefault="00517261" w:rsidP="00517261">
            <w:pPr>
              <w:jc w:val="both"/>
              <w:rPr>
                <w:sz w:val="22"/>
                <w:szCs w:val="22"/>
              </w:rPr>
            </w:pPr>
            <w:r>
              <w:rPr>
                <w:sz w:val="22"/>
                <w:szCs w:val="22"/>
              </w:rPr>
              <w:t>ŠKOLA RADAKOVO</w:t>
            </w:r>
            <w:r w:rsidR="00571D86">
              <w:rPr>
                <w:sz w:val="22"/>
                <w:szCs w:val="22"/>
              </w:rPr>
              <w:t xml:space="preserve"> – </w:t>
            </w:r>
            <w:r>
              <w:rPr>
                <w:sz w:val="22"/>
                <w:szCs w:val="22"/>
              </w:rPr>
              <w:t>PUŠAVE</w:t>
            </w:r>
            <w:r w:rsidR="00571D86">
              <w:rPr>
                <w:sz w:val="22"/>
                <w:szCs w:val="22"/>
              </w:rPr>
              <w:t xml:space="preserve"> – </w:t>
            </w:r>
            <w:r>
              <w:rPr>
                <w:sz w:val="22"/>
                <w:szCs w:val="22"/>
              </w:rPr>
              <w:t>STRMEC</w:t>
            </w:r>
            <w:r w:rsidR="00571D86">
              <w:rPr>
                <w:sz w:val="22"/>
                <w:szCs w:val="22"/>
              </w:rPr>
              <w:t xml:space="preserve"> – </w:t>
            </w:r>
            <w:r>
              <w:rPr>
                <w:sz w:val="22"/>
                <w:szCs w:val="22"/>
              </w:rPr>
              <w:t>MOVRAČ</w:t>
            </w:r>
            <w:r w:rsidR="00571D86">
              <w:rPr>
                <w:sz w:val="22"/>
                <w:szCs w:val="22"/>
              </w:rPr>
              <w:t xml:space="preserve"> </w:t>
            </w:r>
            <w:r>
              <w:rPr>
                <w:sz w:val="22"/>
                <w:szCs w:val="22"/>
              </w:rPr>
              <w:t>-</w:t>
            </w:r>
            <w:r w:rsidR="00571D86">
              <w:rPr>
                <w:sz w:val="22"/>
                <w:szCs w:val="22"/>
              </w:rPr>
              <w:t xml:space="preserve"> </w:t>
            </w:r>
            <w:r>
              <w:rPr>
                <w:sz w:val="22"/>
                <w:szCs w:val="22"/>
              </w:rPr>
              <w:t>ŠKOLA</w:t>
            </w:r>
          </w:p>
        </w:tc>
      </w:tr>
      <w:tr w:rsidR="00517261" w14:paraId="680993AD" w14:textId="77777777" w:rsidTr="00517261">
        <w:tc>
          <w:tcPr>
            <w:tcW w:w="988" w:type="dxa"/>
          </w:tcPr>
          <w:p w14:paraId="2CEC536B" w14:textId="77777777" w:rsidR="00517261" w:rsidRDefault="00517261" w:rsidP="00517261">
            <w:pPr>
              <w:jc w:val="both"/>
              <w:rPr>
                <w:sz w:val="22"/>
                <w:szCs w:val="22"/>
              </w:rPr>
            </w:pPr>
            <w:r>
              <w:rPr>
                <w:sz w:val="22"/>
                <w:szCs w:val="22"/>
              </w:rPr>
              <w:t>sati</w:t>
            </w:r>
          </w:p>
        </w:tc>
        <w:tc>
          <w:tcPr>
            <w:tcW w:w="8641" w:type="dxa"/>
          </w:tcPr>
          <w:p w14:paraId="0148FC74" w14:textId="77777777" w:rsidR="00517261" w:rsidRDefault="00517261" w:rsidP="00517261">
            <w:pPr>
              <w:jc w:val="both"/>
              <w:rPr>
                <w:sz w:val="22"/>
                <w:szCs w:val="22"/>
              </w:rPr>
            </w:pPr>
            <w:r>
              <w:rPr>
                <w:sz w:val="22"/>
                <w:szCs w:val="22"/>
              </w:rPr>
              <w:t>relacija</w:t>
            </w:r>
          </w:p>
        </w:tc>
      </w:tr>
      <w:tr w:rsidR="00517261" w14:paraId="2D6F33BB" w14:textId="77777777" w:rsidTr="00517261">
        <w:tc>
          <w:tcPr>
            <w:tcW w:w="9629" w:type="dxa"/>
            <w:gridSpan w:val="2"/>
            <w:shd w:val="clear" w:color="auto" w:fill="A6A6A6" w:themeFill="background1" w:themeFillShade="A6"/>
          </w:tcPr>
          <w:p w14:paraId="52735420" w14:textId="77777777" w:rsidR="00517261" w:rsidRDefault="00517261" w:rsidP="00517261">
            <w:pPr>
              <w:jc w:val="both"/>
              <w:rPr>
                <w:sz w:val="22"/>
                <w:szCs w:val="22"/>
              </w:rPr>
            </w:pPr>
            <w:r>
              <w:rPr>
                <w:sz w:val="22"/>
                <w:szCs w:val="22"/>
              </w:rPr>
              <w:t>POVRATAK</w:t>
            </w:r>
          </w:p>
        </w:tc>
      </w:tr>
      <w:tr w:rsidR="00517261" w14:paraId="16A9EEB5" w14:textId="77777777" w:rsidTr="00571D86">
        <w:tc>
          <w:tcPr>
            <w:tcW w:w="988" w:type="dxa"/>
          </w:tcPr>
          <w:p w14:paraId="1E205A30" w14:textId="77777777" w:rsidR="00517261" w:rsidRDefault="00517261" w:rsidP="00517261">
            <w:pPr>
              <w:jc w:val="both"/>
              <w:rPr>
                <w:sz w:val="22"/>
                <w:szCs w:val="22"/>
              </w:rPr>
            </w:pPr>
            <w:r>
              <w:rPr>
                <w:sz w:val="22"/>
                <w:szCs w:val="22"/>
              </w:rPr>
              <w:t>12, 30</w:t>
            </w:r>
          </w:p>
        </w:tc>
        <w:tc>
          <w:tcPr>
            <w:tcW w:w="8641" w:type="dxa"/>
            <w:vMerge w:val="restart"/>
            <w:vAlign w:val="center"/>
          </w:tcPr>
          <w:p w14:paraId="5A30A154" w14:textId="4A2F4716" w:rsidR="00517261" w:rsidRDefault="00571D86" w:rsidP="00571D86">
            <w:pPr>
              <w:rPr>
                <w:sz w:val="22"/>
                <w:szCs w:val="22"/>
              </w:rPr>
            </w:pPr>
            <w:r>
              <w:rPr>
                <w:sz w:val="22"/>
                <w:szCs w:val="22"/>
              </w:rPr>
              <w:t xml:space="preserve">ŠKOLA – RADAKOVO – ČEMEHOVEC - </w:t>
            </w:r>
            <w:r w:rsidR="00517261">
              <w:rPr>
                <w:sz w:val="22"/>
                <w:szCs w:val="22"/>
              </w:rPr>
              <w:t>KAČKOVEC</w:t>
            </w:r>
          </w:p>
        </w:tc>
      </w:tr>
      <w:tr w:rsidR="00517261" w14:paraId="2A4C9A07" w14:textId="77777777" w:rsidTr="00517261">
        <w:tc>
          <w:tcPr>
            <w:tcW w:w="988" w:type="dxa"/>
          </w:tcPr>
          <w:p w14:paraId="10374B68" w14:textId="77777777" w:rsidR="00517261" w:rsidRDefault="00517261" w:rsidP="00517261">
            <w:pPr>
              <w:jc w:val="both"/>
              <w:rPr>
                <w:sz w:val="22"/>
                <w:szCs w:val="22"/>
              </w:rPr>
            </w:pPr>
            <w:r>
              <w:rPr>
                <w:sz w:val="22"/>
                <w:szCs w:val="22"/>
              </w:rPr>
              <w:t>13, 20</w:t>
            </w:r>
          </w:p>
        </w:tc>
        <w:tc>
          <w:tcPr>
            <w:tcW w:w="8641" w:type="dxa"/>
            <w:vMerge/>
          </w:tcPr>
          <w:p w14:paraId="34548A5B" w14:textId="77777777" w:rsidR="00517261" w:rsidRDefault="00517261" w:rsidP="00517261">
            <w:pPr>
              <w:jc w:val="both"/>
              <w:rPr>
                <w:sz w:val="22"/>
                <w:szCs w:val="22"/>
              </w:rPr>
            </w:pPr>
          </w:p>
        </w:tc>
      </w:tr>
      <w:tr w:rsidR="00517261" w14:paraId="6F01A8E9" w14:textId="77777777" w:rsidTr="00517261">
        <w:tc>
          <w:tcPr>
            <w:tcW w:w="988" w:type="dxa"/>
          </w:tcPr>
          <w:p w14:paraId="57BDD7A2" w14:textId="77777777" w:rsidR="00517261" w:rsidRDefault="00517261" w:rsidP="00517261">
            <w:pPr>
              <w:jc w:val="both"/>
              <w:rPr>
                <w:sz w:val="22"/>
                <w:szCs w:val="22"/>
              </w:rPr>
            </w:pPr>
            <w:r>
              <w:rPr>
                <w:sz w:val="22"/>
                <w:szCs w:val="22"/>
              </w:rPr>
              <w:t>14, 10</w:t>
            </w:r>
          </w:p>
        </w:tc>
        <w:tc>
          <w:tcPr>
            <w:tcW w:w="8641" w:type="dxa"/>
            <w:vMerge/>
          </w:tcPr>
          <w:p w14:paraId="29063A92" w14:textId="77777777" w:rsidR="00517261" w:rsidRDefault="00517261" w:rsidP="00517261">
            <w:pPr>
              <w:jc w:val="both"/>
              <w:rPr>
                <w:sz w:val="22"/>
                <w:szCs w:val="22"/>
              </w:rPr>
            </w:pPr>
          </w:p>
        </w:tc>
      </w:tr>
    </w:tbl>
    <w:p w14:paraId="469CE723" w14:textId="77777777" w:rsidR="00EA6D6F" w:rsidRPr="00517261" w:rsidRDefault="00EA6D6F" w:rsidP="000A72CA">
      <w:pPr>
        <w:ind w:firstLine="720"/>
        <w:jc w:val="both"/>
      </w:pPr>
    </w:p>
    <w:p w14:paraId="57C26CDB" w14:textId="77777777" w:rsidR="00EA6D6F" w:rsidRPr="00517261" w:rsidRDefault="00EA6D6F" w:rsidP="000A72CA">
      <w:pPr>
        <w:ind w:firstLine="720"/>
        <w:jc w:val="both"/>
      </w:pPr>
    </w:p>
    <w:p w14:paraId="00D50807" w14:textId="77777777" w:rsidR="00517261" w:rsidRPr="00600083" w:rsidRDefault="00517261" w:rsidP="00517261">
      <w:pPr>
        <w:jc w:val="both"/>
        <w:rPr>
          <w:b/>
        </w:rPr>
      </w:pPr>
      <w:r w:rsidRPr="00517261">
        <w:t xml:space="preserve">Prije nastave, učenike na ulazu u Matičnu školu dočekuje domar, a u PŠ učitelj. </w:t>
      </w:r>
      <w:r w:rsidRPr="00600083">
        <w:rPr>
          <w:b/>
        </w:rPr>
        <w:t>Poslije nastave učenike na autobus prati učitelj koji ih ima zadnji sat prema rasporedu učenika/razreda.</w:t>
      </w:r>
    </w:p>
    <w:p w14:paraId="12C6CCAE" w14:textId="71D4ECBE" w:rsidR="00D8783A" w:rsidRDefault="00D8783A"/>
    <w:p w14:paraId="0F704557" w14:textId="3286B4A8" w:rsidR="00F65764" w:rsidRPr="00D8783A" w:rsidRDefault="00F65764" w:rsidP="00034A2E">
      <w:pPr>
        <w:pStyle w:val="Odlomakpopisa"/>
        <w:numPr>
          <w:ilvl w:val="1"/>
          <w:numId w:val="20"/>
        </w:numPr>
        <w:jc w:val="both"/>
        <w:rPr>
          <w:rFonts w:ascii="Times New Roman" w:eastAsia="Times New Roman" w:hAnsi="Times New Roman"/>
          <w:b/>
          <w:sz w:val="24"/>
          <w:szCs w:val="24"/>
        </w:rPr>
      </w:pPr>
      <w:r w:rsidRPr="00D8783A">
        <w:rPr>
          <w:rFonts w:ascii="Times New Roman" w:eastAsia="Times New Roman" w:hAnsi="Times New Roman"/>
          <w:b/>
          <w:sz w:val="24"/>
          <w:szCs w:val="24"/>
        </w:rPr>
        <w:lastRenderedPageBreak/>
        <w:t>Broj učenika i razrednih odjeljenja</w:t>
      </w:r>
      <w:r w:rsidR="00C21FA6">
        <w:rPr>
          <w:rFonts w:ascii="Times New Roman" w:eastAsia="Times New Roman" w:hAnsi="Times New Roman"/>
          <w:b/>
          <w:sz w:val="24"/>
          <w:szCs w:val="24"/>
        </w:rPr>
        <w:t>, razrednici</w:t>
      </w:r>
      <w:r w:rsidR="00F13A47">
        <w:rPr>
          <w:rFonts w:ascii="Times New Roman" w:eastAsia="Times New Roman" w:hAnsi="Times New Roman"/>
          <w:b/>
          <w:sz w:val="24"/>
          <w:szCs w:val="24"/>
        </w:rPr>
        <w:t>, broj učenika s primjerenim oblikom školovanja</w:t>
      </w:r>
    </w:p>
    <w:p w14:paraId="6120D14D" w14:textId="77777777" w:rsidR="00F65764" w:rsidRDefault="00F65764" w:rsidP="00F65764"/>
    <w:tbl>
      <w:tblPr>
        <w:tblStyle w:val="Reetkatablice"/>
        <w:tblW w:w="0" w:type="auto"/>
        <w:tblInd w:w="409" w:type="dxa"/>
        <w:tblLook w:val="04A0" w:firstRow="1" w:lastRow="0" w:firstColumn="1" w:lastColumn="0" w:noHBand="0" w:noVBand="1"/>
      </w:tblPr>
      <w:tblGrid>
        <w:gridCol w:w="1413"/>
        <w:gridCol w:w="2438"/>
        <w:gridCol w:w="2438"/>
      </w:tblGrid>
      <w:tr w:rsidR="00571D86" w14:paraId="013AA5AA" w14:textId="7F53940D" w:rsidTr="00571D86">
        <w:tc>
          <w:tcPr>
            <w:tcW w:w="6289" w:type="dxa"/>
            <w:gridSpan w:val="3"/>
          </w:tcPr>
          <w:p w14:paraId="4463A58B" w14:textId="048406A2" w:rsidR="00571D86" w:rsidRPr="00C32C04" w:rsidRDefault="00571D86" w:rsidP="009D4230">
            <w:pPr>
              <w:jc w:val="both"/>
              <w:rPr>
                <w:b/>
              </w:rPr>
            </w:pPr>
            <w:r w:rsidRPr="00C32C04">
              <w:rPr>
                <w:b/>
              </w:rPr>
              <w:t>MATIČNA ŠKOLA</w:t>
            </w:r>
          </w:p>
        </w:tc>
      </w:tr>
      <w:tr w:rsidR="00C21FA6" w14:paraId="708572E2" w14:textId="3DD291D9" w:rsidTr="00571D86">
        <w:tc>
          <w:tcPr>
            <w:tcW w:w="1413" w:type="dxa"/>
          </w:tcPr>
          <w:p w14:paraId="41F222BB" w14:textId="77777777" w:rsidR="00C21FA6" w:rsidRPr="00C32C04" w:rsidRDefault="00C21FA6" w:rsidP="009D4230">
            <w:pPr>
              <w:jc w:val="both"/>
            </w:pPr>
            <w:r w:rsidRPr="00C32C04">
              <w:t>RAZRED</w:t>
            </w:r>
          </w:p>
        </w:tc>
        <w:tc>
          <w:tcPr>
            <w:tcW w:w="2438" w:type="dxa"/>
          </w:tcPr>
          <w:p w14:paraId="012B2DB7" w14:textId="77777777" w:rsidR="00C21FA6" w:rsidRPr="00C32C04" w:rsidRDefault="00C21FA6" w:rsidP="009D4230">
            <w:pPr>
              <w:jc w:val="both"/>
            </w:pPr>
            <w:r w:rsidRPr="00C32C04">
              <w:t>BROJ UČENIKA</w:t>
            </w:r>
          </w:p>
        </w:tc>
        <w:tc>
          <w:tcPr>
            <w:tcW w:w="2438" w:type="dxa"/>
          </w:tcPr>
          <w:p w14:paraId="52320F31" w14:textId="1E126077" w:rsidR="00C21FA6" w:rsidRPr="00C32C04" w:rsidRDefault="00C21FA6" w:rsidP="009D4230">
            <w:pPr>
              <w:jc w:val="both"/>
            </w:pPr>
            <w:r>
              <w:t>RAZREDNIK</w:t>
            </w:r>
          </w:p>
        </w:tc>
      </w:tr>
      <w:tr w:rsidR="00C21FA6" w14:paraId="73CF2BEA" w14:textId="657DB113" w:rsidTr="00571D86">
        <w:tc>
          <w:tcPr>
            <w:tcW w:w="1413" w:type="dxa"/>
          </w:tcPr>
          <w:p w14:paraId="4A954B27" w14:textId="77777777" w:rsidR="00C21FA6" w:rsidRPr="00C32C04" w:rsidRDefault="00C21FA6" w:rsidP="009D4230">
            <w:pPr>
              <w:jc w:val="both"/>
            </w:pPr>
            <w:r w:rsidRPr="00C32C04">
              <w:t>1.</w:t>
            </w:r>
          </w:p>
        </w:tc>
        <w:tc>
          <w:tcPr>
            <w:tcW w:w="2438" w:type="dxa"/>
          </w:tcPr>
          <w:p w14:paraId="5C70F0B5" w14:textId="77777777" w:rsidR="00C21FA6" w:rsidRPr="00C32C04" w:rsidRDefault="00C21FA6" w:rsidP="009D4230">
            <w:pPr>
              <w:jc w:val="both"/>
            </w:pPr>
            <w:r w:rsidRPr="00C32C04">
              <w:t>10</w:t>
            </w:r>
          </w:p>
        </w:tc>
        <w:tc>
          <w:tcPr>
            <w:tcW w:w="2438" w:type="dxa"/>
          </w:tcPr>
          <w:p w14:paraId="21FF23C9" w14:textId="460B2129" w:rsidR="00C21FA6" w:rsidRPr="00C32C04" w:rsidRDefault="00C21FA6" w:rsidP="009D4230">
            <w:pPr>
              <w:jc w:val="both"/>
            </w:pPr>
            <w:r>
              <w:t>Štefica Hajderer</w:t>
            </w:r>
          </w:p>
        </w:tc>
      </w:tr>
      <w:tr w:rsidR="00C21FA6" w14:paraId="404061CD" w14:textId="540C8F7D" w:rsidTr="00571D86">
        <w:tc>
          <w:tcPr>
            <w:tcW w:w="1413" w:type="dxa"/>
          </w:tcPr>
          <w:p w14:paraId="6DD499E1" w14:textId="77777777" w:rsidR="00C21FA6" w:rsidRPr="00C32C04" w:rsidRDefault="00C21FA6" w:rsidP="009D4230">
            <w:pPr>
              <w:jc w:val="both"/>
            </w:pPr>
            <w:r w:rsidRPr="00C32C04">
              <w:t>2.</w:t>
            </w:r>
          </w:p>
        </w:tc>
        <w:tc>
          <w:tcPr>
            <w:tcW w:w="2438" w:type="dxa"/>
          </w:tcPr>
          <w:p w14:paraId="10203FE8" w14:textId="77777777" w:rsidR="00C21FA6" w:rsidRPr="00C32C04" w:rsidRDefault="00C21FA6" w:rsidP="009D4230">
            <w:pPr>
              <w:jc w:val="both"/>
            </w:pPr>
            <w:r w:rsidRPr="00C32C04">
              <w:t>11</w:t>
            </w:r>
          </w:p>
        </w:tc>
        <w:tc>
          <w:tcPr>
            <w:tcW w:w="2438" w:type="dxa"/>
          </w:tcPr>
          <w:p w14:paraId="00E99477" w14:textId="042BC009" w:rsidR="00C21FA6" w:rsidRPr="00C32C04" w:rsidRDefault="00C21FA6" w:rsidP="009D4230">
            <w:pPr>
              <w:jc w:val="both"/>
            </w:pPr>
            <w:r>
              <w:t xml:space="preserve">Ivana </w:t>
            </w:r>
            <w:r w:rsidR="0096662B">
              <w:t>Radman</w:t>
            </w:r>
          </w:p>
        </w:tc>
      </w:tr>
      <w:tr w:rsidR="00C21FA6" w14:paraId="7A420472" w14:textId="1BF15BD8" w:rsidTr="00571D86">
        <w:tc>
          <w:tcPr>
            <w:tcW w:w="1413" w:type="dxa"/>
          </w:tcPr>
          <w:p w14:paraId="00F4C9FF" w14:textId="77777777" w:rsidR="00C21FA6" w:rsidRPr="00C32C04" w:rsidRDefault="00C21FA6" w:rsidP="009D4230">
            <w:pPr>
              <w:jc w:val="both"/>
            </w:pPr>
            <w:r w:rsidRPr="00C32C04">
              <w:t>3.</w:t>
            </w:r>
          </w:p>
        </w:tc>
        <w:tc>
          <w:tcPr>
            <w:tcW w:w="2438" w:type="dxa"/>
          </w:tcPr>
          <w:p w14:paraId="49F5EAEB" w14:textId="77777777" w:rsidR="00C21FA6" w:rsidRPr="00C32C04" w:rsidRDefault="00C21FA6" w:rsidP="009D4230">
            <w:pPr>
              <w:jc w:val="both"/>
            </w:pPr>
            <w:r w:rsidRPr="00C32C04">
              <w:t>7</w:t>
            </w:r>
          </w:p>
        </w:tc>
        <w:tc>
          <w:tcPr>
            <w:tcW w:w="2438" w:type="dxa"/>
          </w:tcPr>
          <w:p w14:paraId="155D334E" w14:textId="64C70D96" w:rsidR="00C21FA6" w:rsidRPr="00C32C04" w:rsidRDefault="00C21FA6" w:rsidP="009D4230">
            <w:pPr>
              <w:jc w:val="both"/>
            </w:pPr>
            <w:r>
              <w:t>Antonija Rajić</w:t>
            </w:r>
          </w:p>
        </w:tc>
      </w:tr>
      <w:tr w:rsidR="00C21FA6" w14:paraId="145D1CBA" w14:textId="33860167" w:rsidTr="00571D86">
        <w:tc>
          <w:tcPr>
            <w:tcW w:w="1413" w:type="dxa"/>
          </w:tcPr>
          <w:p w14:paraId="51B1953B" w14:textId="77777777" w:rsidR="00C21FA6" w:rsidRPr="00C32C04" w:rsidRDefault="00C21FA6" w:rsidP="009D4230">
            <w:pPr>
              <w:jc w:val="both"/>
            </w:pPr>
            <w:r w:rsidRPr="00C32C04">
              <w:t>4.</w:t>
            </w:r>
          </w:p>
        </w:tc>
        <w:tc>
          <w:tcPr>
            <w:tcW w:w="2438" w:type="dxa"/>
          </w:tcPr>
          <w:p w14:paraId="24B6D02D" w14:textId="77777777" w:rsidR="00C21FA6" w:rsidRPr="00C32C04" w:rsidRDefault="00C21FA6" w:rsidP="009D4230">
            <w:pPr>
              <w:jc w:val="both"/>
            </w:pPr>
            <w:r w:rsidRPr="00C32C04">
              <w:t>12</w:t>
            </w:r>
          </w:p>
        </w:tc>
        <w:tc>
          <w:tcPr>
            <w:tcW w:w="2438" w:type="dxa"/>
          </w:tcPr>
          <w:p w14:paraId="36F0A83E" w14:textId="0E6FC51E" w:rsidR="00C21FA6" w:rsidRPr="00C32C04" w:rsidRDefault="00C21FA6" w:rsidP="009D4230">
            <w:pPr>
              <w:jc w:val="both"/>
            </w:pPr>
            <w:r>
              <w:t>Draženka Tresk</w:t>
            </w:r>
          </w:p>
        </w:tc>
      </w:tr>
      <w:tr w:rsidR="00C21FA6" w14:paraId="6A589583" w14:textId="49733039" w:rsidTr="00571D86">
        <w:tc>
          <w:tcPr>
            <w:tcW w:w="1413" w:type="dxa"/>
          </w:tcPr>
          <w:p w14:paraId="5323BEE5" w14:textId="77777777" w:rsidR="00C21FA6" w:rsidRPr="00C32C04" w:rsidRDefault="00C21FA6" w:rsidP="009D4230">
            <w:pPr>
              <w:jc w:val="both"/>
            </w:pPr>
            <w:r w:rsidRPr="00C32C04">
              <w:t>5.</w:t>
            </w:r>
          </w:p>
        </w:tc>
        <w:tc>
          <w:tcPr>
            <w:tcW w:w="2438" w:type="dxa"/>
          </w:tcPr>
          <w:p w14:paraId="1D5F414B" w14:textId="77777777" w:rsidR="00C21FA6" w:rsidRPr="00C32C04" w:rsidRDefault="00C21FA6" w:rsidP="009D4230">
            <w:pPr>
              <w:jc w:val="both"/>
            </w:pPr>
            <w:r w:rsidRPr="00C32C04">
              <w:t>16</w:t>
            </w:r>
          </w:p>
        </w:tc>
        <w:tc>
          <w:tcPr>
            <w:tcW w:w="2438" w:type="dxa"/>
          </w:tcPr>
          <w:p w14:paraId="630DC6D5" w14:textId="76FF6C7F" w:rsidR="00C21FA6" w:rsidRPr="00C32C04" w:rsidRDefault="00571D86" w:rsidP="009D4230">
            <w:pPr>
              <w:jc w:val="both"/>
            </w:pPr>
            <w:r>
              <w:t xml:space="preserve">Gabi </w:t>
            </w:r>
            <w:r w:rsidR="00C21FA6">
              <w:t>Zrinšćak</w:t>
            </w:r>
          </w:p>
        </w:tc>
      </w:tr>
      <w:tr w:rsidR="00C21FA6" w14:paraId="6B1C1D4C" w14:textId="2291C833" w:rsidTr="00571D86">
        <w:tc>
          <w:tcPr>
            <w:tcW w:w="1413" w:type="dxa"/>
          </w:tcPr>
          <w:p w14:paraId="636CB66D" w14:textId="77777777" w:rsidR="00C21FA6" w:rsidRPr="00C32C04" w:rsidRDefault="00C21FA6" w:rsidP="009D4230">
            <w:pPr>
              <w:jc w:val="both"/>
            </w:pPr>
            <w:r w:rsidRPr="00C32C04">
              <w:t>6.</w:t>
            </w:r>
          </w:p>
        </w:tc>
        <w:tc>
          <w:tcPr>
            <w:tcW w:w="2438" w:type="dxa"/>
          </w:tcPr>
          <w:p w14:paraId="5C9F6CC1" w14:textId="77777777" w:rsidR="00C21FA6" w:rsidRPr="00C32C04" w:rsidRDefault="00C21FA6" w:rsidP="009D4230">
            <w:pPr>
              <w:jc w:val="both"/>
            </w:pPr>
            <w:r w:rsidRPr="00C32C04">
              <w:t>22</w:t>
            </w:r>
          </w:p>
        </w:tc>
        <w:tc>
          <w:tcPr>
            <w:tcW w:w="2438" w:type="dxa"/>
          </w:tcPr>
          <w:p w14:paraId="4DBA18CE" w14:textId="5A0B2482" w:rsidR="00C21FA6" w:rsidRPr="00C32C04" w:rsidRDefault="00C21FA6" w:rsidP="009D4230">
            <w:pPr>
              <w:jc w:val="both"/>
            </w:pPr>
            <w:r>
              <w:t>Tomislav Rajić</w:t>
            </w:r>
          </w:p>
        </w:tc>
      </w:tr>
      <w:tr w:rsidR="00C21FA6" w14:paraId="0F2D1F40" w14:textId="77566D3A" w:rsidTr="00571D86">
        <w:tc>
          <w:tcPr>
            <w:tcW w:w="1413" w:type="dxa"/>
          </w:tcPr>
          <w:p w14:paraId="309CF01C" w14:textId="77777777" w:rsidR="00C21FA6" w:rsidRPr="00C32C04" w:rsidRDefault="00C21FA6" w:rsidP="009D4230">
            <w:pPr>
              <w:jc w:val="both"/>
            </w:pPr>
            <w:r w:rsidRPr="00C32C04">
              <w:t>7.</w:t>
            </w:r>
          </w:p>
        </w:tc>
        <w:tc>
          <w:tcPr>
            <w:tcW w:w="2438" w:type="dxa"/>
          </w:tcPr>
          <w:p w14:paraId="0FB4339F" w14:textId="77777777" w:rsidR="00C21FA6" w:rsidRPr="00C32C04" w:rsidRDefault="00C21FA6" w:rsidP="009D4230">
            <w:pPr>
              <w:jc w:val="both"/>
            </w:pPr>
            <w:r w:rsidRPr="00C32C04">
              <w:t>12</w:t>
            </w:r>
          </w:p>
        </w:tc>
        <w:tc>
          <w:tcPr>
            <w:tcW w:w="2438" w:type="dxa"/>
          </w:tcPr>
          <w:p w14:paraId="49A93478" w14:textId="4C8467BA" w:rsidR="00C21FA6" w:rsidRPr="00C32C04" w:rsidRDefault="00C21FA6" w:rsidP="009D4230">
            <w:pPr>
              <w:jc w:val="both"/>
            </w:pPr>
            <w:r>
              <w:t>Ana Maslać</w:t>
            </w:r>
          </w:p>
        </w:tc>
      </w:tr>
      <w:tr w:rsidR="00C21FA6" w14:paraId="5A2048D1" w14:textId="7B4EB6BB" w:rsidTr="00571D86">
        <w:tc>
          <w:tcPr>
            <w:tcW w:w="1413" w:type="dxa"/>
          </w:tcPr>
          <w:p w14:paraId="51148E79" w14:textId="77777777" w:rsidR="00C21FA6" w:rsidRPr="00C32C04" w:rsidRDefault="00C21FA6" w:rsidP="009D4230">
            <w:pPr>
              <w:jc w:val="both"/>
            </w:pPr>
            <w:r w:rsidRPr="00C32C04">
              <w:t>8.</w:t>
            </w:r>
          </w:p>
        </w:tc>
        <w:tc>
          <w:tcPr>
            <w:tcW w:w="2438" w:type="dxa"/>
          </w:tcPr>
          <w:p w14:paraId="1CAAA8F4" w14:textId="77777777" w:rsidR="00C21FA6" w:rsidRPr="00C32C04" w:rsidRDefault="00C21FA6" w:rsidP="009D4230">
            <w:pPr>
              <w:jc w:val="both"/>
            </w:pPr>
            <w:r w:rsidRPr="00C32C04">
              <w:t>19</w:t>
            </w:r>
          </w:p>
        </w:tc>
        <w:tc>
          <w:tcPr>
            <w:tcW w:w="2438" w:type="dxa"/>
          </w:tcPr>
          <w:p w14:paraId="15C52DA8" w14:textId="52434356" w:rsidR="00C21FA6" w:rsidRPr="00C32C04" w:rsidRDefault="0096662B" w:rsidP="009D4230">
            <w:pPr>
              <w:jc w:val="both"/>
            </w:pPr>
            <w:r>
              <w:t>Davor Kožnjak</w:t>
            </w:r>
          </w:p>
        </w:tc>
      </w:tr>
      <w:tr w:rsidR="00571D86" w14:paraId="5DAA433D" w14:textId="4875341D" w:rsidTr="00571D86">
        <w:tc>
          <w:tcPr>
            <w:tcW w:w="6289" w:type="dxa"/>
            <w:gridSpan w:val="3"/>
          </w:tcPr>
          <w:p w14:paraId="535D0B36" w14:textId="16F3B27F" w:rsidR="00571D86" w:rsidRPr="00C32C04" w:rsidRDefault="00571D86" w:rsidP="009D4230">
            <w:pPr>
              <w:jc w:val="both"/>
              <w:rPr>
                <w:b/>
              </w:rPr>
            </w:pPr>
            <w:r w:rsidRPr="00C32C04">
              <w:rPr>
                <w:b/>
              </w:rPr>
              <w:t>PODRUČNA ŠKOLA</w:t>
            </w:r>
          </w:p>
        </w:tc>
      </w:tr>
      <w:tr w:rsidR="00C21FA6" w14:paraId="6DF8F4E4" w14:textId="3383E5D1" w:rsidTr="00571D86">
        <w:tc>
          <w:tcPr>
            <w:tcW w:w="1413" w:type="dxa"/>
          </w:tcPr>
          <w:p w14:paraId="67E25F43" w14:textId="77777777" w:rsidR="00C21FA6" w:rsidRPr="00C32C04" w:rsidRDefault="00C21FA6" w:rsidP="009D4230">
            <w:pPr>
              <w:jc w:val="both"/>
            </w:pPr>
            <w:r w:rsidRPr="00C32C04">
              <w:t>RAZRED</w:t>
            </w:r>
          </w:p>
        </w:tc>
        <w:tc>
          <w:tcPr>
            <w:tcW w:w="2438" w:type="dxa"/>
          </w:tcPr>
          <w:p w14:paraId="726D80F4" w14:textId="77777777" w:rsidR="00C21FA6" w:rsidRPr="00C32C04" w:rsidRDefault="00C21FA6" w:rsidP="009D4230">
            <w:pPr>
              <w:jc w:val="both"/>
            </w:pPr>
            <w:r w:rsidRPr="00C32C04">
              <w:t>BROJ UČENIKA</w:t>
            </w:r>
          </w:p>
        </w:tc>
        <w:tc>
          <w:tcPr>
            <w:tcW w:w="2438" w:type="dxa"/>
          </w:tcPr>
          <w:p w14:paraId="66145C8A" w14:textId="77777777" w:rsidR="00C21FA6" w:rsidRPr="00C32C04" w:rsidRDefault="00C21FA6" w:rsidP="009D4230">
            <w:pPr>
              <w:jc w:val="both"/>
            </w:pPr>
          </w:p>
        </w:tc>
      </w:tr>
      <w:tr w:rsidR="00C21FA6" w14:paraId="219A27D8" w14:textId="362EFD44" w:rsidTr="00571D86">
        <w:tc>
          <w:tcPr>
            <w:tcW w:w="1413" w:type="dxa"/>
          </w:tcPr>
          <w:p w14:paraId="02D7D088" w14:textId="77777777" w:rsidR="00C21FA6" w:rsidRPr="00C32C04" w:rsidRDefault="00C21FA6" w:rsidP="009D4230">
            <w:pPr>
              <w:jc w:val="both"/>
            </w:pPr>
            <w:r w:rsidRPr="00C32C04">
              <w:t>1./4.</w:t>
            </w:r>
          </w:p>
        </w:tc>
        <w:tc>
          <w:tcPr>
            <w:tcW w:w="2438" w:type="dxa"/>
          </w:tcPr>
          <w:p w14:paraId="2C67B511" w14:textId="77777777" w:rsidR="00C21FA6" w:rsidRPr="00C32C04" w:rsidRDefault="00C21FA6" w:rsidP="009D4230">
            <w:pPr>
              <w:jc w:val="both"/>
            </w:pPr>
            <w:r w:rsidRPr="00C32C04">
              <w:t xml:space="preserve">6 </w:t>
            </w:r>
          </w:p>
        </w:tc>
        <w:tc>
          <w:tcPr>
            <w:tcW w:w="2438" w:type="dxa"/>
          </w:tcPr>
          <w:p w14:paraId="43B6D918" w14:textId="2E9C09E7" w:rsidR="00C21FA6" w:rsidRPr="00C32C04" w:rsidRDefault="00C21FA6" w:rsidP="009D4230">
            <w:pPr>
              <w:jc w:val="both"/>
            </w:pPr>
            <w:r>
              <w:t>Jako Ištuk</w:t>
            </w:r>
          </w:p>
        </w:tc>
      </w:tr>
      <w:tr w:rsidR="00C21FA6" w14:paraId="27AF8D58" w14:textId="58B33AD2" w:rsidTr="00571D86">
        <w:tc>
          <w:tcPr>
            <w:tcW w:w="1413" w:type="dxa"/>
          </w:tcPr>
          <w:p w14:paraId="31F74BB5" w14:textId="77777777" w:rsidR="00C21FA6" w:rsidRPr="00C32C04" w:rsidRDefault="00C21FA6" w:rsidP="009D4230">
            <w:pPr>
              <w:jc w:val="both"/>
            </w:pPr>
            <w:r w:rsidRPr="00C32C04">
              <w:t>2./3.</w:t>
            </w:r>
          </w:p>
        </w:tc>
        <w:tc>
          <w:tcPr>
            <w:tcW w:w="2438" w:type="dxa"/>
          </w:tcPr>
          <w:p w14:paraId="7720281B" w14:textId="77777777" w:rsidR="00C21FA6" w:rsidRPr="00C32C04" w:rsidRDefault="00C21FA6" w:rsidP="009D4230">
            <w:pPr>
              <w:jc w:val="both"/>
            </w:pPr>
            <w:r w:rsidRPr="00C32C04">
              <w:t>4</w:t>
            </w:r>
          </w:p>
        </w:tc>
        <w:tc>
          <w:tcPr>
            <w:tcW w:w="2438" w:type="dxa"/>
          </w:tcPr>
          <w:p w14:paraId="6EE4609B" w14:textId="19633BBF" w:rsidR="00C21FA6" w:rsidRPr="00C32C04" w:rsidRDefault="00C21FA6" w:rsidP="009D4230">
            <w:pPr>
              <w:jc w:val="both"/>
            </w:pPr>
            <w:r>
              <w:t>Jasna Jakšić</w:t>
            </w:r>
          </w:p>
        </w:tc>
      </w:tr>
      <w:tr w:rsidR="00C21FA6" w14:paraId="21BB6965" w14:textId="4A5AFDBD" w:rsidTr="00571D86">
        <w:tc>
          <w:tcPr>
            <w:tcW w:w="1413" w:type="dxa"/>
            <w:shd w:val="clear" w:color="auto" w:fill="D9D9D9" w:themeFill="background1" w:themeFillShade="D9"/>
          </w:tcPr>
          <w:p w14:paraId="14CE346D" w14:textId="77777777" w:rsidR="00C21FA6" w:rsidRPr="00C32C04" w:rsidRDefault="00C21FA6" w:rsidP="009D4230">
            <w:pPr>
              <w:jc w:val="both"/>
              <w:rPr>
                <w:b/>
              </w:rPr>
            </w:pPr>
            <w:r w:rsidRPr="00C32C04">
              <w:rPr>
                <w:b/>
              </w:rPr>
              <w:t xml:space="preserve">UKUPNO </w:t>
            </w:r>
          </w:p>
        </w:tc>
        <w:tc>
          <w:tcPr>
            <w:tcW w:w="2438" w:type="dxa"/>
            <w:shd w:val="clear" w:color="auto" w:fill="D9D9D9" w:themeFill="background1" w:themeFillShade="D9"/>
          </w:tcPr>
          <w:p w14:paraId="45BDE9B4" w14:textId="77777777" w:rsidR="00C21FA6" w:rsidRPr="00C32C04" w:rsidRDefault="00C21FA6" w:rsidP="009D4230">
            <w:pPr>
              <w:jc w:val="both"/>
              <w:rPr>
                <w:b/>
              </w:rPr>
            </w:pPr>
            <w:r w:rsidRPr="00C32C04">
              <w:rPr>
                <w:b/>
              </w:rPr>
              <w:t>119 UČENIKA</w:t>
            </w:r>
          </w:p>
        </w:tc>
        <w:tc>
          <w:tcPr>
            <w:tcW w:w="2438" w:type="dxa"/>
            <w:shd w:val="clear" w:color="auto" w:fill="D9D9D9" w:themeFill="background1" w:themeFillShade="D9"/>
          </w:tcPr>
          <w:p w14:paraId="1FC51700" w14:textId="77777777" w:rsidR="00C21FA6" w:rsidRPr="00C32C04" w:rsidRDefault="00C21FA6" w:rsidP="009D4230">
            <w:pPr>
              <w:jc w:val="both"/>
              <w:rPr>
                <w:b/>
              </w:rPr>
            </w:pPr>
          </w:p>
        </w:tc>
      </w:tr>
    </w:tbl>
    <w:p w14:paraId="2DC71AB7" w14:textId="77777777" w:rsidR="00F65764" w:rsidRPr="009C679E" w:rsidRDefault="00F65764" w:rsidP="00F65764">
      <w:pPr>
        <w:jc w:val="both"/>
        <w:rPr>
          <w:sz w:val="22"/>
          <w:szCs w:val="22"/>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9"/>
        <w:gridCol w:w="776"/>
        <w:gridCol w:w="786"/>
        <w:gridCol w:w="793"/>
        <w:gridCol w:w="788"/>
        <w:gridCol w:w="781"/>
        <w:gridCol w:w="782"/>
        <w:gridCol w:w="795"/>
        <w:gridCol w:w="914"/>
        <w:gridCol w:w="1139"/>
      </w:tblGrid>
      <w:tr w:rsidR="00F13A47" w:rsidRPr="008B7101" w14:paraId="4C23E0BD" w14:textId="77777777" w:rsidTr="00571D86">
        <w:trPr>
          <w:trHeight w:hRule="exact" w:val="445"/>
        </w:trPr>
        <w:tc>
          <w:tcPr>
            <w:tcW w:w="1659" w:type="dxa"/>
            <w:vMerge w:val="restart"/>
            <w:vAlign w:val="center"/>
          </w:tcPr>
          <w:p w14:paraId="0601166A" w14:textId="4CE6D7A4" w:rsidR="00F13A47" w:rsidRPr="00F13A47" w:rsidRDefault="00F13A47" w:rsidP="006E4404">
            <w:pPr>
              <w:tabs>
                <w:tab w:val="left" w:pos="3060"/>
                <w:tab w:val="left" w:pos="4680"/>
                <w:tab w:val="left" w:pos="7740"/>
              </w:tabs>
              <w:jc w:val="center"/>
              <w:rPr>
                <w:i/>
              </w:rPr>
            </w:pPr>
            <w:r>
              <w:rPr>
                <w:i/>
              </w:rPr>
              <w:t>REDOVNI PROGRAM uz</w:t>
            </w:r>
          </w:p>
        </w:tc>
        <w:tc>
          <w:tcPr>
            <w:tcW w:w="6415" w:type="dxa"/>
            <w:gridSpan w:val="8"/>
            <w:vAlign w:val="center"/>
          </w:tcPr>
          <w:p w14:paraId="72C5946E" w14:textId="262B93AF" w:rsidR="00F13A47" w:rsidRPr="00F13A47" w:rsidRDefault="00F13A47" w:rsidP="006E4404">
            <w:pPr>
              <w:rPr>
                <w:i/>
              </w:rPr>
            </w:pPr>
            <w:r w:rsidRPr="00F13A47">
              <w:rPr>
                <w:i/>
              </w:rPr>
              <w:t xml:space="preserve">Broj učenika s primjerenim oblikom školovanja po </w:t>
            </w:r>
            <w:r w:rsidR="00571D86">
              <w:rPr>
                <w:i/>
              </w:rPr>
              <w:t>razredima</w:t>
            </w:r>
          </w:p>
          <w:p w14:paraId="20DC3B72" w14:textId="77777777" w:rsidR="00F13A47" w:rsidRPr="00F13A47" w:rsidRDefault="00F13A47" w:rsidP="006E4404">
            <w:pPr>
              <w:tabs>
                <w:tab w:val="left" w:pos="3060"/>
                <w:tab w:val="left" w:pos="4680"/>
                <w:tab w:val="left" w:pos="7740"/>
              </w:tabs>
              <w:jc w:val="center"/>
              <w:rPr>
                <w:i/>
                <w:highlight w:val="yellow"/>
              </w:rPr>
            </w:pPr>
          </w:p>
        </w:tc>
        <w:tc>
          <w:tcPr>
            <w:tcW w:w="1139" w:type="dxa"/>
            <w:vMerge w:val="restart"/>
            <w:vAlign w:val="center"/>
          </w:tcPr>
          <w:p w14:paraId="3BE14514" w14:textId="77777777" w:rsidR="00F13A47" w:rsidRPr="00F13A47" w:rsidRDefault="00F13A47" w:rsidP="006E4404">
            <w:pPr>
              <w:tabs>
                <w:tab w:val="left" w:pos="3060"/>
                <w:tab w:val="left" w:pos="4680"/>
                <w:tab w:val="left" w:pos="7740"/>
              </w:tabs>
            </w:pPr>
            <w:r w:rsidRPr="00F13A47">
              <w:t>Ukupno</w:t>
            </w:r>
          </w:p>
        </w:tc>
      </w:tr>
      <w:tr w:rsidR="00F13A47" w:rsidRPr="008B7101" w14:paraId="6327528A" w14:textId="77777777" w:rsidTr="00571D86">
        <w:trPr>
          <w:trHeight w:val="253"/>
        </w:trPr>
        <w:tc>
          <w:tcPr>
            <w:tcW w:w="1659" w:type="dxa"/>
            <w:vMerge/>
          </w:tcPr>
          <w:p w14:paraId="17718FA6" w14:textId="77777777" w:rsidR="00F13A47" w:rsidRPr="00F13A47" w:rsidRDefault="00F13A47" w:rsidP="00F13A47">
            <w:pPr>
              <w:tabs>
                <w:tab w:val="left" w:pos="3060"/>
                <w:tab w:val="left" w:pos="4680"/>
                <w:tab w:val="left" w:pos="7740"/>
              </w:tabs>
              <w:rPr>
                <w:highlight w:val="yellow"/>
              </w:rPr>
            </w:pPr>
          </w:p>
        </w:tc>
        <w:tc>
          <w:tcPr>
            <w:tcW w:w="776" w:type="dxa"/>
            <w:vAlign w:val="center"/>
          </w:tcPr>
          <w:p w14:paraId="7AA096BD" w14:textId="77777777" w:rsidR="00F13A47" w:rsidRPr="00F13A47" w:rsidRDefault="00F13A47" w:rsidP="00F13A47">
            <w:pPr>
              <w:tabs>
                <w:tab w:val="left" w:pos="3060"/>
                <w:tab w:val="left" w:pos="4680"/>
                <w:tab w:val="left" w:pos="7740"/>
              </w:tabs>
            </w:pPr>
            <w:r w:rsidRPr="00F13A47">
              <w:t>I.</w:t>
            </w:r>
          </w:p>
        </w:tc>
        <w:tc>
          <w:tcPr>
            <w:tcW w:w="786" w:type="dxa"/>
            <w:vAlign w:val="center"/>
          </w:tcPr>
          <w:p w14:paraId="7DC3BCC7" w14:textId="77777777" w:rsidR="00F13A47" w:rsidRPr="00F13A47" w:rsidRDefault="00F13A47" w:rsidP="00F13A47">
            <w:pPr>
              <w:tabs>
                <w:tab w:val="left" w:pos="3060"/>
                <w:tab w:val="left" w:pos="4680"/>
                <w:tab w:val="left" w:pos="7740"/>
              </w:tabs>
            </w:pPr>
            <w:r w:rsidRPr="00F13A47">
              <w:t>II.</w:t>
            </w:r>
          </w:p>
        </w:tc>
        <w:tc>
          <w:tcPr>
            <w:tcW w:w="793" w:type="dxa"/>
            <w:vAlign w:val="center"/>
          </w:tcPr>
          <w:p w14:paraId="592E22B1" w14:textId="77777777" w:rsidR="00F13A47" w:rsidRPr="00F13A47" w:rsidRDefault="00F13A47" w:rsidP="00F13A47">
            <w:pPr>
              <w:tabs>
                <w:tab w:val="left" w:pos="3060"/>
                <w:tab w:val="left" w:pos="4680"/>
                <w:tab w:val="left" w:pos="7740"/>
              </w:tabs>
            </w:pPr>
            <w:r w:rsidRPr="00F13A47">
              <w:t>III.</w:t>
            </w:r>
          </w:p>
        </w:tc>
        <w:tc>
          <w:tcPr>
            <w:tcW w:w="788" w:type="dxa"/>
            <w:vAlign w:val="center"/>
          </w:tcPr>
          <w:p w14:paraId="59F5B8A4" w14:textId="77777777" w:rsidR="00F13A47" w:rsidRPr="00F13A47" w:rsidRDefault="00F13A47" w:rsidP="00F13A47">
            <w:pPr>
              <w:tabs>
                <w:tab w:val="left" w:pos="3060"/>
                <w:tab w:val="left" w:pos="4680"/>
                <w:tab w:val="left" w:pos="7740"/>
              </w:tabs>
            </w:pPr>
            <w:r w:rsidRPr="00F13A47">
              <w:t>IV.</w:t>
            </w:r>
          </w:p>
        </w:tc>
        <w:tc>
          <w:tcPr>
            <w:tcW w:w="781" w:type="dxa"/>
            <w:vAlign w:val="center"/>
          </w:tcPr>
          <w:p w14:paraId="42B94B56" w14:textId="77777777" w:rsidR="00F13A47" w:rsidRPr="00F13A47" w:rsidRDefault="00F13A47" w:rsidP="00F13A47">
            <w:pPr>
              <w:tabs>
                <w:tab w:val="left" w:pos="3060"/>
                <w:tab w:val="left" w:pos="4680"/>
                <w:tab w:val="left" w:pos="7740"/>
              </w:tabs>
            </w:pPr>
            <w:r w:rsidRPr="00F13A47">
              <w:t>V.</w:t>
            </w:r>
          </w:p>
        </w:tc>
        <w:tc>
          <w:tcPr>
            <w:tcW w:w="782" w:type="dxa"/>
            <w:vAlign w:val="center"/>
          </w:tcPr>
          <w:p w14:paraId="598C0153" w14:textId="77777777" w:rsidR="00F13A47" w:rsidRPr="00F13A47" w:rsidRDefault="00F13A47" w:rsidP="00F13A47">
            <w:pPr>
              <w:tabs>
                <w:tab w:val="left" w:pos="3060"/>
                <w:tab w:val="left" w:pos="4680"/>
                <w:tab w:val="left" w:pos="7740"/>
              </w:tabs>
            </w:pPr>
            <w:r w:rsidRPr="00F13A47">
              <w:t>VI.</w:t>
            </w:r>
          </w:p>
        </w:tc>
        <w:tc>
          <w:tcPr>
            <w:tcW w:w="795" w:type="dxa"/>
            <w:vAlign w:val="center"/>
          </w:tcPr>
          <w:p w14:paraId="6B1BBA3F" w14:textId="77777777" w:rsidR="00F13A47" w:rsidRPr="00F13A47" w:rsidRDefault="00F13A47" w:rsidP="00F13A47">
            <w:pPr>
              <w:tabs>
                <w:tab w:val="left" w:pos="3060"/>
                <w:tab w:val="left" w:pos="4680"/>
                <w:tab w:val="left" w:pos="7740"/>
              </w:tabs>
            </w:pPr>
            <w:r w:rsidRPr="00F13A47">
              <w:t>VII.</w:t>
            </w:r>
          </w:p>
        </w:tc>
        <w:tc>
          <w:tcPr>
            <w:tcW w:w="914" w:type="dxa"/>
            <w:vAlign w:val="center"/>
          </w:tcPr>
          <w:p w14:paraId="21C4EEB6" w14:textId="77777777" w:rsidR="00F13A47" w:rsidRPr="00F13A47" w:rsidRDefault="00F13A47" w:rsidP="00F13A47">
            <w:pPr>
              <w:tabs>
                <w:tab w:val="left" w:pos="3060"/>
                <w:tab w:val="left" w:pos="4680"/>
                <w:tab w:val="left" w:pos="7740"/>
              </w:tabs>
            </w:pPr>
            <w:r w:rsidRPr="00F13A47">
              <w:t>VIII.</w:t>
            </w:r>
          </w:p>
        </w:tc>
        <w:tc>
          <w:tcPr>
            <w:tcW w:w="1139" w:type="dxa"/>
            <w:vMerge/>
          </w:tcPr>
          <w:p w14:paraId="1B067E48" w14:textId="77777777" w:rsidR="00F13A47" w:rsidRPr="00F13A47" w:rsidRDefault="00F13A47" w:rsidP="00F13A47">
            <w:pPr>
              <w:tabs>
                <w:tab w:val="left" w:pos="3060"/>
                <w:tab w:val="left" w:pos="4680"/>
                <w:tab w:val="left" w:pos="7740"/>
              </w:tabs>
            </w:pPr>
          </w:p>
        </w:tc>
      </w:tr>
      <w:tr w:rsidR="00F13A47" w:rsidRPr="008B7101" w14:paraId="5538B8E2" w14:textId="77777777" w:rsidTr="00571D86">
        <w:trPr>
          <w:trHeight w:val="431"/>
        </w:trPr>
        <w:tc>
          <w:tcPr>
            <w:tcW w:w="1659" w:type="dxa"/>
            <w:vAlign w:val="center"/>
          </w:tcPr>
          <w:p w14:paraId="769675C9" w14:textId="16E6E217" w:rsidR="00F13A47" w:rsidRPr="00F13A47" w:rsidRDefault="00F13A47" w:rsidP="00F13A47">
            <w:pPr>
              <w:tabs>
                <w:tab w:val="left" w:pos="3060"/>
                <w:tab w:val="left" w:pos="4680"/>
                <w:tab w:val="left" w:pos="7740"/>
              </w:tabs>
            </w:pPr>
            <w:r>
              <w:t>Individualizirani pristup</w:t>
            </w:r>
          </w:p>
        </w:tc>
        <w:tc>
          <w:tcPr>
            <w:tcW w:w="776" w:type="dxa"/>
          </w:tcPr>
          <w:p w14:paraId="05319151" w14:textId="77777777" w:rsidR="00F13A47" w:rsidRPr="00F13A47" w:rsidRDefault="00F13A47" w:rsidP="00F13A47">
            <w:pPr>
              <w:tabs>
                <w:tab w:val="left" w:pos="3060"/>
                <w:tab w:val="left" w:pos="4680"/>
                <w:tab w:val="left" w:pos="7740"/>
              </w:tabs>
              <w:spacing w:before="120"/>
              <w:rPr>
                <w:color w:val="FF0000"/>
                <w:highlight w:val="yellow"/>
              </w:rPr>
            </w:pPr>
          </w:p>
        </w:tc>
        <w:tc>
          <w:tcPr>
            <w:tcW w:w="786" w:type="dxa"/>
          </w:tcPr>
          <w:p w14:paraId="59A0761D" w14:textId="77777777" w:rsidR="00F13A47" w:rsidRPr="00F13A47" w:rsidRDefault="00F13A47" w:rsidP="00F13A47">
            <w:pPr>
              <w:tabs>
                <w:tab w:val="left" w:pos="3060"/>
                <w:tab w:val="left" w:pos="4680"/>
                <w:tab w:val="left" w:pos="7740"/>
              </w:tabs>
              <w:spacing w:before="120"/>
              <w:rPr>
                <w:color w:val="FF0000"/>
                <w:highlight w:val="yellow"/>
              </w:rPr>
            </w:pPr>
          </w:p>
        </w:tc>
        <w:tc>
          <w:tcPr>
            <w:tcW w:w="793" w:type="dxa"/>
          </w:tcPr>
          <w:p w14:paraId="7BE01E62" w14:textId="77777777" w:rsidR="00F13A47" w:rsidRPr="00F13A47" w:rsidRDefault="00F13A47" w:rsidP="00F13A47">
            <w:pPr>
              <w:tabs>
                <w:tab w:val="left" w:pos="3060"/>
                <w:tab w:val="left" w:pos="4680"/>
                <w:tab w:val="left" w:pos="7740"/>
              </w:tabs>
              <w:spacing w:before="120"/>
              <w:rPr>
                <w:highlight w:val="yellow"/>
              </w:rPr>
            </w:pPr>
          </w:p>
        </w:tc>
        <w:tc>
          <w:tcPr>
            <w:tcW w:w="788" w:type="dxa"/>
          </w:tcPr>
          <w:p w14:paraId="5FFA8C5C" w14:textId="77777777" w:rsidR="00F13A47" w:rsidRPr="00F13A47" w:rsidRDefault="00F13A47" w:rsidP="00F13A47">
            <w:pPr>
              <w:tabs>
                <w:tab w:val="left" w:pos="3060"/>
                <w:tab w:val="left" w:pos="4680"/>
                <w:tab w:val="left" w:pos="7740"/>
              </w:tabs>
              <w:spacing w:before="120"/>
              <w:rPr>
                <w:highlight w:val="yellow"/>
              </w:rPr>
            </w:pPr>
          </w:p>
        </w:tc>
        <w:tc>
          <w:tcPr>
            <w:tcW w:w="781" w:type="dxa"/>
          </w:tcPr>
          <w:p w14:paraId="29E7A1E1" w14:textId="77777777" w:rsidR="00F13A47" w:rsidRPr="00F13A47" w:rsidRDefault="00F13A47" w:rsidP="00F13A47">
            <w:pPr>
              <w:tabs>
                <w:tab w:val="left" w:pos="3060"/>
                <w:tab w:val="left" w:pos="4680"/>
                <w:tab w:val="left" w:pos="7740"/>
              </w:tabs>
              <w:spacing w:before="120"/>
              <w:rPr>
                <w:highlight w:val="yellow"/>
              </w:rPr>
            </w:pPr>
            <w:r w:rsidRPr="00F13A47">
              <w:t>1</w:t>
            </w:r>
          </w:p>
        </w:tc>
        <w:tc>
          <w:tcPr>
            <w:tcW w:w="782" w:type="dxa"/>
          </w:tcPr>
          <w:p w14:paraId="363A0344" w14:textId="77777777" w:rsidR="00F13A47" w:rsidRPr="00F13A47" w:rsidRDefault="00F13A47" w:rsidP="00F13A47">
            <w:pPr>
              <w:tabs>
                <w:tab w:val="left" w:pos="3060"/>
                <w:tab w:val="left" w:pos="4680"/>
                <w:tab w:val="left" w:pos="7740"/>
              </w:tabs>
              <w:spacing w:before="120"/>
              <w:rPr>
                <w:highlight w:val="yellow"/>
              </w:rPr>
            </w:pPr>
            <w:r w:rsidRPr="00F13A47">
              <w:t>1</w:t>
            </w:r>
          </w:p>
        </w:tc>
        <w:tc>
          <w:tcPr>
            <w:tcW w:w="795" w:type="dxa"/>
          </w:tcPr>
          <w:p w14:paraId="6A9C08F7" w14:textId="77777777" w:rsidR="00F13A47" w:rsidRPr="00F13A47" w:rsidRDefault="00F13A47" w:rsidP="00F13A47">
            <w:pPr>
              <w:tabs>
                <w:tab w:val="left" w:pos="3060"/>
                <w:tab w:val="left" w:pos="4680"/>
                <w:tab w:val="left" w:pos="7740"/>
              </w:tabs>
              <w:spacing w:before="120"/>
              <w:rPr>
                <w:highlight w:val="yellow"/>
              </w:rPr>
            </w:pPr>
            <w:r w:rsidRPr="00F13A47">
              <w:t>1</w:t>
            </w:r>
          </w:p>
        </w:tc>
        <w:tc>
          <w:tcPr>
            <w:tcW w:w="914" w:type="dxa"/>
          </w:tcPr>
          <w:p w14:paraId="7F10CD95" w14:textId="77777777" w:rsidR="00F13A47" w:rsidRPr="00F13A47" w:rsidRDefault="00F13A47" w:rsidP="00F13A47">
            <w:pPr>
              <w:tabs>
                <w:tab w:val="left" w:pos="3060"/>
                <w:tab w:val="left" w:pos="4680"/>
                <w:tab w:val="left" w:pos="7740"/>
              </w:tabs>
              <w:spacing w:before="120"/>
            </w:pPr>
            <w:r w:rsidRPr="00F13A47">
              <w:t>3</w:t>
            </w:r>
          </w:p>
        </w:tc>
        <w:tc>
          <w:tcPr>
            <w:tcW w:w="1139" w:type="dxa"/>
          </w:tcPr>
          <w:p w14:paraId="42ABD5E0" w14:textId="5DB91983" w:rsidR="00F13A47" w:rsidRPr="00F13A47" w:rsidRDefault="00F13A47" w:rsidP="00F13A47">
            <w:pPr>
              <w:tabs>
                <w:tab w:val="left" w:pos="560"/>
                <w:tab w:val="right" w:pos="719"/>
                <w:tab w:val="left" w:pos="3060"/>
                <w:tab w:val="left" w:pos="4680"/>
                <w:tab w:val="left" w:pos="7740"/>
              </w:tabs>
              <w:spacing w:before="120"/>
            </w:pPr>
            <w:r w:rsidRPr="00F13A47">
              <w:t>6</w:t>
            </w:r>
          </w:p>
        </w:tc>
      </w:tr>
      <w:tr w:rsidR="00F13A47" w:rsidRPr="008B7101" w14:paraId="2DD42B86" w14:textId="77777777" w:rsidTr="00571D86">
        <w:trPr>
          <w:trHeight w:val="471"/>
        </w:trPr>
        <w:tc>
          <w:tcPr>
            <w:tcW w:w="1659" w:type="dxa"/>
            <w:vAlign w:val="center"/>
          </w:tcPr>
          <w:p w14:paraId="7C198D04" w14:textId="77777777" w:rsidR="00F13A47" w:rsidRPr="00F13A47" w:rsidRDefault="00F13A47" w:rsidP="00F13A47">
            <w:pPr>
              <w:tabs>
                <w:tab w:val="left" w:pos="3060"/>
                <w:tab w:val="left" w:pos="4680"/>
                <w:tab w:val="left" w:pos="7740"/>
              </w:tabs>
            </w:pPr>
            <w:r w:rsidRPr="00F13A47">
              <w:t>Prilagođeni program</w:t>
            </w:r>
          </w:p>
        </w:tc>
        <w:tc>
          <w:tcPr>
            <w:tcW w:w="776" w:type="dxa"/>
          </w:tcPr>
          <w:p w14:paraId="7B43C743" w14:textId="77777777" w:rsidR="00F13A47" w:rsidRPr="00F13A47" w:rsidRDefault="00F13A47" w:rsidP="00F13A47">
            <w:pPr>
              <w:tabs>
                <w:tab w:val="left" w:pos="3060"/>
                <w:tab w:val="left" w:pos="4680"/>
                <w:tab w:val="left" w:pos="7740"/>
              </w:tabs>
              <w:spacing w:before="120"/>
              <w:rPr>
                <w:color w:val="FF0000"/>
                <w:highlight w:val="yellow"/>
              </w:rPr>
            </w:pPr>
          </w:p>
        </w:tc>
        <w:tc>
          <w:tcPr>
            <w:tcW w:w="786" w:type="dxa"/>
          </w:tcPr>
          <w:p w14:paraId="72405C6F" w14:textId="77777777" w:rsidR="00F13A47" w:rsidRPr="00F13A47" w:rsidRDefault="00F13A47" w:rsidP="00F13A47">
            <w:pPr>
              <w:tabs>
                <w:tab w:val="left" w:pos="3060"/>
                <w:tab w:val="left" w:pos="4680"/>
                <w:tab w:val="left" w:pos="7740"/>
              </w:tabs>
              <w:spacing w:before="120"/>
              <w:rPr>
                <w:color w:val="FF0000"/>
                <w:highlight w:val="yellow"/>
              </w:rPr>
            </w:pPr>
          </w:p>
        </w:tc>
        <w:tc>
          <w:tcPr>
            <w:tcW w:w="793" w:type="dxa"/>
          </w:tcPr>
          <w:p w14:paraId="2A26FB59" w14:textId="77777777" w:rsidR="00F13A47" w:rsidRPr="00F13A47" w:rsidRDefault="00F13A47" w:rsidP="00F13A47">
            <w:pPr>
              <w:tabs>
                <w:tab w:val="left" w:pos="3060"/>
                <w:tab w:val="left" w:pos="4680"/>
                <w:tab w:val="left" w:pos="7740"/>
              </w:tabs>
              <w:spacing w:before="120"/>
              <w:rPr>
                <w:highlight w:val="yellow"/>
              </w:rPr>
            </w:pPr>
          </w:p>
        </w:tc>
        <w:tc>
          <w:tcPr>
            <w:tcW w:w="788" w:type="dxa"/>
          </w:tcPr>
          <w:p w14:paraId="348543E6" w14:textId="77777777" w:rsidR="00F13A47" w:rsidRPr="00F13A47" w:rsidRDefault="00F13A47" w:rsidP="00F13A47">
            <w:pPr>
              <w:tabs>
                <w:tab w:val="left" w:pos="3060"/>
                <w:tab w:val="left" w:pos="4680"/>
                <w:tab w:val="left" w:pos="7740"/>
              </w:tabs>
              <w:spacing w:before="120"/>
              <w:rPr>
                <w:highlight w:val="yellow"/>
              </w:rPr>
            </w:pPr>
          </w:p>
        </w:tc>
        <w:tc>
          <w:tcPr>
            <w:tcW w:w="781" w:type="dxa"/>
          </w:tcPr>
          <w:p w14:paraId="778A9BBA" w14:textId="77777777" w:rsidR="00F13A47" w:rsidRPr="00F13A47" w:rsidRDefault="00F13A47" w:rsidP="00F13A47">
            <w:pPr>
              <w:tabs>
                <w:tab w:val="left" w:pos="3060"/>
                <w:tab w:val="left" w:pos="4680"/>
                <w:tab w:val="left" w:pos="7740"/>
              </w:tabs>
              <w:spacing w:before="120"/>
              <w:rPr>
                <w:highlight w:val="yellow"/>
              </w:rPr>
            </w:pPr>
            <w:r w:rsidRPr="00F13A47">
              <w:t>1</w:t>
            </w:r>
          </w:p>
        </w:tc>
        <w:tc>
          <w:tcPr>
            <w:tcW w:w="782" w:type="dxa"/>
          </w:tcPr>
          <w:p w14:paraId="1B853239" w14:textId="77777777" w:rsidR="00F13A47" w:rsidRPr="00F13A47" w:rsidRDefault="00F13A47" w:rsidP="00F13A47">
            <w:pPr>
              <w:tabs>
                <w:tab w:val="left" w:pos="3060"/>
                <w:tab w:val="left" w:pos="4680"/>
                <w:tab w:val="left" w:pos="7740"/>
              </w:tabs>
              <w:spacing w:before="120"/>
              <w:rPr>
                <w:highlight w:val="yellow"/>
              </w:rPr>
            </w:pPr>
            <w:r w:rsidRPr="00F13A47">
              <w:t>1</w:t>
            </w:r>
          </w:p>
        </w:tc>
        <w:tc>
          <w:tcPr>
            <w:tcW w:w="795" w:type="dxa"/>
          </w:tcPr>
          <w:p w14:paraId="5FE46DBA" w14:textId="77777777" w:rsidR="00F13A47" w:rsidRPr="00F13A47" w:rsidRDefault="00F13A47" w:rsidP="00F13A47">
            <w:pPr>
              <w:tabs>
                <w:tab w:val="left" w:pos="3060"/>
                <w:tab w:val="left" w:pos="4680"/>
                <w:tab w:val="left" w:pos="7740"/>
              </w:tabs>
              <w:spacing w:before="120"/>
              <w:rPr>
                <w:highlight w:val="yellow"/>
              </w:rPr>
            </w:pPr>
          </w:p>
        </w:tc>
        <w:tc>
          <w:tcPr>
            <w:tcW w:w="914" w:type="dxa"/>
          </w:tcPr>
          <w:p w14:paraId="59525B2D" w14:textId="77777777" w:rsidR="00F13A47" w:rsidRPr="00F13A47" w:rsidRDefault="00F13A47" w:rsidP="00F13A47">
            <w:pPr>
              <w:tabs>
                <w:tab w:val="left" w:pos="3060"/>
                <w:tab w:val="left" w:pos="4680"/>
                <w:tab w:val="left" w:pos="7740"/>
              </w:tabs>
              <w:spacing w:before="120"/>
            </w:pPr>
            <w:r w:rsidRPr="00F13A47">
              <w:t>1</w:t>
            </w:r>
          </w:p>
        </w:tc>
        <w:tc>
          <w:tcPr>
            <w:tcW w:w="1139" w:type="dxa"/>
          </w:tcPr>
          <w:p w14:paraId="4780A8AF" w14:textId="77777777" w:rsidR="00F13A47" w:rsidRPr="00F13A47" w:rsidRDefault="00F13A47" w:rsidP="00F13A47">
            <w:pPr>
              <w:tabs>
                <w:tab w:val="left" w:pos="3060"/>
                <w:tab w:val="left" w:pos="4680"/>
                <w:tab w:val="left" w:pos="7740"/>
              </w:tabs>
              <w:spacing w:before="120"/>
            </w:pPr>
            <w:r w:rsidRPr="00F13A47">
              <w:t>3</w:t>
            </w:r>
          </w:p>
        </w:tc>
      </w:tr>
    </w:tbl>
    <w:p w14:paraId="4A589BD9" w14:textId="77777777" w:rsidR="00F65764" w:rsidRDefault="00F65764" w:rsidP="00F13A47">
      <w:pPr>
        <w:rPr>
          <w:sz w:val="22"/>
          <w:szCs w:val="22"/>
        </w:rPr>
      </w:pPr>
    </w:p>
    <w:p w14:paraId="445FA49B" w14:textId="77777777" w:rsidR="00F65764" w:rsidRDefault="00F65764" w:rsidP="00F65764">
      <w:pPr>
        <w:jc w:val="both"/>
        <w:rPr>
          <w:sz w:val="22"/>
          <w:szCs w:val="22"/>
        </w:rPr>
      </w:pPr>
    </w:p>
    <w:p w14:paraId="0978F89B" w14:textId="261BA68C" w:rsidR="00F65764" w:rsidRDefault="00F65764" w:rsidP="00034A2E">
      <w:pPr>
        <w:pStyle w:val="Odlomakpopisa"/>
        <w:numPr>
          <w:ilvl w:val="1"/>
          <w:numId w:val="20"/>
        </w:numPr>
        <w:rPr>
          <w:rFonts w:ascii="Times New Roman" w:eastAsia="Times New Roman" w:hAnsi="Times New Roman"/>
          <w:b/>
          <w:sz w:val="24"/>
          <w:szCs w:val="24"/>
        </w:rPr>
      </w:pPr>
      <w:r w:rsidRPr="00C32C04">
        <w:rPr>
          <w:rFonts w:ascii="Times New Roman" w:eastAsia="Times New Roman" w:hAnsi="Times New Roman"/>
          <w:b/>
          <w:sz w:val="24"/>
          <w:szCs w:val="24"/>
        </w:rPr>
        <w:t>Školska zgrada, Matična i Područna škola</w:t>
      </w:r>
      <w:r>
        <w:rPr>
          <w:rFonts w:ascii="Times New Roman" w:eastAsia="Times New Roman" w:hAnsi="Times New Roman"/>
          <w:b/>
          <w:sz w:val="24"/>
          <w:szCs w:val="24"/>
        </w:rPr>
        <w:t>; Plan obnove, adaptacije i opremanja</w:t>
      </w:r>
    </w:p>
    <w:p w14:paraId="00E612E7" w14:textId="77777777" w:rsidR="00F65764" w:rsidRDefault="00F65764" w:rsidP="00F65764">
      <w:pPr>
        <w:pStyle w:val="Odlomakpopisa"/>
        <w:ind w:left="420"/>
        <w:rPr>
          <w:rFonts w:ascii="Times New Roman" w:eastAsia="Times New Roman" w:hAnsi="Times New Roman"/>
          <w:b/>
          <w:sz w:val="24"/>
          <w:szCs w:val="24"/>
        </w:rPr>
      </w:pPr>
    </w:p>
    <w:p w14:paraId="156FCB10" w14:textId="2444B7FE" w:rsidR="00F65764" w:rsidRDefault="00F65764" w:rsidP="00571D86">
      <w:pPr>
        <w:pStyle w:val="Odlomakpopisa"/>
        <w:ind w:left="420"/>
        <w:jc w:val="both"/>
        <w:rPr>
          <w:rFonts w:ascii="Times New Roman" w:eastAsia="Times New Roman" w:hAnsi="Times New Roman"/>
          <w:sz w:val="24"/>
          <w:szCs w:val="24"/>
        </w:rPr>
      </w:pPr>
      <w:r w:rsidRPr="00C32C04">
        <w:rPr>
          <w:rFonts w:ascii="Times New Roman" w:eastAsia="Times New Roman" w:hAnsi="Times New Roman"/>
          <w:sz w:val="24"/>
          <w:szCs w:val="24"/>
        </w:rPr>
        <w:t xml:space="preserve">U </w:t>
      </w:r>
      <w:r>
        <w:rPr>
          <w:rFonts w:ascii="Times New Roman" w:eastAsia="Times New Roman" w:hAnsi="Times New Roman"/>
          <w:sz w:val="24"/>
          <w:szCs w:val="24"/>
        </w:rPr>
        <w:t>potresu koji se dogodio u ožujku 2020. godine zgrada matične škole zadobila je vanjska i unutarnja oštećenja te je nakon procjene statičara dobila zelenu naljepnicu uporabljivosti. Na Područnoj školi Radakovo nisu zabilježena oštećenja nastala uslijed potresa. Navedena zelena naljepnica Matične škole označava da je zgrada sigurna za korištenje, međutim ista ne daje informacije o statičkoj stabilnosti zgrade u slučaju naknadnih seizmičkih događanja. Obzirom da je zgrada starije godine izgradnje ne odgovara aktualnim propisima gradnje ustanova za odgoj i obrazovanje te bilo potrebno pristupiti cjelovitoj obnovi školske zgrade uz pomoć</w:t>
      </w:r>
      <w:r w:rsidRPr="00854F11">
        <w:rPr>
          <w:bCs/>
        </w:rPr>
        <w:t xml:space="preserve"> </w:t>
      </w:r>
      <w:r w:rsidRPr="00854F11">
        <w:rPr>
          <w:rFonts w:ascii="Times New Roman" w:eastAsia="Times New Roman" w:hAnsi="Times New Roman"/>
          <w:sz w:val="24"/>
          <w:szCs w:val="24"/>
        </w:rPr>
        <w:t>Fond</w:t>
      </w:r>
      <w:r>
        <w:rPr>
          <w:rFonts w:ascii="Times New Roman" w:eastAsia="Times New Roman" w:hAnsi="Times New Roman"/>
          <w:sz w:val="24"/>
          <w:szCs w:val="24"/>
        </w:rPr>
        <w:t>a</w:t>
      </w:r>
      <w:r w:rsidRPr="00854F11">
        <w:rPr>
          <w:rFonts w:ascii="Times New Roman" w:eastAsia="Times New Roman" w:hAnsi="Times New Roman"/>
          <w:sz w:val="24"/>
          <w:szCs w:val="24"/>
        </w:rPr>
        <w:t xml:space="preserve"> sol</w:t>
      </w:r>
      <w:r>
        <w:rPr>
          <w:rFonts w:ascii="Times New Roman" w:eastAsia="Times New Roman" w:hAnsi="Times New Roman"/>
          <w:sz w:val="24"/>
          <w:szCs w:val="24"/>
        </w:rPr>
        <w:t>idarnosti Europske unije te</w:t>
      </w:r>
      <w:r w:rsidRPr="00854F11">
        <w:rPr>
          <w:rFonts w:ascii="Times New Roman" w:eastAsia="Times New Roman" w:hAnsi="Times New Roman"/>
          <w:sz w:val="24"/>
          <w:szCs w:val="24"/>
        </w:rPr>
        <w:t xml:space="preserve"> sredstva Osnivača KZŽ</w:t>
      </w:r>
      <w:r>
        <w:rPr>
          <w:rFonts w:ascii="Times New Roman" w:eastAsia="Times New Roman" w:hAnsi="Times New Roman"/>
          <w:sz w:val="24"/>
          <w:szCs w:val="24"/>
        </w:rPr>
        <w:t>.  Ukoliko sredstva FS ne bi bila dostupna, bilo bi potrebno pristupiti sanaciji šteta nastalih na zgradi Matične škole. Okvirno procijenjeni troškovi adaptacije školske zgrade nakon p</w:t>
      </w:r>
      <w:r w:rsidR="00571D86">
        <w:rPr>
          <w:rFonts w:ascii="Times New Roman" w:eastAsia="Times New Roman" w:hAnsi="Times New Roman"/>
          <w:sz w:val="24"/>
          <w:szCs w:val="24"/>
        </w:rPr>
        <w:t>otresa iznosili bi oko 250.</w:t>
      </w:r>
      <w:r>
        <w:rPr>
          <w:rFonts w:ascii="Times New Roman" w:eastAsia="Times New Roman" w:hAnsi="Times New Roman"/>
          <w:sz w:val="24"/>
          <w:szCs w:val="24"/>
        </w:rPr>
        <w:t>000</w:t>
      </w:r>
      <w:r w:rsidR="00571D86">
        <w:rPr>
          <w:rFonts w:ascii="Times New Roman" w:eastAsia="Times New Roman" w:hAnsi="Times New Roman"/>
          <w:sz w:val="24"/>
          <w:szCs w:val="24"/>
        </w:rPr>
        <w:t>,00</w:t>
      </w:r>
      <w:r>
        <w:rPr>
          <w:rFonts w:ascii="Times New Roman" w:eastAsia="Times New Roman" w:hAnsi="Times New Roman"/>
          <w:sz w:val="24"/>
          <w:szCs w:val="24"/>
        </w:rPr>
        <w:t xml:space="preserve"> kuna (dvjesto pedeset tisuća kuna), a cjelovite o</w:t>
      </w:r>
      <w:r w:rsidR="00571D86">
        <w:rPr>
          <w:rFonts w:ascii="Times New Roman" w:eastAsia="Times New Roman" w:hAnsi="Times New Roman"/>
          <w:sz w:val="24"/>
          <w:szCs w:val="24"/>
        </w:rPr>
        <w:t>bnove zgrade iznosili bi oko 17.000.</w:t>
      </w:r>
      <w:r>
        <w:rPr>
          <w:rFonts w:ascii="Times New Roman" w:eastAsia="Times New Roman" w:hAnsi="Times New Roman"/>
          <w:sz w:val="24"/>
          <w:szCs w:val="24"/>
        </w:rPr>
        <w:t>000</w:t>
      </w:r>
      <w:r w:rsidR="00571D86">
        <w:rPr>
          <w:rFonts w:ascii="Times New Roman" w:eastAsia="Times New Roman" w:hAnsi="Times New Roman"/>
          <w:sz w:val="24"/>
          <w:szCs w:val="24"/>
        </w:rPr>
        <w:t>,00</w:t>
      </w:r>
      <w:r>
        <w:rPr>
          <w:rFonts w:ascii="Times New Roman" w:eastAsia="Times New Roman" w:hAnsi="Times New Roman"/>
          <w:sz w:val="24"/>
          <w:szCs w:val="24"/>
        </w:rPr>
        <w:t xml:space="preserve"> (sedamnaest milijuna kuna). </w:t>
      </w:r>
    </w:p>
    <w:p w14:paraId="7CCDDF8E" w14:textId="7EC22EE3" w:rsidR="00F65764" w:rsidRDefault="00F65764" w:rsidP="00571D86">
      <w:pPr>
        <w:pStyle w:val="Odlomakpopisa"/>
        <w:ind w:left="420"/>
        <w:jc w:val="both"/>
        <w:rPr>
          <w:rFonts w:ascii="Times New Roman" w:eastAsia="Times New Roman" w:hAnsi="Times New Roman"/>
          <w:sz w:val="24"/>
          <w:szCs w:val="24"/>
        </w:rPr>
      </w:pPr>
      <w:r>
        <w:rPr>
          <w:rFonts w:ascii="Times New Roman" w:eastAsia="Times New Roman" w:hAnsi="Times New Roman"/>
          <w:sz w:val="24"/>
          <w:szCs w:val="24"/>
        </w:rPr>
        <w:t xml:space="preserve">Obzirom da su zgrade Matične i Područne škole starije izgradnje te unatrag više od desetljeća nije bilo značajnih ulaganja u  obnovu i  adaptaciju školskih zgrada dvorane, igrališta, parkova, kao niti u njihovo uređenje te opću i didaktičku opremljenost učionica i kabineta planirani su sljedeći radovi vezani uz </w:t>
      </w:r>
      <w:r w:rsidRPr="00F65764">
        <w:rPr>
          <w:rFonts w:ascii="Times New Roman" w:eastAsia="Times New Roman" w:hAnsi="Times New Roman"/>
          <w:b/>
          <w:sz w:val="24"/>
          <w:szCs w:val="24"/>
        </w:rPr>
        <w:t>obnovu, adaptaciju i opremanje</w:t>
      </w:r>
      <w:r>
        <w:rPr>
          <w:rFonts w:ascii="Times New Roman" w:eastAsia="Times New Roman" w:hAnsi="Times New Roman"/>
          <w:sz w:val="24"/>
          <w:szCs w:val="24"/>
        </w:rPr>
        <w:t>:</w:t>
      </w:r>
    </w:p>
    <w:p w14:paraId="67BF5CA1" w14:textId="77777777" w:rsidR="00F65764" w:rsidRPr="00683847" w:rsidRDefault="00F65764" w:rsidP="00571D86">
      <w:pPr>
        <w:pStyle w:val="Odlomakpopisa"/>
        <w:numPr>
          <w:ilvl w:val="0"/>
          <w:numId w:val="10"/>
        </w:numPr>
        <w:ind w:left="709" w:hanging="218"/>
        <w:jc w:val="both"/>
        <w:rPr>
          <w:rFonts w:ascii="Times New Roman" w:eastAsia="Times New Roman" w:hAnsi="Times New Roman"/>
          <w:sz w:val="24"/>
          <w:szCs w:val="24"/>
        </w:rPr>
      </w:pPr>
      <w:r>
        <w:rPr>
          <w:rFonts w:ascii="Times New Roman" w:eastAsia="Times New Roman" w:hAnsi="Times New Roman"/>
          <w:sz w:val="24"/>
          <w:szCs w:val="24"/>
        </w:rPr>
        <w:t>c</w:t>
      </w:r>
      <w:r w:rsidRPr="00683847">
        <w:rPr>
          <w:rFonts w:ascii="Times New Roman" w:eastAsia="Times New Roman" w:hAnsi="Times New Roman"/>
          <w:sz w:val="24"/>
          <w:szCs w:val="24"/>
        </w:rPr>
        <w:t>jelovita obnova MŠ  nakon potresa ili  adaptacija šteta nastalih nakon potresa u ožujku 2020. –</w:t>
      </w:r>
      <w:r>
        <w:rPr>
          <w:rFonts w:ascii="Times New Roman" w:eastAsia="Times New Roman" w:hAnsi="Times New Roman"/>
          <w:sz w:val="24"/>
          <w:szCs w:val="24"/>
        </w:rPr>
        <w:t xml:space="preserve"> </w:t>
      </w:r>
      <w:r w:rsidRPr="00683847">
        <w:rPr>
          <w:rFonts w:ascii="Times New Roman" w:eastAsia="Times New Roman" w:hAnsi="Times New Roman"/>
          <w:sz w:val="24"/>
          <w:szCs w:val="24"/>
        </w:rPr>
        <w:t xml:space="preserve">ovisno o </w:t>
      </w:r>
      <w:r>
        <w:rPr>
          <w:rFonts w:ascii="Times New Roman" w:eastAsia="Times New Roman" w:hAnsi="Times New Roman"/>
          <w:sz w:val="24"/>
          <w:szCs w:val="24"/>
        </w:rPr>
        <w:t>izvoru dostupnih financijskih  sredstava</w:t>
      </w:r>
    </w:p>
    <w:p w14:paraId="335176BD" w14:textId="77777777" w:rsidR="00F65764" w:rsidRPr="00683847" w:rsidRDefault="00F65764" w:rsidP="00571D86">
      <w:pPr>
        <w:pStyle w:val="Odlomakpopisa"/>
        <w:numPr>
          <w:ilvl w:val="0"/>
          <w:numId w:val="10"/>
        </w:numPr>
        <w:ind w:left="709" w:hanging="218"/>
        <w:jc w:val="both"/>
        <w:rPr>
          <w:rFonts w:ascii="Times New Roman" w:eastAsia="Times New Roman" w:hAnsi="Times New Roman"/>
          <w:sz w:val="24"/>
          <w:szCs w:val="24"/>
        </w:rPr>
      </w:pPr>
      <w:r>
        <w:rPr>
          <w:rFonts w:ascii="Times New Roman" w:eastAsia="Times New Roman" w:hAnsi="Times New Roman"/>
          <w:sz w:val="24"/>
          <w:szCs w:val="24"/>
        </w:rPr>
        <w:t>u</w:t>
      </w:r>
      <w:r w:rsidRPr="00683847">
        <w:rPr>
          <w:rFonts w:ascii="Times New Roman" w:eastAsia="Times New Roman" w:hAnsi="Times New Roman"/>
          <w:sz w:val="24"/>
          <w:szCs w:val="24"/>
        </w:rPr>
        <w:t>ređivanje ureda za računovodstvo; pregradni zidovi, opremanje uz adaptaciju zbornice</w:t>
      </w:r>
    </w:p>
    <w:p w14:paraId="57450554" w14:textId="77777777" w:rsidR="00F65764" w:rsidRPr="00683847" w:rsidRDefault="00F65764" w:rsidP="00571D86">
      <w:pPr>
        <w:pStyle w:val="Odlomakpopisa"/>
        <w:numPr>
          <w:ilvl w:val="0"/>
          <w:numId w:val="10"/>
        </w:numPr>
        <w:ind w:left="709" w:hanging="218"/>
        <w:jc w:val="both"/>
        <w:rPr>
          <w:rFonts w:ascii="Times New Roman" w:eastAsia="Times New Roman" w:hAnsi="Times New Roman"/>
          <w:sz w:val="24"/>
          <w:szCs w:val="24"/>
        </w:rPr>
      </w:pPr>
      <w:r>
        <w:rPr>
          <w:rFonts w:ascii="Times New Roman" w:eastAsia="Times New Roman" w:hAnsi="Times New Roman"/>
          <w:sz w:val="24"/>
          <w:szCs w:val="24"/>
        </w:rPr>
        <w:lastRenderedPageBreak/>
        <w:t>a</w:t>
      </w:r>
      <w:r w:rsidRPr="00683847">
        <w:rPr>
          <w:rFonts w:ascii="Times New Roman" w:eastAsia="Times New Roman" w:hAnsi="Times New Roman"/>
          <w:sz w:val="24"/>
          <w:szCs w:val="24"/>
        </w:rPr>
        <w:t>daptacija kabineta biologije/kemije i likovnog (vlaga)</w:t>
      </w:r>
    </w:p>
    <w:p w14:paraId="0DEA4B19" w14:textId="194C4614" w:rsidR="00F65764" w:rsidRDefault="00F65764" w:rsidP="00571D86">
      <w:pPr>
        <w:pStyle w:val="Odlomakpopisa"/>
        <w:numPr>
          <w:ilvl w:val="0"/>
          <w:numId w:val="10"/>
        </w:numPr>
        <w:ind w:left="709" w:hanging="218"/>
        <w:jc w:val="both"/>
        <w:rPr>
          <w:rFonts w:ascii="Times New Roman" w:eastAsia="Times New Roman" w:hAnsi="Times New Roman"/>
          <w:sz w:val="24"/>
          <w:szCs w:val="24"/>
        </w:rPr>
      </w:pPr>
      <w:r>
        <w:rPr>
          <w:rFonts w:ascii="Times New Roman" w:eastAsia="Times New Roman" w:hAnsi="Times New Roman"/>
          <w:sz w:val="24"/>
          <w:szCs w:val="24"/>
        </w:rPr>
        <w:t>o</w:t>
      </w:r>
      <w:r w:rsidRPr="00683847">
        <w:rPr>
          <w:rFonts w:ascii="Times New Roman" w:eastAsia="Times New Roman" w:hAnsi="Times New Roman"/>
          <w:sz w:val="24"/>
          <w:szCs w:val="24"/>
        </w:rPr>
        <w:t>premanje informatičke učionice namještajem i novim zastorima</w:t>
      </w:r>
    </w:p>
    <w:p w14:paraId="1E29375F" w14:textId="6CBBF576" w:rsidR="00F65764" w:rsidRPr="00683847" w:rsidRDefault="00F65764" w:rsidP="00571D86">
      <w:pPr>
        <w:pStyle w:val="Odlomakpopisa"/>
        <w:numPr>
          <w:ilvl w:val="0"/>
          <w:numId w:val="10"/>
        </w:numPr>
        <w:ind w:left="709" w:hanging="218"/>
        <w:jc w:val="both"/>
        <w:rPr>
          <w:rFonts w:ascii="Times New Roman" w:eastAsia="Times New Roman" w:hAnsi="Times New Roman"/>
          <w:sz w:val="24"/>
          <w:szCs w:val="24"/>
        </w:rPr>
      </w:pPr>
      <w:r>
        <w:rPr>
          <w:rFonts w:ascii="Times New Roman" w:eastAsia="Times New Roman" w:hAnsi="Times New Roman"/>
          <w:sz w:val="24"/>
          <w:szCs w:val="24"/>
        </w:rPr>
        <w:t>opremanje informatičke učionice sa 11 dodatnih novih stolnih računala sa monitorima</w:t>
      </w:r>
    </w:p>
    <w:p w14:paraId="704FC0EA" w14:textId="35BCE707" w:rsidR="00F65764" w:rsidRDefault="00F65764" w:rsidP="00571D86">
      <w:pPr>
        <w:pStyle w:val="Odlomakpopisa"/>
        <w:numPr>
          <w:ilvl w:val="0"/>
          <w:numId w:val="10"/>
        </w:numPr>
        <w:ind w:left="709" w:hanging="218"/>
        <w:jc w:val="both"/>
        <w:rPr>
          <w:rFonts w:ascii="Times New Roman" w:eastAsia="Times New Roman" w:hAnsi="Times New Roman"/>
          <w:sz w:val="24"/>
          <w:szCs w:val="24"/>
        </w:rPr>
      </w:pPr>
      <w:r>
        <w:rPr>
          <w:rFonts w:ascii="Times New Roman" w:eastAsia="Times New Roman" w:hAnsi="Times New Roman"/>
          <w:sz w:val="24"/>
          <w:szCs w:val="24"/>
        </w:rPr>
        <w:t>o</w:t>
      </w:r>
      <w:r w:rsidRPr="00683847">
        <w:rPr>
          <w:rFonts w:ascii="Times New Roman" w:eastAsia="Times New Roman" w:hAnsi="Times New Roman"/>
          <w:sz w:val="24"/>
          <w:szCs w:val="24"/>
        </w:rPr>
        <w:t xml:space="preserve">premanje </w:t>
      </w:r>
      <w:r>
        <w:rPr>
          <w:rFonts w:ascii="Times New Roman" w:eastAsia="Times New Roman" w:hAnsi="Times New Roman"/>
          <w:sz w:val="24"/>
          <w:szCs w:val="24"/>
        </w:rPr>
        <w:t xml:space="preserve">svih općih </w:t>
      </w:r>
      <w:r w:rsidRPr="00683847">
        <w:rPr>
          <w:rFonts w:ascii="Times New Roman" w:eastAsia="Times New Roman" w:hAnsi="Times New Roman"/>
          <w:sz w:val="24"/>
          <w:szCs w:val="24"/>
        </w:rPr>
        <w:t xml:space="preserve">učionica novim namještajem i didaktičkim pomagalima; ormari, </w:t>
      </w:r>
      <w:r>
        <w:rPr>
          <w:rFonts w:ascii="Times New Roman" w:eastAsia="Times New Roman" w:hAnsi="Times New Roman"/>
          <w:sz w:val="24"/>
          <w:szCs w:val="24"/>
        </w:rPr>
        <w:t xml:space="preserve">potrebna </w:t>
      </w:r>
      <w:r w:rsidRPr="00683847">
        <w:rPr>
          <w:rFonts w:ascii="Times New Roman" w:eastAsia="Times New Roman" w:hAnsi="Times New Roman"/>
          <w:sz w:val="24"/>
          <w:szCs w:val="24"/>
        </w:rPr>
        <w:t>didaktika</w:t>
      </w:r>
    </w:p>
    <w:p w14:paraId="778538BA" w14:textId="158D237D" w:rsidR="00F65764" w:rsidRPr="00683847" w:rsidRDefault="00F65764" w:rsidP="00571D86">
      <w:pPr>
        <w:pStyle w:val="Odlomakpopisa"/>
        <w:numPr>
          <w:ilvl w:val="0"/>
          <w:numId w:val="10"/>
        </w:numPr>
        <w:ind w:left="709" w:hanging="218"/>
        <w:jc w:val="both"/>
        <w:rPr>
          <w:rFonts w:ascii="Times New Roman" w:eastAsia="Times New Roman" w:hAnsi="Times New Roman"/>
          <w:sz w:val="24"/>
          <w:szCs w:val="24"/>
        </w:rPr>
      </w:pPr>
      <w:r>
        <w:rPr>
          <w:rFonts w:ascii="Times New Roman" w:eastAsia="Times New Roman" w:hAnsi="Times New Roman"/>
          <w:sz w:val="24"/>
          <w:szCs w:val="24"/>
        </w:rPr>
        <w:t>opremanje četiri opće učionice (1.,</w:t>
      </w:r>
      <w:r w:rsidR="00571D86">
        <w:rPr>
          <w:rFonts w:ascii="Times New Roman" w:eastAsia="Times New Roman" w:hAnsi="Times New Roman"/>
          <w:sz w:val="24"/>
          <w:szCs w:val="24"/>
        </w:rPr>
        <w:t xml:space="preserve"> </w:t>
      </w:r>
      <w:r>
        <w:rPr>
          <w:rFonts w:ascii="Times New Roman" w:eastAsia="Times New Roman" w:hAnsi="Times New Roman"/>
          <w:sz w:val="24"/>
          <w:szCs w:val="24"/>
        </w:rPr>
        <w:t>2.,</w:t>
      </w:r>
      <w:r w:rsidR="00571D86">
        <w:rPr>
          <w:rFonts w:ascii="Times New Roman" w:eastAsia="Times New Roman" w:hAnsi="Times New Roman"/>
          <w:sz w:val="24"/>
          <w:szCs w:val="24"/>
        </w:rPr>
        <w:t xml:space="preserve"> </w:t>
      </w:r>
      <w:r>
        <w:rPr>
          <w:rFonts w:ascii="Times New Roman" w:eastAsia="Times New Roman" w:hAnsi="Times New Roman"/>
          <w:sz w:val="24"/>
          <w:szCs w:val="24"/>
        </w:rPr>
        <w:t>4.,</w:t>
      </w:r>
      <w:r w:rsidR="00571D86">
        <w:rPr>
          <w:rFonts w:ascii="Times New Roman" w:eastAsia="Times New Roman" w:hAnsi="Times New Roman"/>
          <w:sz w:val="24"/>
          <w:szCs w:val="24"/>
        </w:rPr>
        <w:t xml:space="preserve"> </w:t>
      </w:r>
      <w:r>
        <w:rPr>
          <w:rFonts w:ascii="Times New Roman" w:eastAsia="Times New Roman" w:hAnsi="Times New Roman"/>
          <w:sz w:val="24"/>
          <w:szCs w:val="24"/>
        </w:rPr>
        <w:t>1./4. razreda) sa projektorima te učionice 3.</w:t>
      </w:r>
      <w:r w:rsidR="00571D86">
        <w:rPr>
          <w:rFonts w:ascii="Times New Roman" w:eastAsia="Times New Roman" w:hAnsi="Times New Roman"/>
          <w:sz w:val="24"/>
          <w:szCs w:val="24"/>
        </w:rPr>
        <w:t xml:space="preserve"> </w:t>
      </w:r>
      <w:r>
        <w:rPr>
          <w:rFonts w:ascii="Times New Roman" w:eastAsia="Times New Roman" w:hAnsi="Times New Roman"/>
          <w:sz w:val="24"/>
          <w:szCs w:val="24"/>
        </w:rPr>
        <w:t>razreda sa pametnom pločom</w:t>
      </w:r>
    </w:p>
    <w:p w14:paraId="3EA8D21C" w14:textId="038B21BF" w:rsidR="00F65764" w:rsidRDefault="00F65764" w:rsidP="00571D86">
      <w:pPr>
        <w:pStyle w:val="Odlomakpopisa"/>
        <w:numPr>
          <w:ilvl w:val="0"/>
          <w:numId w:val="10"/>
        </w:numPr>
        <w:ind w:left="709" w:hanging="218"/>
        <w:jc w:val="both"/>
        <w:rPr>
          <w:rFonts w:ascii="Times New Roman" w:eastAsia="Times New Roman" w:hAnsi="Times New Roman"/>
          <w:sz w:val="24"/>
          <w:szCs w:val="24"/>
        </w:rPr>
      </w:pPr>
      <w:r>
        <w:rPr>
          <w:rFonts w:ascii="Times New Roman" w:eastAsia="Times New Roman" w:hAnsi="Times New Roman"/>
          <w:sz w:val="24"/>
          <w:szCs w:val="24"/>
        </w:rPr>
        <w:t>o</w:t>
      </w:r>
      <w:r w:rsidRPr="00683847">
        <w:rPr>
          <w:rFonts w:ascii="Times New Roman" w:eastAsia="Times New Roman" w:hAnsi="Times New Roman"/>
          <w:sz w:val="24"/>
          <w:szCs w:val="24"/>
        </w:rPr>
        <w:t>premanje prostora „Produženog boravka“ namještajem i didaktikom</w:t>
      </w:r>
    </w:p>
    <w:p w14:paraId="0B9A5C27" w14:textId="069B9534" w:rsidR="00F65764" w:rsidRPr="00683847" w:rsidRDefault="00F65764" w:rsidP="00571D86">
      <w:pPr>
        <w:pStyle w:val="Odlomakpopisa"/>
        <w:numPr>
          <w:ilvl w:val="0"/>
          <w:numId w:val="10"/>
        </w:numPr>
        <w:ind w:left="709" w:hanging="218"/>
        <w:jc w:val="both"/>
        <w:rPr>
          <w:rFonts w:ascii="Times New Roman" w:eastAsia="Times New Roman" w:hAnsi="Times New Roman"/>
          <w:sz w:val="24"/>
          <w:szCs w:val="24"/>
        </w:rPr>
      </w:pPr>
      <w:r>
        <w:rPr>
          <w:rFonts w:ascii="Times New Roman" w:eastAsia="Times New Roman" w:hAnsi="Times New Roman"/>
          <w:sz w:val="24"/>
          <w:szCs w:val="24"/>
        </w:rPr>
        <w:t>opremanje dvorana TZK-a novom opremom i rekvizitima</w:t>
      </w:r>
    </w:p>
    <w:p w14:paraId="6D9154CF" w14:textId="77777777" w:rsidR="00F65764" w:rsidRPr="00683847" w:rsidRDefault="00F65764" w:rsidP="00571D86">
      <w:pPr>
        <w:pStyle w:val="Odlomakpopisa"/>
        <w:numPr>
          <w:ilvl w:val="0"/>
          <w:numId w:val="10"/>
        </w:numPr>
        <w:ind w:left="709" w:hanging="218"/>
        <w:jc w:val="both"/>
        <w:rPr>
          <w:rFonts w:ascii="Times New Roman" w:eastAsia="Times New Roman" w:hAnsi="Times New Roman"/>
          <w:sz w:val="24"/>
          <w:szCs w:val="24"/>
        </w:rPr>
      </w:pPr>
      <w:r>
        <w:rPr>
          <w:rFonts w:ascii="Times New Roman" w:eastAsia="Times New Roman" w:hAnsi="Times New Roman"/>
          <w:sz w:val="24"/>
          <w:szCs w:val="24"/>
        </w:rPr>
        <w:t>u</w:t>
      </w:r>
      <w:r w:rsidRPr="00683847">
        <w:rPr>
          <w:rFonts w:ascii="Times New Roman" w:eastAsia="Times New Roman" w:hAnsi="Times New Roman"/>
          <w:sz w:val="24"/>
          <w:szCs w:val="24"/>
        </w:rPr>
        <w:t xml:space="preserve">ređivanje sanitarnih čvorova; radovi na </w:t>
      </w:r>
      <w:r>
        <w:rPr>
          <w:rFonts w:ascii="Times New Roman" w:eastAsia="Times New Roman" w:hAnsi="Times New Roman"/>
          <w:sz w:val="24"/>
          <w:szCs w:val="24"/>
        </w:rPr>
        <w:t xml:space="preserve">vodovodnim </w:t>
      </w:r>
      <w:r w:rsidRPr="00683847">
        <w:rPr>
          <w:rFonts w:ascii="Times New Roman" w:eastAsia="Times New Roman" w:hAnsi="Times New Roman"/>
          <w:sz w:val="24"/>
          <w:szCs w:val="24"/>
        </w:rPr>
        <w:t>instalacijam</w:t>
      </w:r>
      <w:r>
        <w:rPr>
          <w:rFonts w:ascii="Times New Roman" w:eastAsia="Times New Roman" w:hAnsi="Times New Roman"/>
          <w:sz w:val="24"/>
          <w:szCs w:val="24"/>
        </w:rPr>
        <w:t>a, zamjena stolarije, zamjena oštećenih sanitarija i keramike</w:t>
      </w:r>
    </w:p>
    <w:p w14:paraId="7B6F84D4" w14:textId="77777777" w:rsidR="00F65764" w:rsidRPr="00683847" w:rsidRDefault="00F65764" w:rsidP="00571D86">
      <w:pPr>
        <w:pStyle w:val="Odlomakpopisa"/>
        <w:numPr>
          <w:ilvl w:val="0"/>
          <w:numId w:val="10"/>
        </w:numPr>
        <w:ind w:left="709" w:hanging="218"/>
        <w:jc w:val="both"/>
        <w:rPr>
          <w:rFonts w:ascii="Times New Roman" w:eastAsia="Times New Roman" w:hAnsi="Times New Roman"/>
          <w:sz w:val="24"/>
          <w:szCs w:val="24"/>
        </w:rPr>
      </w:pPr>
      <w:r>
        <w:rPr>
          <w:rFonts w:ascii="Times New Roman" w:eastAsia="Times New Roman" w:hAnsi="Times New Roman"/>
          <w:sz w:val="24"/>
          <w:szCs w:val="24"/>
        </w:rPr>
        <w:t xml:space="preserve">postavljanje zastora na prozore svim učionicama </w:t>
      </w:r>
      <w:r w:rsidRPr="00683847">
        <w:rPr>
          <w:rFonts w:ascii="Times New Roman" w:eastAsia="Times New Roman" w:hAnsi="Times New Roman"/>
          <w:sz w:val="24"/>
          <w:szCs w:val="24"/>
        </w:rPr>
        <w:t xml:space="preserve"> u MŠ</w:t>
      </w:r>
    </w:p>
    <w:p w14:paraId="0047AE22" w14:textId="0A4FE36D" w:rsidR="00F65764" w:rsidRDefault="00F65764" w:rsidP="00571D86">
      <w:pPr>
        <w:pStyle w:val="Odlomakpopisa"/>
        <w:numPr>
          <w:ilvl w:val="0"/>
          <w:numId w:val="10"/>
        </w:numPr>
        <w:ind w:left="709" w:hanging="218"/>
        <w:jc w:val="both"/>
        <w:rPr>
          <w:rFonts w:ascii="Times New Roman" w:eastAsia="Times New Roman" w:hAnsi="Times New Roman"/>
          <w:sz w:val="24"/>
          <w:szCs w:val="24"/>
        </w:rPr>
      </w:pPr>
      <w:r>
        <w:rPr>
          <w:rFonts w:ascii="Times New Roman" w:eastAsia="Times New Roman" w:hAnsi="Times New Roman"/>
          <w:sz w:val="24"/>
          <w:szCs w:val="24"/>
        </w:rPr>
        <w:t>p</w:t>
      </w:r>
      <w:r w:rsidRPr="00683847">
        <w:rPr>
          <w:rFonts w:ascii="Times New Roman" w:eastAsia="Times New Roman" w:hAnsi="Times New Roman"/>
          <w:sz w:val="24"/>
          <w:szCs w:val="24"/>
        </w:rPr>
        <w:t>ostavljanje nadzornih kamera na ulazu u školu, oko školske zgrade i igrališta te na hodnicima</w:t>
      </w:r>
    </w:p>
    <w:p w14:paraId="35D492CE" w14:textId="71D8E12C" w:rsidR="00F65764" w:rsidRPr="00683847" w:rsidRDefault="00F65764" w:rsidP="00571D86">
      <w:pPr>
        <w:pStyle w:val="Odlomakpopisa"/>
        <w:numPr>
          <w:ilvl w:val="0"/>
          <w:numId w:val="10"/>
        </w:numPr>
        <w:ind w:left="709" w:hanging="218"/>
        <w:jc w:val="both"/>
        <w:rPr>
          <w:rFonts w:ascii="Times New Roman" w:eastAsia="Times New Roman" w:hAnsi="Times New Roman"/>
          <w:sz w:val="24"/>
          <w:szCs w:val="24"/>
        </w:rPr>
      </w:pPr>
      <w:r>
        <w:rPr>
          <w:rFonts w:ascii="Times New Roman" w:eastAsia="Times New Roman" w:hAnsi="Times New Roman"/>
          <w:sz w:val="24"/>
          <w:szCs w:val="24"/>
        </w:rPr>
        <w:t>opremanje kuhinje novim uređajima</w:t>
      </w:r>
    </w:p>
    <w:p w14:paraId="58EFFE3B" w14:textId="77777777" w:rsidR="00F65764" w:rsidRPr="00683847" w:rsidRDefault="00F65764" w:rsidP="00571D86">
      <w:pPr>
        <w:pStyle w:val="Odlomakpopisa"/>
        <w:numPr>
          <w:ilvl w:val="0"/>
          <w:numId w:val="10"/>
        </w:numPr>
        <w:ind w:left="709" w:hanging="218"/>
        <w:jc w:val="both"/>
        <w:rPr>
          <w:rFonts w:ascii="Times New Roman" w:eastAsia="Times New Roman" w:hAnsi="Times New Roman"/>
          <w:sz w:val="24"/>
          <w:szCs w:val="24"/>
        </w:rPr>
      </w:pPr>
      <w:r>
        <w:rPr>
          <w:rFonts w:ascii="Times New Roman" w:eastAsia="Times New Roman" w:hAnsi="Times New Roman"/>
          <w:sz w:val="24"/>
          <w:szCs w:val="24"/>
        </w:rPr>
        <w:t>p</w:t>
      </w:r>
      <w:r w:rsidRPr="00683847">
        <w:rPr>
          <w:rFonts w:ascii="Times New Roman" w:eastAsia="Times New Roman" w:hAnsi="Times New Roman"/>
          <w:sz w:val="24"/>
          <w:szCs w:val="24"/>
        </w:rPr>
        <w:t>ostavljanje ograde oko MŠ</w:t>
      </w:r>
    </w:p>
    <w:p w14:paraId="09F8F9E6" w14:textId="566083DE" w:rsidR="00F65764" w:rsidRPr="00683847" w:rsidRDefault="00F65764" w:rsidP="00571D86">
      <w:pPr>
        <w:pStyle w:val="Odlomakpopisa"/>
        <w:numPr>
          <w:ilvl w:val="0"/>
          <w:numId w:val="10"/>
        </w:numPr>
        <w:ind w:left="709" w:hanging="218"/>
        <w:jc w:val="both"/>
        <w:rPr>
          <w:rFonts w:ascii="Times New Roman" w:eastAsia="Times New Roman" w:hAnsi="Times New Roman"/>
          <w:sz w:val="24"/>
          <w:szCs w:val="24"/>
        </w:rPr>
      </w:pPr>
      <w:r>
        <w:rPr>
          <w:rFonts w:ascii="Times New Roman" w:eastAsia="Times New Roman" w:hAnsi="Times New Roman"/>
          <w:sz w:val="24"/>
          <w:szCs w:val="24"/>
        </w:rPr>
        <w:t>u</w:t>
      </w:r>
      <w:r w:rsidRPr="00683847">
        <w:rPr>
          <w:rFonts w:ascii="Times New Roman" w:eastAsia="Times New Roman" w:hAnsi="Times New Roman"/>
          <w:sz w:val="24"/>
          <w:szCs w:val="24"/>
        </w:rPr>
        <w:t xml:space="preserve">ređivanje parka oko škole; </w:t>
      </w:r>
      <w:r>
        <w:rPr>
          <w:rFonts w:ascii="Times New Roman" w:eastAsia="Times New Roman" w:hAnsi="Times New Roman"/>
          <w:sz w:val="24"/>
          <w:szCs w:val="24"/>
        </w:rPr>
        <w:t xml:space="preserve">premještanje spomenika, </w:t>
      </w:r>
      <w:r w:rsidRPr="00683847">
        <w:rPr>
          <w:rFonts w:ascii="Times New Roman" w:eastAsia="Times New Roman" w:hAnsi="Times New Roman"/>
          <w:sz w:val="24"/>
          <w:szCs w:val="24"/>
        </w:rPr>
        <w:t>postavljanje antistresnih obloga</w:t>
      </w:r>
      <w:r>
        <w:rPr>
          <w:rFonts w:ascii="Times New Roman" w:eastAsia="Times New Roman" w:hAnsi="Times New Roman"/>
          <w:sz w:val="24"/>
          <w:szCs w:val="24"/>
        </w:rPr>
        <w:t xml:space="preserve"> u parku</w:t>
      </w:r>
      <w:r w:rsidRPr="00683847">
        <w:rPr>
          <w:rFonts w:ascii="Times New Roman" w:eastAsia="Times New Roman" w:hAnsi="Times New Roman"/>
          <w:sz w:val="24"/>
          <w:szCs w:val="24"/>
        </w:rPr>
        <w:t>; opremanje parka spravama</w:t>
      </w:r>
      <w:r>
        <w:rPr>
          <w:rFonts w:ascii="Times New Roman" w:eastAsia="Times New Roman" w:hAnsi="Times New Roman"/>
          <w:sz w:val="24"/>
          <w:szCs w:val="24"/>
        </w:rPr>
        <w:t>; općenito uređenje parka</w:t>
      </w:r>
    </w:p>
    <w:p w14:paraId="2F97B3F6" w14:textId="77777777" w:rsidR="00F65764" w:rsidRPr="00683847" w:rsidRDefault="00F65764" w:rsidP="00571D86">
      <w:pPr>
        <w:pStyle w:val="Odlomakpopisa"/>
        <w:numPr>
          <w:ilvl w:val="0"/>
          <w:numId w:val="10"/>
        </w:numPr>
        <w:ind w:left="709" w:hanging="218"/>
        <w:jc w:val="both"/>
        <w:rPr>
          <w:rFonts w:ascii="Times New Roman" w:eastAsia="Times New Roman" w:hAnsi="Times New Roman"/>
          <w:sz w:val="24"/>
          <w:szCs w:val="24"/>
        </w:rPr>
      </w:pPr>
      <w:r>
        <w:rPr>
          <w:rFonts w:ascii="Times New Roman" w:eastAsia="Times New Roman" w:hAnsi="Times New Roman"/>
          <w:sz w:val="24"/>
          <w:szCs w:val="24"/>
        </w:rPr>
        <w:t>u</w:t>
      </w:r>
      <w:r w:rsidRPr="00683847">
        <w:rPr>
          <w:rFonts w:ascii="Times New Roman" w:eastAsia="Times New Roman" w:hAnsi="Times New Roman"/>
          <w:sz w:val="24"/>
          <w:szCs w:val="24"/>
        </w:rPr>
        <w:t>ređivanje sportskog igrališta; postavljanje mreža, postavljanje rekvizita</w:t>
      </w:r>
    </w:p>
    <w:p w14:paraId="69DFC22D" w14:textId="77777777" w:rsidR="00F65764" w:rsidRPr="00683847" w:rsidRDefault="00F65764" w:rsidP="00571D86">
      <w:pPr>
        <w:pStyle w:val="Odlomakpopisa"/>
        <w:numPr>
          <w:ilvl w:val="0"/>
          <w:numId w:val="10"/>
        </w:numPr>
        <w:ind w:left="709" w:hanging="218"/>
        <w:jc w:val="both"/>
        <w:rPr>
          <w:rFonts w:ascii="Times New Roman" w:eastAsia="Times New Roman" w:hAnsi="Times New Roman"/>
          <w:sz w:val="24"/>
          <w:szCs w:val="24"/>
        </w:rPr>
      </w:pPr>
      <w:r>
        <w:rPr>
          <w:rFonts w:ascii="Times New Roman" w:eastAsia="Times New Roman" w:hAnsi="Times New Roman"/>
          <w:sz w:val="24"/>
          <w:szCs w:val="24"/>
        </w:rPr>
        <w:t>r</w:t>
      </w:r>
      <w:r w:rsidRPr="00683847">
        <w:rPr>
          <w:rFonts w:ascii="Times New Roman" w:eastAsia="Times New Roman" w:hAnsi="Times New Roman"/>
          <w:sz w:val="24"/>
          <w:szCs w:val="24"/>
        </w:rPr>
        <w:t>ekonstrukcija parkirališta u MŠ</w:t>
      </w:r>
    </w:p>
    <w:p w14:paraId="48292212" w14:textId="77777777" w:rsidR="00F65764" w:rsidRPr="00683847" w:rsidRDefault="00F65764" w:rsidP="00571D86">
      <w:pPr>
        <w:pStyle w:val="Odlomakpopisa"/>
        <w:numPr>
          <w:ilvl w:val="0"/>
          <w:numId w:val="10"/>
        </w:numPr>
        <w:ind w:left="709" w:hanging="218"/>
        <w:jc w:val="both"/>
        <w:rPr>
          <w:rFonts w:ascii="Times New Roman" w:eastAsia="Times New Roman" w:hAnsi="Times New Roman"/>
          <w:sz w:val="24"/>
          <w:szCs w:val="24"/>
        </w:rPr>
      </w:pPr>
      <w:r>
        <w:rPr>
          <w:rFonts w:ascii="Times New Roman" w:eastAsia="Times New Roman" w:hAnsi="Times New Roman"/>
          <w:sz w:val="24"/>
          <w:szCs w:val="24"/>
        </w:rPr>
        <w:t>u</w:t>
      </w:r>
      <w:r w:rsidRPr="00683847">
        <w:rPr>
          <w:rFonts w:ascii="Times New Roman" w:eastAsia="Times New Roman" w:hAnsi="Times New Roman"/>
          <w:sz w:val="24"/>
          <w:szCs w:val="24"/>
        </w:rPr>
        <w:t>gradnja požarnih stepenica u MŠ</w:t>
      </w:r>
    </w:p>
    <w:p w14:paraId="6D0CF1B1" w14:textId="096FAA19" w:rsidR="00F65764" w:rsidRPr="00683847" w:rsidRDefault="00F65764" w:rsidP="00571D86">
      <w:pPr>
        <w:pStyle w:val="Odlomakpopisa"/>
        <w:numPr>
          <w:ilvl w:val="0"/>
          <w:numId w:val="10"/>
        </w:numPr>
        <w:ind w:left="709" w:hanging="218"/>
        <w:jc w:val="both"/>
        <w:rPr>
          <w:rFonts w:ascii="Times New Roman" w:eastAsia="Times New Roman" w:hAnsi="Times New Roman"/>
          <w:sz w:val="24"/>
          <w:szCs w:val="24"/>
        </w:rPr>
      </w:pPr>
      <w:r>
        <w:rPr>
          <w:rFonts w:ascii="Times New Roman" w:eastAsia="Times New Roman" w:hAnsi="Times New Roman"/>
          <w:sz w:val="24"/>
          <w:szCs w:val="24"/>
        </w:rPr>
        <w:t>postavljanje fasade</w:t>
      </w:r>
      <w:r w:rsidRPr="00683847">
        <w:rPr>
          <w:rFonts w:ascii="Times New Roman" w:eastAsia="Times New Roman" w:hAnsi="Times New Roman"/>
          <w:sz w:val="24"/>
          <w:szCs w:val="24"/>
        </w:rPr>
        <w:t xml:space="preserve"> na zgradi MŠ</w:t>
      </w:r>
    </w:p>
    <w:p w14:paraId="24A0F562" w14:textId="179CB62D" w:rsidR="00F65764" w:rsidRPr="00683847" w:rsidRDefault="00F65764" w:rsidP="00571D86">
      <w:pPr>
        <w:pStyle w:val="Odlomakpopisa"/>
        <w:numPr>
          <w:ilvl w:val="0"/>
          <w:numId w:val="10"/>
        </w:numPr>
        <w:ind w:left="709" w:hanging="218"/>
        <w:jc w:val="both"/>
        <w:rPr>
          <w:rFonts w:ascii="Times New Roman" w:eastAsia="Times New Roman" w:hAnsi="Times New Roman"/>
          <w:sz w:val="24"/>
          <w:szCs w:val="24"/>
        </w:rPr>
      </w:pPr>
      <w:r>
        <w:rPr>
          <w:rFonts w:ascii="Times New Roman" w:eastAsia="Times New Roman" w:hAnsi="Times New Roman"/>
          <w:sz w:val="24"/>
          <w:szCs w:val="24"/>
        </w:rPr>
        <w:t>postavljanje fasade</w:t>
      </w:r>
      <w:r w:rsidRPr="00683847">
        <w:rPr>
          <w:rFonts w:ascii="Times New Roman" w:eastAsia="Times New Roman" w:hAnsi="Times New Roman"/>
          <w:sz w:val="24"/>
          <w:szCs w:val="24"/>
        </w:rPr>
        <w:t xml:space="preserve"> na zgradi PŠ Radakovo</w:t>
      </w:r>
    </w:p>
    <w:p w14:paraId="4DF28199" w14:textId="12B590E9" w:rsidR="00F65764" w:rsidRPr="00683847" w:rsidRDefault="00F65764" w:rsidP="00571D86">
      <w:pPr>
        <w:pStyle w:val="Odlomakpopisa"/>
        <w:numPr>
          <w:ilvl w:val="0"/>
          <w:numId w:val="10"/>
        </w:numPr>
        <w:ind w:left="709" w:hanging="218"/>
        <w:jc w:val="both"/>
        <w:rPr>
          <w:rFonts w:ascii="Times New Roman" w:eastAsia="Times New Roman" w:hAnsi="Times New Roman"/>
          <w:sz w:val="24"/>
          <w:szCs w:val="24"/>
        </w:rPr>
      </w:pPr>
      <w:r>
        <w:rPr>
          <w:rFonts w:ascii="Times New Roman" w:eastAsia="Times New Roman" w:hAnsi="Times New Roman"/>
          <w:sz w:val="24"/>
          <w:szCs w:val="24"/>
        </w:rPr>
        <w:t>zamjena v</w:t>
      </w:r>
      <w:r w:rsidRPr="00683847">
        <w:rPr>
          <w:rFonts w:ascii="Times New Roman" w:eastAsia="Times New Roman" w:hAnsi="Times New Roman"/>
          <w:sz w:val="24"/>
          <w:szCs w:val="24"/>
        </w:rPr>
        <w:t>anjska stolarija na PŠ Radakovo</w:t>
      </w:r>
    </w:p>
    <w:p w14:paraId="6B62B1FB" w14:textId="5CB77A6A" w:rsidR="00F65764" w:rsidRPr="00683847" w:rsidRDefault="00F65764" w:rsidP="00571D86">
      <w:pPr>
        <w:pStyle w:val="Odlomakpopisa"/>
        <w:numPr>
          <w:ilvl w:val="0"/>
          <w:numId w:val="10"/>
        </w:numPr>
        <w:ind w:left="709" w:hanging="218"/>
        <w:jc w:val="both"/>
        <w:rPr>
          <w:rFonts w:ascii="Times New Roman" w:eastAsia="Times New Roman" w:hAnsi="Times New Roman"/>
          <w:sz w:val="24"/>
          <w:szCs w:val="24"/>
        </w:rPr>
      </w:pPr>
      <w:r>
        <w:rPr>
          <w:rFonts w:ascii="Times New Roman" w:eastAsia="Times New Roman" w:hAnsi="Times New Roman"/>
          <w:sz w:val="24"/>
          <w:szCs w:val="24"/>
        </w:rPr>
        <w:t>uređenje sustava odvodnje</w:t>
      </w:r>
      <w:r w:rsidRPr="00683847">
        <w:rPr>
          <w:rFonts w:ascii="Times New Roman" w:eastAsia="Times New Roman" w:hAnsi="Times New Roman"/>
          <w:sz w:val="24"/>
          <w:szCs w:val="24"/>
        </w:rPr>
        <w:t xml:space="preserve"> oborinskih i fekalnih voda u MŠ i PŠ Radakovo</w:t>
      </w:r>
    </w:p>
    <w:p w14:paraId="4452DD80" w14:textId="77777777" w:rsidR="00F65764" w:rsidRPr="00683847" w:rsidRDefault="00F65764" w:rsidP="00571D86">
      <w:pPr>
        <w:pStyle w:val="Odlomakpopisa"/>
        <w:numPr>
          <w:ilvl w:val="0"/>
          <w:numId w:val="10"/>
        </w:numPr>
        <w:ind w:left="709" w:hanging="218"/>
        <w:jc w:val="both"/>
        <w:rPr>
          <w:rFonts w:ascii="Times New Roman" w:eastAsia="Times New Roman" w:hAnsi="Times New Roman"/>
          <w:sz w:val="24"/>
          <w:szCs w:val="24"/>
        </w:rPr>
      </w:pPr>
      <w:r>
        <w:rPr>
          <w:rFonts w:ascii="Times New Roman" w:eastAsia="Times New Roman" w:hAnsi="Times New Roman"/>
          <w:sz w:val="24"/>
          <w:szCs w:val="24"/>
        </w:rPr>
        <w:t>n</w:t>
      </w:r>
      <w:r w:rsidRPr="00683847">
        <w:rPr>
          <w:rFonts w:ascii="Times New Roman" w:eastAsia="Times New Roman" w:hAnsi="Times New Roman"/>
          <w:sz w:val="24"/>
          <w:szCs w:val="24"/>
        </w:rPr>
        <w:t>abava i postavljanje novog kotla za centralno grijanje u PŠ</w:t>
      </w:r>
    </w:p>
    <w:p w14:paraId="3A083FF5" w14:textId="77777777" w:rsidR="00F65764" w:rsidRPr="00683847" w:rsidRDefault="00F65764" w:rsidP="00571D86">
      <w:pPr>
        <w:pStyle w:val="Odlomakpopisa"/>
        <w:numPr>
          <w:ilvl w:val="0"/>
          <w:numId w:val="10"/>
        </w:numPr>
        <w:ind w:left="709" w:hanging="218"/>
        <w:jc w:val="both"/>
        <w:rPr>
          <w:rFonts w:ascii="Times New Roman" w:eastAsia="Times New Roman" w:hAnsi="Times New Roman"/>
          <w:sz w:val="24"/>
          <w:szCs w:val="24"/>
        </w:rPr>
      </w:pPr>
      <w:r>
        <w:rPr>
          <w:rFonts w:ascii="Times New Roman" w:eastAsia="Times New Roman" w:hAnsi="Times New Roman"/>
          <w:sz w:val="24"/>
          <w:szCs w:val="24"/>
        </w:rPr>
        <w:t>r</w:t>
      </w:r>
      <w:r w:rsidRPr="00683847">
        <w:rPr>
          <w:rFonts w:ascii="Times New Roman" w:eastAsia="Times New Roman" w:hAnsi="Times New Roman"/>
          <w:sz w:val="24"/>
          <w:szCs w:val="24"/>
        </w:rPr>
        <w:t xml:space="preserve">ekonstrukcija centralnog grijanja u zgradi MŠ </w:t>
      </w:r>
    </w:p>
    <w:p w14:paraId="698A6647" w14:textId="3FD46B08" w:rsidR="00F65764" w:rsidRDefault="00F65764" w:rsidP="00571D86">
      <w:pPr>
        <w:pStyle w:val="Odlomakpopisa"/>
        <w:numPr>
          <w:ilvl w:val="0"/>
          <w:numId w:val="10"/>
        </w:numPr>
        <w:ind w:left="709" w:hanging="218"/>
        <w:jc w:val="both"/>
        <w:rPr>
          <w:rFonts w:ascii="Times New Roman" w:eastAsia="Times New Roman" w:hAnsi="Times New Roman"/>
          <w:sz w:val="24"/>
          <w:szCs w:val="24"/>
        </w:rPr>
      </w:pPr>
      <w:r>
        <w:rPr>
          <w:rFonts w:ascii="Times New Roman" w:eastAsia="Times New Roman" w:hAnsi="Times New Roman"/>
          <w:sz w:val="24"/>
          <w:szCs w:val="24"/>
        </w:rPr>
        <w:t>n</w:t>
      </w:r>
      <w:r w:rsidRPr="00683847">
        <w:rPr>
          <w:rFonts w:ascii="Times New Roman" w:eastAsia="Times New Roman" w:hAnsi="Times New Roman"/>
          <w:sz w:val="24"/>
          <w:szCs w:val="24"/>
        </w:rPr>
        <w:t>abava i zamjena radijatora u učionicama MŠ</w:t>
      </w:r>
    </w:p>
    <w:p w14:paraId="531AEA52" w14:textId="31388EA9" w:rsidR="00F65764" w:rsidRDefault="00F65764" w:rsidP="00571D86">
      <w:pPr>
        <w:pStyle w:val="Odlomakpopisa"/>
        <w:numPr>
          <w:ilvl w:val="0"/>
          <w:numId w:val="10"/>
        </w:numPr>
        <w:ind w:left="709" w:hanging="218"/>
        <w:jc w:val="both"/>
        <w:rPr>
          <w:rFonts w:ascii="Times New Roman" w:eastAsia="Times New Roman" w:hAnsi="Times New Roman"/>
          <w:sz w:val="24"/>
          <w:szCs w:val="24"/>
        </w:rPr>
      </w:pPr>
      <w:r>
        <w:rPr>
          <w:rFonts w:ascii="Times New Roman" w:eastAsia="Times New Roman" w:hAnsi="Times New Roman"/>
          <w:sz w:val="24"/>
          <w:szCs w:val="24"/>
        </w:rPr>
        <w:t xml:space="preserve">nabava i zamjena svijetlećih tijela (žarulja) u svim prostorijama MŠ i PŠ </w:t>
      </w:r>
    </w:p>
    <w:p w14:paraId="44210B88" w14:textId="1C4059FE" w:rsidR="00D8783A" w:rsidRDefault="00D8783A"/>
    <w:p w14:paraId="15276DB3" w14:textId="77777777" w:rsidR="00F65764" w:rsidRPr="00517261" w:rsidRDefault="00F65764" w:rsidP="00F65764">
      <w:pPr>
        <w:jc w:val="both"/>
        <w:rPr>
          <w:b/>
        </w:rPr>
      </w:pPr>
      <w:r w:rsidRPr="00517261">
        <w:rPr>
          <w:b/>
        </w:rPr>
        <w:t xml:space="preserve">1.5. Školski okoliš </w:t>
      </w:r>
    </w:p>
    <w:p w14:paraId="24A82905" w14:textId="77777777" w:rsidR="00F65764" w:rsidRPr="00517261" w:rsidRDefault="00F65764" w:rsidP="00F65764">
      <w:pPr>
        <w:jc w:val="both"/>
      </w:pPr>
    </w:p>
    <w:tbl>
      <w:tblPr>
        <w:tblW w:w="7938"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0"/>
        <w:gridCol w:w="1843"/>
        <w:gridCol w:w="2545"/>
      </w:tblGrid>
      <w:tr w:rsidR="00F65764" w:rsidRPr="008B7101" w14:paraId="44ADC5F4" w14:textId="77777777" w:rsidTr="00571D86">
        <w:trPr>
          <w:trHeight w:val="397"/>
        </w:trPr>
        <w:tc>
          <w:tcPr>
            <w:tcW w:w="3550" w:type="dxa"/>
            <w:shd w:val="clear" w:color="0000FF" w:fill="auto"/>
            <w:vAlign w:val="center"/>
          </w:tcPr>
          <w:p w14:paraId="623A791C" w14:textId="77777777" w:rsidR="00F65764" w:rsidRPr="00517261" w:rsidRDefault="00F65764" w:rsidP="009D4230">
            <w:pPr>
              <w:pStyle w:val="Naslov1"/>
              <w:rPr>
                <w:rFonts w:ascii="Times New Roman" w:hAnsi="Times New Roman"/>
                <w:b w:val="0"/>
                <w:color w:val="auto"/>
                <w:kern w:val="0"/>
                <w:szCs w:val="24"/>
              </w:rPr>
            </w:pPr>
            <w:r w:rsidRPr="00517261">
              <w:rPr>
                <w:rFonts w:ascii="Times New Roman" w:hAnsi="Times New Roman"/>
                <w:b w:val="0"/>
                <w:color w:val="auto"/>
                <w:kern w:val="0"/>
                <w:szCs w:val="24"/>
              </w:rPr>
              <w:t>Naziv površine</w:t>
            </w:r>
          </w:p>
        </w:tc>
        <w:tc>
          <w:tcPr>
            <w:tcW w:w="1843" w:type="dxa"/>
            <w:shd w:val="clear" w:color="0000FF" w:fill="auto"/>
            <w:vAlign w:val="center"/>
          </w:tcPr>
          <w:p w14:paraId="78450E45" w14:textId="77777777" w:rsidR="00F65764" w:rsidRPr="00517261" w:rsidRDefault="00F65764" w:rsidP="009D4230">
            <w:pPr>
              <w:jc w:val="center"/>
            </w:pPr>
            <w:r w:rsidRPr="00517261">
              <w:t>Veličina u m2</w:t>
            </w:r>
          </w:p>
        </w:tc>
        <w:tc>
          <w:tcPr>
            <w:tcW w:w="2545" w:type="dxa"/>
            <w:shd w:val="clear" w:color="0000FF" w:fill="auto"/>
            <w:vAlign w:val="center"/>
          </w:tcPr>
          <w:p w14:paraId="0C416AE0" w14:textId="77777777" w:rsidR="00F65764" w:rsidRPr="00517261" w:rsidRDefault="00F65764" w:rsidP="009D4230">
            <w:pPr>
              <w:jc w:val="center"/>
            </w:pPr>
            <w:r w:rsidRPr="00517261">
              <w:t>Ocjena stanja</w:t>
            </w:r>
          </w:p>
        </w:tc>
      </w:tr>
      <w:tr w:rsidR="00F65764" w:rsidRPr="008B7101" w14:paraId="2DA60D6A" w14:textId="77777777" w:rsidTr="00571D86">
        <w:trPr>
          <w:trHeight w:hRule="exact" w:val="284"/>
        </w:trPr>
        <w:tc>
          <w:tcPr>
            <w:tcW w:w="3550" w:type="dxa"/>
            <w:vAlign w:val="center"/>
          </w:tcPr>
          <w:p w14:paraId="598FEC6B" w14:textId="77777777" w:rsidR="00F65764" w:rsidRPr="00517261" w:rsidRDefault="00F65764" w:rsidP="009D4230">
            <w:r w:rsidRPr="00517261">
              <w:t>1. Sportsko igralište MŠ</w:t>
            </w:r>
          </w:p>
          <w:p w14:paraId="016DA95B" w14:textId="77777777" w:rsidR="00F65764" w:rsidRPr="00517261" w:rsidRDefault="00F65764" w:rsidP="009D4230"/>
        </w:tc>
        <w:tc>
          <w:tcPr>
            <w:tcW w:w="1843" w:type="dxa"/>
            <w:vAlign w:val="center"/>
          </w:tcPr>
          <w:p w14:paraId="6706AB6C" w14:textId="77777777" w:rsidR="00F65764" w:rsidRPr="00517261" w:rsidRDefault="00F65764" w:rsidP="009D4230">
            <w:pPr>
              <w:jc w:val="center"/>
            </w:pPr>
            <w:r w:rsidRPr="00517261">
              <w:t>1 050</w:t>
            </w:r>
          </w:p>
        </w:tc>
        <w:tc>
          <w:tcPr>
            <w:tcW w:w="2545" w:type="dxa"/>
            <w:vAlign w:val="center"/>
          </w:tcPr>
          <w:p w14:paraId="05EB4440" w14:textId="77777777" w:rsidR="00F65764" w:rsidRPr="00517261" w:rsidRDefault="00F65764" w:rsidP="009D4230">
            <w:r w:rsidRPr="00517261">
              <w:t>Zadovoljava</w:t>
            </w:r>
          </w:p>
        </w:tc>
      </w:tr>
      <w:tr w:rsidR="00F65764" w:rsidRPr="008B7101" w14:paraId="51D098DD" w14:textId="77777777" w:rsidTr="00571D86">
        <w:trPr>
          <w:trHeight w:hRule="exact" w:val="284"/>
        </w:trPr>
        <w:tc>
          <w:tcPr>
            <w:tcW w:w="3550" w:type="dxa"/>
            <w:vAlign w:val="center"/>
          </w:tcPr>
          <w:p w14:paraId="565D5DE5" w14:textId="77777777" w:rsidR="00F65764" w:rsidRPr="00517261" w:rsidRDefault="00F65764" w:rsidP="009D4230">
            <w:r w:rsidRPr="00517261">
              <w:t>2. Zelene površine MŠ</w:t>
            </w:r>
          </w:p>
          <w:p w14:paraId="56E7F17B" w14:textId="77777777" w:rsidR="00F65764" w:rsidRPr="00517261" w:rsidRDefault="00F65764" w:rsidP="009D4230"/>
        </w:tc>
        <w:tc>
          <w:tcPr>
            <w:tcW w:w="1843" w:type="dxa"/>
            <w:vAlign w:val="center"/>
          </w:tcPr>
          <w:p w14:paraId="1B27ECFA" w14:textId="77777777" w:rsidR="00F65764" w:rsidRPr="00517261" w:rsidRDefault="00F65764" w:rsidP="009D4230">
            <w:pPr>
              <w:jc w:val="center"/>
            </w:pPr>
            <w:r w:rsidRPr="00517261">
              <w:t>6 750</w:t>
            </w:r>
          </w:p>
        </w:tc>
        <w:tc>
          <w:tcPr>
            <w:tcW w:w="2545" w:type="dxa"/>
            <w:vAlign w:val="center"/>
          </w:tcPr>
          <w:p w14:paraId="65BAFEDF" w14:textId="77777777" w:rsidR="00F65764" w:rsidRPr="00517261" w:rsidRDefault="00F65764" w:rsidP="009D4230">
            <w:r w:rsidRPr="00517261">
              <w:t>Zadovoljavaju</w:t>
            </w:r>
          </w:p>
        </w:tc>
      </w:tr>
      <w:tr w:rsidR="00F65764" w:rsidRPr="008B7101" w14:paraId="6330B2C0" w14:textId="77777777" w:rsidTr="00571D86">
        <w:trPr>
          <w:trHeight w:hRule="exact" w:val="284"/>
        </w:trPr>
        <w:tc>
          <w:tcPr>
            <w:tcW w:w="3550" w:type="dxa"/>
            <w:vAlign w:val="center"/>
          </w:tcPr>
          <w:p w14:paraId="4A8526AF" w14:textId="77777777" w:rsidR="00F65764" w:rsidRPr="00517261" w:rsidRDefault="00F65764" w:rsidP="009D4230">
            <w:r w:rsidRPr="00517261">
              <w:t>3. Sportsko igralište PŠ Radakovo</w:t>
            </w:r>
          </w:p>
        </w:tc>
        <w:tc>
          <w:tcPr>
            <w:tcW w:w="1843" w:type="dxa"/>
            <w:vAlign w:val="center"/>
          </w:tcPr>
          <w:p w14:paraId="7129DD97" w14:textId="77777777" w:rsidR="00F65764" w:rsidRPr="00517261" w:rsidRDefault="00F65764" w:rsidP="009D4230">
            <w:pPr>
              <w:jc w:val="center"/>
            </w:pPr>
            <w:r w:rsidRPr="00517261">
              <w:t xml:space="preserve">  900</w:t>
            </w:r>
          </w:p>
        </w:tc>
        <w:tc>
          <w:tcPr>
            <w:tcW w:w="2545" w:type="dxa"/>
            <w:vAlign w:val="center"/>
          </w:tcPr>
          <w:p w14:paraId="6E26D7C6" w14:textId="77777777" w:rsidR="00F65764" w:rsidRPr="00517261" w:rsidRDefault="00F65764" w:rsidP="009D4230">
            <w:r w:rsidRPr="00517261">
              <w:t xml:space="preserve">Zadovoljava </w:t>
            </w:r>
          </w:p>
        </w:tc>
      </w:tr>
      <w:tr w:rsidR="00F65764" w:rsidRPr="008B7101" w14:paraId="58ED0B4A" w14:textId="77777777" w:rsidTr="00571D86">
        <w:trPr>
          <w:trHeight w:hRule="exact" w:val="284"/>
        </w:trPr>
        <w:tc>
          <w:tcPr>
            <w:tcW w:w="3550" w:type="dxa"/>
            <w:vAlign w:val="center"/>
          </w:tcPr>
          <w:p w14:paraId="5E465846" w14:textId="77777777" w:rsidR="00F65764" w:rsidRPr="00517261" w:rsidRDefault="00F65764" w:rsidP="009D4230">
            <w:r w:rsidRPr="00517261">
              <w:t>4. Zelene površine PŠ Radakovo</w:t>
            </w:r>
          </w:p>
        </w:tc>
        <w:tc>
          <w:tcPr>
            <w:tcW w:w="1843" w:type="dxa"/>
            <w:vAlign w:val="center"/>
          </w:tcPr>
          <w:p w14:paraId="4BB55E2E" w14:textId="77777777" w:rsidR="00F65764" w:rsidRPr="00517261" w:rsidRDefault="00F65764" w:rsidP="009D4230">
            <w:pPr>
              <w:jc w:val="center"/>
            </w:pPr>
            <w:r w:rsidRPr="00517261">
              <w:t>2800</w:t>
            </w:r>
          </w:p>
        </w:tc>
        <w:tc>
          <w:tcPr>
            <w:tcW w:w="2545" w:type="dxa"/>
            <w:vAlign w:val="center"/>
          </w:tcPr>
          <w:p w14:paraId="07EAE202" w14:textId="77777777" w:rsidR="00F65764" w:rsidRPr="00517261" w:rsidRDefault="00F65764" w:rsidP="009D4230">
            <w:r w:rsidRPr="00517261">
              <w:t>Zadovoljavaju</w:t>
            </w:r>
          </w:p>
        </w:tc>
      </w:tr>
      <w:tr w:rsidR="00F65764" w:rsidRPr="008B7101" w14:paraId="38EA34B9" w14:textId="77777777" w:rsidTr="00571D86">
        <w:trPr>
          <w:trHeight w:hRule="exact" w:val="284"/>
        </w:trPr>
        <w:tc>
          <w:tcPr>
            <w:tcW w:w="3550" w:type="dxa"/>
            <w:vAlign w:val="center"/>
          </w:tcPr>
          <w:p w14:paraId="18D7084D" w14:textId="77777777" w:rsidR="00F65764" w:rsidRPr="00517261" w:rsidRDefault="00F65764" w:rsidP="009D4230">
            <w:pPr>
              <w:jc w:val="center"/>
            </w:pPr>
            <w:r w:rsidRPr="00517261">
              <w:t>U K U P N O</w:t>
            </w:r>
          </w:p>
        </w:tc>
        <w:tc>
          <w:tcPr>
            <w:tcW w:w="1843" w:type="dxa"/>
            <w:vAlign w:val="center"/>
          </w:tcPr>
          <w:p w14:paraId="0C663377" w14:textId="77777777" w:rsidR="00F65764" w:rsidRPr="00517261" w:rsidRDefault="00F65764" w:rsidP="009D4230">
            <w:pPr>
              <w:jc w:val="center"/>
            </w:pPr>
            <w:r w:rsidRPr="00517261">
              <w:t xml:space="preserve"> 11 500</w:t>
            </w:r>
          </w:p>
        </w:tc>
        <w:tc>
          <w:tcPr>
            <w:tcW w:w="2545" w:type="dxa"/>
            <w:vAlign w:val="center"/>
          </w:tcPr>
          <w:p w14:paraId="47D10644" w14:textId="77777777" w:rsidR="00F65764" w:rsidRPr="00517261" w:rsidRDefault="00F65764" w:rsidP="009D4230"/>
        </w:tc>
      </w:tr>
    </w:tbl>
    <w:p w14:paraId="0BF564C4" w14:textId="4DD84D78" w:rsidR="00F65764" w:rsidRDefault="00F65764" w:rsidP="00F65764">
      <w:pPr>
        <w:jc w:val="both"/>
      </w:pPr>
    </w:p>
    <w:p w14:paraId="7E20D3E6" w14:textId="79C694B1" w:rsidR="00ED2DD7" w:rsidRDefault="00ED2DD7" w:rsidP="00F65764">
      <w:pPr>
        <w:jc w:val="both"/>
      </w:pPr>
    </w:p>
    <w:p w14:paraId="52434E40" w14:textId="7D2D4BCA" w:rsidR="00ED2DD7" w:rsidRDefault="00ED2DD7" w:rsidP="00F65764">
      <w:pPr>
        <w:jc w:val="both"/>
      </w:pPr>
    </w:p>
    <w:p w14:paraId="4DC17320" w14:textId="7EF7780F" w:rsidR="00ED2DD7" w:rsidRDefault="00ED2DD7" w:rsidP="00F65764">
      <w:pPr>
        <w:jc w:val="both"/>
      </w:pPr>
    </w:p>
    <w:p w14:paraId="76C5DD58" w14:textId="4459C052" w:rsidR="00ED2DD7" w:rsidRDefault="00ED2DD7" w:rsidP="00F65764">
      <w:pPr>
        <w:jc w:val="both"/>
      </w:pPr>
    </w:p>
    <w:p w14:paraId="4233F250" w14:textId="6549F84D" w:rsidR="00ED2DD7" w:rsidRDefault="00ED2DD7" w:rsidP="00F65764">
      <w:pPr>
        <w:jc w:val="both"/>
      </w:pPr>
    </w:p>
    <w:p w14:paraId="61C78B65" w14:textId="7BB1314D" w:rsidR="00ED2DD7" w:rsidRDefault="00ED2DD7" w:rsidP="00F65764">
      <w:pPr>
        <w:jc w:val="both"/>
      </w:pPr>
    </w:p>
    <w:p w14:paraId="57BD5EF7" w14:textId="7F9EC2F0" w:rsidR="00ED2DD7" w:rsidRDefault="00ED2DD7" w:rsidP="00F65764">
      <w:pPr>
        <w:jc w:val="both"/>
      </w:pPr>
    </w:p>
    <w:p w14:paraId="08A9603C" w14:textId="21AA4446" w:rsidR="00ED2DD7" w:rsidRDefault="00ED2DD7" w:rsidP="00F65764">
      <w:pPr>
        <w:jc w:val="both"/>
      </w:pPr>
    </w:p>
    <w:p w14:paraId="1C09F23F" w14:textId="77777777" w:rsidR="00ED2DD7" w:rsidRDefault="00ED2DD7" w:rsidP="00F65764">
      <w:pPr>
        <w:jc w:val="both"/>
      </w:pPr>
    </w:p>
    <w:p w14:paraId="40BFA33F" w14:textId="6F1EFFA7" w:rsidR="00F65764" w:rsidRDefault="00F65764" w:rsidP="00571D86">
      <w:pPr>
        <w:pStyle w:val="Odlomakpopisa"/>
        <w:numPr>
          <w:ilvl w:val="1"/>
          <w:numId w:val="11"/>
        </w:numPr>
        <w:ind w:left="426"/>
        <w:rPr>
          <w:rFonts w:ascii="Times New Roman" w:eastAsia="Times New Roman" w:hAnsi="Times New Roman"/>
          <w:b/>
          <w:sz w:val="24"/>
          <w:szCs w:val="24"/>
        </w:rPr>
      </w:pPr>
      <w:r>
        <w:rPr>
          <w:rFonts w:ascii="Times New Roman" w:eastAsia="Times New Roman" w:hAnsi="Times New Roman"/>
          <w:b/>
          <w:sz w:val="24"/>
          <w:szCs w:val="24"/>
        </w:rPr>
        <w:t xml:space="preserve"> </w:t>
      </w:r>
      <w:r w:rsidR="009D4230">
        <w:rPr>
          <w:rFonts w:ascii="Times New Roman" w:eastAsia="Times New Roman" w:hAnsi="Times New Roman"/>
          <w:b/>
          <w:sz w:val="24"/>
          <w:szCs w:val="24"/>
        </w:rPr>
        <w:t>Unutarnji š</w:t>
      </w:r>
      <w:r w:rsidRPr="00517261">
        <w:rPr>
          <w:rFonts w:ascii="Times New Roman" w:eastAsia="Times New Roman" w:hAnsi="Times New Roman"/>
          <w:b/>
          <w:sz w:val="24"/>
          <w:szCs w:val="24"/>
        </w:rPr>
        <w:t>kolski prostor</w:t>
      </w:r>
    </w:p>
    <w:tbl>
      <w:tblPr>
        <w:tblpPr w:leftFromText="180" w:rightFromText="180" w:vertAnchor="text" w:horzAnchor="margin" w:tblpXSpec="center" w:tblpY="316"/>
        <w:tblW w:w="8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3"/>
        <w:gridCol w:w="900"/>
        <w:gridCol w:w="1553"/>
        <w:gridCol w:w="1579"/>
        <w:gridCol w:w="1562"/>
      </w:tblGrid>
      <w:tr w:rsidR="00ED2DD7" w:rsidRPr="008B7101" w14:paraId="2B76DA94" w14:textId="77777777" w:rsidTr="00ED2DD7">
        <w:trPr>
          <w:cantSplit/>
          <w:trHeight w:val="414"/>
        </w:trPr>
        <w:tc>
          <w:tcPr>
            <w:tcW w:w="2913" w:type="dxa"/>
            <w:vMerge w:val="restart"/>
            <w:vAlign w:val="center"/>
          </w:tcPr>
          <w:p w14:paraId="4AC70835" w14:textId="77777777" w:rsidR="00ED2DD7" w:rsidRPr="008B7101" w:rsidRDefault="00ED2DD7" w:rsidP="00ED2DD7">
            <w:pPr>
              <w:jc w:val="center"/>
              <w:rPr>
                <w:b/>
                <w:sz w:val="20"/>
                <w:szCs w:val="20"/>
              </w:rPr>
            </w:pPr>
            <w:r w:rsidRPr="008B7101">
              <w:rPr>
                <w:b/>
                <w:sz w:val="22"/>
                <w:szCs w:val="22"/>
              </w:rPr>
              <w:t>NAZIV PROSTORA</w:t>
            </w:r>
            <w:r w:rsidRPr="008B7101">
              <w:rPr>
                <w:b/>
                <w:sz w:val="20"/>
                <w:szCs w:val="20"/>
              </w:rPr>
              <w:t xml:space="preserve">            (klasična učionica, kabinet, knjižnica, dvorana)</w:t>
            </w:r>
          </w:p>
        </w:tc>
        <w:tc>
          <w:tcPr>
            <w:tcW w:w="2453" w:type="dxa"/>
            <w:gridSpan w:val="2"/>
            <w:vAlign w:val="center"/>
          </w:tcPr>
          <w:p w14:paraId="5092B1D2" w14:textId="77777777" w:rsidR="00ED2DD7" w:rsidRPr="008B7101" w:rsidRDefault="00ED2DD7" w:rsidP="00ED2DD7">
            <w:pPr>
              <w:jc w:val="center"/>
              <w:rPr>
                <w:b/>
                <w:sz w:val="22"/>
                <w:szCs w:val="22"/>
              </w:rPr>
            </w:pPr>
            <w:r>
              <w:rPr>
                <w:b/>
                <w:sz w:val="22"/>
                <w:szCs w:val="22"/>
              </w:rPr>
              <w:t>Učionice</w:t>
            </w:r>
          </w:p>
        </w:tc>
        <w:tc>
          <w:tcPr>
            <w:tcW w:w="3141" w:type="dxa"/>
            <w:gridSpan w:val="2"/>
            <w:vAlign w:val="center"/>
          </w:tcPr>
          <w:p w14:paraId="26BC9397" w14:textId="77777777" w:rsidR="00ED2DD7" w:rsidRPr="008B7101" w:rsidRDefault="00ED2DD7" w:rsidP="00ED2DD7">
            <w:pPr>
              <w:jc w:val="center"/>
              <w:rPr>
                <w:b/>
                <w:sz w:val="22"/>
                <w:szCs w:val="22"/>
              </w:rPr>
            </w:pPr>
            <w:r w:rsidRPr="008B7101">
              <w:rPr>
                <w:b/>
                <w:sz w:val="22"/>
                <w:szCs w:val="22"/>
              </w:rPr>
              <w:t>Ozn</w:t>
            </w:r>
            <w:r>
              <w:rPr>
                <w:b/>
                <w:sz w:val="22"/>
                <w:szCs w:val="22"/>
              </w:rPr>
              <w:t>ak</w:t>
            </w:r>
            <w:r w:rsidRPr="008B7101">
              <w:rPr>
                <w:b/>
                <w:sz w:val="22"/>
                <w:szCs w:val="22"/>
              </w:rPr>
              <w:t>a stanja opremljenosti</w:t>
            </w:r>
          </w:p>
        </w:tc>
      </w:tr>
      <w:tr w:rsidR="00ED2DD7" w:rsidRPr="008B7101" w14:paraId="48C4374C" w14:textId="77777777" w:rsidTr="00ED2DD7">
        <w:trPr>
          <w:cantSplit/>
          <w:trHeight w:val="424"/>
        </w:trPr>
        <w:tc>
          <w:tcPr>
            <w:tcW w:w="2913" w:type="dxa"/>
            <w:vMerge/>
            <w:vAlign w:val="center"/>
          </w:tcPr>
          <w:p w14:paraId="09AC27A0" w14:textId="77777777" w:rsidR="00ED2DD7" w:rsidRPr="008B7101" w:rsidRDefault="00ED2DD7" w:rsidP="00ED2DD7">
            <w:pPr>
              <w:jc w:val="center"/>
              <w:rPr>
                <w:b/>
                <w:sz w:val="20"/>
                <w:szCs w:val="20"/>
              </w:rPr>
            </w:pPr>
          </w:p>
        </w:tc>
        <w:tc>
          <w:tcPr>
            <w:tcW w:w="900" w:type="dxa"/>
            <w:vAlign w:val="center"/>
          </w:tcPr>
          <w:p w14:paraId="2C78E005" w14:textId="77777777" w:rsidR="00ED2DD7" w:rsidRPr="008B7101" w:rsidRDefault="00ED2DD7" w:rsidP="00ED2DD7">
            <w:pPr>
              <w:jc w:val="center"/>
              <w:rPr>
                <w:b/>
                <w:sz w:val="22"/>
                <w:szCs w:val="22"/>
              </w:rPr>
            </w:pPr>
            <w:r w:rsidRPr="008B7101">
              <w:rPr>
                <w:b/>
                <w:sz w:val="22"/>
                <w:szCs w:val="22"/>
              </w:rPr>
              <w:t>Broj</w:t>
            </w:r>
          </w:p>
        </w:tc>
        <w:tc>
          <w:tcPr>
            <w:tcW w:w="1553" w:type="dxa"/>
            <w:vAlign w:val="center"/>
          </w:tcPr>
          <w:p w14:paraId="3436F0D1" w14:textId="77777777" w:rsidR="00ED2DD7" w:rsidRPr="008B7101" w:rsidRDefault="00ED2DD7" w:rsidP="00ED2DD7">
            <w:pPr>
              <w:jc w:val="center"/>
              <w:rPr>
                <w:b/>
                <w:sz w:val="22"/>
                <w:szCs w:val="22"/>
              </w:rPr>
            </w:pPr>
            <w:r w:rsidRPr="008B7101">
              <w:rPr>
                <w:b/>
                <w:sz w:val="22"/>
                <w:szCs w:val="22"/>
              </w:rPr>
              <w:t xml:space="preserve">Veličina </w:t>
            </w:r>
          </w:p>
          <w:p w14:paraId="3AC142F7" w14:textId="77777777" w:rsidR="00ED2DD7" w:rsidRPr="008B7101" w:rsidRDefault="00ED2DD7" w:rsidP="00ED2DD7">
            <w:pPr>
              <w:jc w:val="center"/>
              <w:rPr>
                <w:b/>
                <w:sz w:val="22"/>
                <w:szCs w:val="22"/>
              </w:rPr>
            </w:pPr>
            <w:r w:rsidRPr="008B7101">
              <w:rPr>
                <w:b/>
                <w:sz w:val="22"/>
                <w:szCs w:val="22"/>
              </w:rPr>
              <w:t>u m</w:t>
            </w:r>
            <w:r w:rsidRPr="008B7101">
              <w:rPr>
                <w:b/>
                <w:sz w:val="22"/>
                <w:szCs w:val="22"/>
                <w:vertAlign w:val="superscript"/>
              </w:rPr>
              <w:t>2</w:t>
            </w:r>
          </w:p>
        </w:tc>
        <w:tc>
          <w:tcPr>
            <w:tcW w:w="1579" w:type="dxa"/>
          </w:tcPr>
          <w:p w14:paraId="2332CAAF" w14:textId="77777777" w:rsidR="00ED2DD7" w:rsidRPr="008B7101" w:rsidRDefault="00ED2DD7" w:rsidP="00ED2DD7">
            <w:pPr>
              <w:jc w:val="center"/>
              <w:rPr>
                <w:b/>
                <w:sz w:val="22"/>
                <w:szCs w:val="22"/>
              </w:rPr>
            </w:pPr>
            <w:r w:rsidRPr="008B7101">
              <w:rPr>
                <w:b/>
                <w:sz w:val="22"/>
                <w:szCs w:val="22"/>
              </w:rPr>
              <w:t xml:space="preserve">Opća </w:t>
            </w:r>
          </w:p>
          <w:p w14:paraId="6E9663F4" w14:textId="77777777" w:rsidR="00ED2DD7" w:rsidRPr="008B7101" w:rsidRDefault="00ED2DD7" w:rsidP="00ED2DD7">
            <w:pPr>
              <w:jc w:val="center"/>
              <w:rPr>
                <w:b/>
                <w:sz w:val="22"/>
                <w:szCs w:val="22"/>
              </w:rPr>
            </w:pPr>
            <w:r w:rsidRPr="008B7101">
              <w:rPr>
                <w:b/>
                <w:sz w:val="22"/>
                <w:szCs w:val="22"/>
              </w:rPr>
              <w:t>opremljenost</w:t>
            </w:r>
          </w:p>
        </w:tc>
        <w:tc>
          <w:tcPr>
            <w:tcW w:w="1562" w:type="dxa"/>
            <w:vAlign w:val="center"/>
          </w:tcPr>
          <w:p w14:paraId="1A857351" w14:textId="77777777" w:rsidR="00ED2DD7" w:rsidRPr="008B7101" w:rsidRDefault="00ED2DD7" w:rsidP="00ED2DD7">
            <w:pPr>
              <w:jc w:val="center"/>
              <w:rPr>
                <w:b/>
                <w:sz w:val="22"/>
                <w:szCs w:val="22"/>
              </w:rPr>
            </w:pPr>
            <w:r w:rsidRPr="008B7101">
              <w:rPr>
                <w:b/>
                <w:sz w:val="22"/>
                <w:szCs w:val="22"/>
              </w:rPr>
              <w:t>Did</w:t>
            </w:r>
            <w:r>
              <w:rPr>
                <w:b/>
                <w:sz w:val="22"/>
                <w:szCs w:val="22"/>
              </w:rPr>
              <w:t>ak</w:t>
            </w:r>
            <w:r w:rsidRPr="008B7101">
              <w:rPr>
                <w:b/>
                <w:sz w:val="22"/>
                <w:szCs w:val="22"/>
              </w:rPr>
              <w:t xml:space="preserve">tička </w:t>
            </w:r>
          </w:p>
          <w:p w14:paraId="0CA59EA7" w14:textId="77777777" w:rsidR="00ED2DD7" w:rsidRPr="008B7101" w:rsidRDefault="00ED2DD7" w:rsidP="00ED2DD7">
            <w:pPr>
              <w:jc w:val="center"/>
              <w:rPr>
                <w:b/>
                <w:sz w:val="22"/>
                <w:szCs w:val="22"/>
              </w:rPr>
            </w:pPr>
            <w:r w:rsidRPr="008B7101">
              <w:rPr>
                <w:b/>
                <w:sz w:val="22"/>
                <w:szCs w:val="22"/>
              </w:rPr>
              <w:t>opremljenost</w:t>
            </w:r>
          </w:p>
        </w:tc>
      </w:tr>
      <w:tr w:rsidR="00ED2DD7" w:rsidRPr="008B7101" w14:paraId="605D2B96" w14:textId="77777777" w:rsidTr="00ED2DD7">
        <w:tc>
          <w:tcPr>
            <w:tcW w:w="2913" w:type="dxa"/>
            <w:vAlign w:val="center"/>
          </w:tcPr>
          <w:p w14:paraId="2A8A3527" w14:textId="77777777" w:rsidR="00ED2DD7" w:rsidRPr="008B7101" w:rsidRDefault="00ED2DD7" w:rsidP="00ED2DD7">
            <w:pPr>
              <w:rPr>
                <w:b/>
                <w:sz w:val="22"/>
                <w:szCs w:val="22"/>
              </w:rPr>
            </w:pPr>
            <w:r w:rsidRPr="008B7101">
              <w:rPr>
                <w:b/>
                <w:sz w:val="22"/>
                <w:szCs w:val="22"/>
              </w:rPr>
              <w:t>RAZREDNA NASTAVA</w:t>
            </w:r>
          </w:p>
        </w:tc>
        <w:tc>
          <w:tcPr>
            <w:tcW w:w="900" w:type="dxa"/>
            <w:vAlign w:val="center"/>
          </w:tcPr>
          <w:p w14:paraId="1325EB25" w14:textId="77777777" w:rsidR="00ED2DD7" w:rsidRPr="008B7101" w:rsidRDefault="00ED2DD7" w:rsidP="00ED2DD7">
            <w:pPr>
              <w:jc w:val="right"/>
              <w:rPr>
                <w:b/>
                <w:sz w:val="22"/>
                <w:szCs w:val="22"/>
              </w:rPr>
            </w:pPr>
            <w:r w:rsidRPr="008B7101">
              <w:rPr>
                <w:b/>
                <w:sz w:val="22"/>
                <w:szCs w:val="22"/>
              </w:rPr>
              <w:t>4</w:t>
            </w:r>
          </w:p>
        </w:tc>
        <w:tc>
          <w:tcPr>
            <w:tcW w:w="1553" w:type="dxa"/>
            <w:vAlign w:val="center"/>
          </w:tcPr>
          <w:p w14:paraId="30BA92FB" w14:textId="77777777" w:rsidR="00ED2DD7" w:rsidRPr="008B7101" w:rsidRDefault="00ED2DD7" w:rsidP="00ED2DD7">
            <w:pPr>
              <w:jc w:val="right"/>
              <w:rPr>
                <w:b/>
                <w:sz w:val="22"/>
                <w:szCs w:val="22"/>
              </w:rPr>
            </w:pPr>
            <w:r w:rsidRPr="008B7101">
              <w:rPr>
                <w:b/>
                <w:sz w:val="22"/>
                <w:szCs w:val="22"/>
              </w:rPr>
              <w:t>232</w:t>
            </w:r>
          </w:p>
        </w:tc>
        <w:tc>
          <w:tcPr>
            <w:tcW w:w="1579" w:type="dxa"/>
            <w:vAlign w:val="center"/>
          </w:tcPr>
          <w:p w14:paraId="00A564EE" w14:textId="77777777" w:rsidR="00ED2DD7" w:rsidRPr="008B7101" w:rsidRDefault="00ED2DD7" w:rsidP="00ED2DD7">
            <w:pPr>
              <w:jc w:val="center"/>
              <w:rPr>
                <w:sz w:val="22"/>
                <w:szCs w:val="22"/>
              </w:rPr>
            </w:pPr>
          </w:p>
        </w:tc>
        <w:tc>
          <w:tcPr>
            <w:tcW w:w="1562" w:type="dxa"/>
            <w:vAlign w:val="center"/>
          </w:tcPr>
          <w:p w14:paraId="641DA559" w14:textId="77777777" w:rsidR="00ED2DD7" w:rsidRPr="008B7101" w:rsidRDefault="00ED2DD7" w:rsidP="00ED2DD7">
            <w:pPr>
              <w:jc w:val="center"/>
            </w:pPr>
          </w:p>
        </w:tc>
      </w:tr>
      <w:tr w:rsidR="00ED2DD7" w:rsidRPr="008B7101" w14:paraId="2869A7E7" w14:textId="77777777" w:rsidTr="00ED2DD7">
        <w:tc>
          <w:tcPr>
            <w:tcW w:w="2913" w:type="dxa"/>
            <w:vAlign w:val="center"/>
          </w:tcPr>
          <w:p w14:paraId="715E0024" w14:textId="77777777" w:rsidR="00ED2DD7" w:rsidRPr="008B7101" w:rsidRDefault="00ED2DD7" w:rsidP="00ED2DD7">
            <w:pPr>
              <w:rPr>
                <w:sz w:val="22"/>
                <w:szCs w:val="22"/>
              </w:rPr>
            </w:pPr>
            <w:r w:rsidRPr="008B7101">
              <w:rPr>
                <w:sz w:val="22"/>
                <w:szCs w:val="22"/>
              </w:rPr>
              <w:t>1. razred</w:t>
            </w:r>
          </w:p>
        </w:tc>
        <w:tc>
          <w:tcPr>
            <w:tcW w:w="900" w:type="dxa"/>
            <w:vAlign w:val="center"/>
          </w:tcPr>
          <w:p w14:paraId="3E385F70" w14:textId="77777777" w:rsidR="00ED2DD7" w:rsidRPr="008B7101" w:rsidRDefault="00ED2DD7" w:rsidP="00ED2DD7">
            <w:pPr>
              <w:jc w:val="right"/>
              <w:rPr>
                <w:sz w:val="22"/>
                <w:szCs w:val="22"/>
              </w:rPr>
            </w:pPr>
            <w:r w:rsidRPr="008B7101">
              <w:rPr>
                <w:b/>
                <w:sz w:val="22"/>
                <w:szCs w:val="22"/>
              </w:rPr>
              <w:t xml:space="preserve">    </w:t>
            </w:r>
            <w:r w:rsidRPr="008B7101">
              <w:rPr>
                <w:sz w:val="22"/>
                <w:szCs w:val="22"/>
              </w:rPr>
              <w:t xml:space="preserve">  1</w:t>
            </w:r>
          </w:p>
        </w:tc>
        <w:tc>
          <w:tcPr>
            <w:tcW w:w="1553" w:type="dxa"/>
            <w:vAlign w:val="center"/>
          </w:tcPr>
          <w:p w14:paraId="13B216FE" w14:textId="77777777" w:rsidR="00ED2DD7" w:rsidRPr="008B7101" w:rsidRDefault="00ED2DD7" w:rsidP="00ED2DD7">
            <w:pPr>
              <w:jc w:val="right"/>
              <w:rPr>
                <w:sz w:val="22"/>
                <w:szCs w:val="22"/>
              </w:rPr>
            </w:pPr>
            <w:r w:rsidRPr="008B7101">
              <w:rPr>
                <w:sz w:val="22"/>
                <w:szCs w:val="22"/>
              </w:rPr>
              <w:t>58</w:t>
            </w:r>
          </w:p>
        </w:tc>
        <w:tc>
          <w:tcPr>
            <w:tcW w:w="1579" w:type="dxa"/>
            <w:vAlign w:val="center"/>
          </w:tcPr>
          <w:p w14:paraId="3228D6CE" w14:textId="77777777" w:rsidR="00ED2DD7" w:rsidRPr="008B7101" w:rsidRDefault="00ED2DD7" w:rsidP="00ED2DD7">
            <w:pPr>
              <w:jc w:val="center"/>
              <w:rPr>
                <w:sz w:val="22"/>
                <w:szCs w:val="22"/>
              </w:rPr>
            </w:pPr>
            <w:r w:rsidRPr="008B7101">
              <w:rPr>
                <w:sz w:val="22"/>
                <w:szCs w:val="22"/>
              </w:rPr>
              <w:t>2</w:t>
            </w:r>
          </w:p>
        </w:tc>
        <w:tc>
          <w:tcPr>
            <w:tcW w:w="1562" w:type="dxa"/>
            <w:vAlign w:val="center"/>
          </w:tcPr>
          <w:p w14:paraId="63C57014" w14:textId="77777777" w:rsidR="00ED2DD7" w:rsidRPr="008B7101" w:rsidRDefault="00ED2DD7" w:rsidP="00ED2DD7">
            <w:pPr>
              <w:jc w:val="center"/>
            </w:pPr>
            <w:r w:rsidRPr="008B7101">
              <w:t>1</w:t>
            </w:r>
          </w:p>
        </w:tc>
      </w:tr>
      <w:tr w:rsidR="00ED2DD7" w:rsidRPr="008B7101" w14:paraId="36DEDB71" w14:textId="77777777" w:rsidTr="00ED2DD7">
        <w:tc>
          <w:tcPr>
            <w:tcW w:w="2913" w:type="dxa"/>
            <w:vAlign w:val="center"/>
          </w:tcPr>
          <w:p w14:paraId="785B0D53" w14:textId="77777777" w:rsidR="00ED2DD7" w:rsidRPr="008B7101" w:rsidRDefault="00ED2DD7" w:rsidP="00ED2DD7">
            <w:pPr>
              <w:rPr>
                <w:sz w:val="22"/>
                <w:szCs w:val="22"/>
              </w:rPr>
            </w:pPr>
            <w:r w:rsidRPr="008B7101">
              <w:rPr>
                <w:sz w:val="22"/>
                <w:szCs w:val="22"/>
              </w:rPr>
              <w:t>2. razred</w:t>
            </w:r>
          </w:p>
        </w:tc>
        <w:tc>
          <w:tcPr>
            <w:tcW w:w="900" w:type="dxa"/>
            <w:vAlign w:val="center"/>
          </w:tcPr>
          <w:p w14:paraId="581B2322" w14:textId="77777777" w:rsidR="00ED2DD7" w:rsidRPr="008B7101" w:rsidRDefault="00ED2DD7" w:rsidP="00ED2DD7">
            <w:pPr>
              <w:jc w:val="right"/>
              <w:rPr>
                <w:sz w:val="22"/>
                <w:szCs w:val="22"/>
              </w:rPr>
            </w:pPr>
            <w:r w:rsidRPr="008B7101">
              <w:rPr>
                <w:sz w:val="22"/>
                <w:szCs w:val="22"/>
              </w:rPr>
              <w:t>1</w:t>
            </w:r>
          </w:p>
        </w:tc>
        <w:tc>
          <w:tcPr>
            <w:tcW w:w="1553" w:type="dxa"/>
            <w:vAlign w:val="center"/>
          </w:tcPr>
          <w:p w14:paraId="241FC477" w14:textId="77777777" w:rsidR="00ED2DD7" w:rsidRPr="008B7101" w:rsidRDefault="00ED2DD7" w:rsidP="00ED2DD7">
            <w:pPr>
              <w:jc w:val="right"/>
              <w:rPr>
                <w:sz w:val="22"/>
                <w:szCs w:val="22"/>
              </w:rPr>
            </w:pPr>
            <w:r w:rsidRPr="008B7101">
              <w:rPr>
                <w:sz w:val="22"/>
                <w:szCs w:val="22"/>
              </w:rPr>
              <w:t>58</w:t>
            </w:r>
          </w:p>
        </w:tc>
        <w:tc>
          <w:tcPr>
            <w:tcW w:w="1579" w:type="dxa"/>
            <w:vAlign w:val="center"/>
          </w:tcPr>
          <w:p w14:paraId="71C0DF65" w14:textId="77777777" w:rsidR="00ED2DD7" w:rsidRPr="008B7101" w:rsidRDefault="00ED2DD7" w:rsidP="00ED2DD7">
            <w:pPr>
              <w:jc w:val="center"/>
              <w:rPr>
                <w:sz w:val="22"/>
                <w:szCs w:val="22"/>
              </w:rPr>
            </w:pPr>
            <w:r w:rsidRPr="008B7101">
              <w:rPr>
                <w:sz w:val="22"/>
                <w:szCs w:val="22"/>
              </w:rPr>
              <w:t>2</w:t>
            </w:r>
          </w:p>
        </w:tc>
        <w:tc>
          <w:tcPr>
            <w:tcW w:w="1562" w:type="dxa"/>
            <w:vAlign w:val="center"/>
          </w:tcPr>
          <w:p w14:paraId="0F47218D" w14:textId="77777777" w:rsidR="00ED2DD7" w:rsidRPr="008B7101" w:rsidRDefault="00ED2DD7" w:rsidP="00ED2DD7">
            <w:pPr>
              <w:jc w:val="center"/>
            </w:pPr>
            <w:r w:rsidRPr="008B7101">
              <w:t>1</w:t>
            </w:r>
          </w:p>
        </w:tc>
      </w:tr>
      <w:tr w:rsidR="00ED2DD7" w:rsidRPr="008B7101" w14:paraId="287F86CF" w14:textId="77777777" w:rsidTr="00ED2DD7">
        <w:tc>
          <w:tcPr>
            <w:tcW w:w="2913" w:type="dxa"/>
            <w:vAlign w:val="center"/>
          </w:tcPr>
          <w:p w14:paraId="1E9540E4" w14:textId="77777777" w:rsidR="00ED2DD7" w:rsidRPr="008B7101" w:rsidRDefault="00ED2DD7" w:rsidP="00ED2DD7">
            <w:pPr>
              <w:rPr>
                <w:sz w:val="22"/>
                <w:szCs w:val="22"/>
              </w:rPr>
            </w:pPr>
            <w:r w:rsidRPr="008B7101">
              <w:rPr>
                <w:sz w:val="22"/>
                <w:szCs w:val="22"/>
              </w:rPr>
              <w:t>3. razred</w:t>
            </w:r>
          </w:p>
        </w:tc>
        <w:tc>
          <w:tcPr>
            <w:tcW w:w="900" w:type="dxa"/>
            <w:vAlign w:val="center"/>
          </w:tcPr>
          <w:p w14:paraId="5EE71F34" w14:textId="77777777" w:rsidR="00ED2DD7" w:rsidRPr="008B7101" w:rsidRDefault="00ED2DD7" w:rsidP="00ED2DD7">
            <w:pPr>
              <w:jc w:val="right"/>
              <w:rPr>
                <w:sz w:val="22"/>
                <w:szCs w:val="22"/>
              </w:rPr>
            </w:pPr>
            <w:r w:rsidRPr="008B7101">
              <w:rPr>
                <w:sz w:val="22"/>
                <w:szCs w:val="22"/>
              </w:rPr>
              <w:t>1</w:t>
            </w:r>
          </w:p>
        </w:tc>
        <w:tc>
          <w:tcPr>
            <w:tcW w:w="1553" w:type="dxa"/>
            <w:vAlign w:val="center"/>
          </w:tcPr>
          <w:p w14:paraId="63A4E674" w14:textId="77777777" w:rsidR="00ED2DD7" w:rsidRPr="008B7101" w:rsidRDefault="00ED2DD7" w:rsidP="00ED2DD7">
            <w:pPr>
              <w:jc w:val="right"/>
              <w:rPr>
                <w:sz w:val="22"/>
                <w:szCs w:val="22"/>
              </w:rPr>
            </w:pPr>
            <w:r w:rsidRPr="008B7101">
              <w:rPr>
                <w:sz w:val="22"/>
                <w:szCs w:val="22"/>
              </w:rPr>
              <w:t>58</w:t>
            </w:r>
          </w:p>
        </w:tc>
        <w:tc>
          <w:tcPr>
            <w:tcW w:w="1579" w:type="dxa"/>
            <w:vAlign w:val="center"/>
          </w:tcPr>
          <w:p w14:paraId="4829E4CE" w14:textId="77777777" w:rsidR="00ED2DD7" w:rsidRPr="008B7101" w:rsidRDefault="00ED2DD7" w:rsidP="00ED2DD7">
            <w:pPr>
              <w:jc w:val="center"/>
              <w:rPr>
                <w:sz w:val="22"/>
                <w:szCs w:val="22"/>
              </w:rPr>
            </w:pPr>
            <w:r w:rsidRPr="008B7101">
              <w:rPr>
                <w:sz w:val="22"/>
                <w:szCs w:val="22"/>
              </w:rPr>
              <w:t>2</w:t>
            </w:r>
          </w:p>
        </w:tc>
        <w:tc>
          <w:tcPr>
            <w:tcW w:w="1562" w:type="dxa"/>
            <w:vAlign w:val="center"/>
          </w:tcPr>
          <w:p w14:paraId="0A3B858F" w14:textId="77777777" w:rsidR="00ED2DD7" w:rsidRPr="008B7101" w:rsidRDefault="00ED2DD7" w:rsidP="00ED2DD7">
            <w:pPr>
              <w:jc w:val="center"/>
            </w:pPr>
            <w:r w:rsidRPr="008B7101">
              <w:t>1</w:t>
            </w:r>
          </w:p>
        </w:tc>
      </w:tr>
      <w:tr w:rsidR="00ED2DD7" w:rsidRPr="008B7101" w14:paraId="41EAEEE7" w14:textId="77777777" w:rsidTr="00ED2DD7">
        <w:tc>
          <w:tcPr>
            <w:tcW w:w="2913" w:type="dxa"/>
            <w:vAlign w:val="center"/>
          </w:tcPr>
          <w:p w14:paraId="3F636E18" w14:textId="77777777" w:rsidR="00ED2DD7" w:rsidRPr="008B7101" w:rsidRDefault="00ED2DD7" w:rsidP="00ED2DD7">
            <w:pPr>
              <w:rPr>
                <w:sz w:val="22"/>
                <w:szCs w:val="22"/>
              </w:rPr>
            </w:pPr>
            <w:r w:rsidRPr="008B7101">
              <w:rPr>
                <w:sz w:val="22"/>
                <w:szCs w:val="22"/>
              </w:rPr>
              <w:t>4. razred</w:t>
            </w:r>
          </w:p>
        </w:tc>
        <w:tc>
          <w:tcPr>
            <w:tcW w:w="900" w:type="dxa"/>
            <w:vAlign w:val="center"/>
          </w:tcPr>
          <w:p w14:paraId="64835FB7" w14:textId="77777777" w:rsidR="00ED2DD7" w:rsidRPr="008B7101" w:rsidRDefault="00ED2DD7" w:rsidP="00ED2DD7">
            <w:pPr>
              <w:jc w:val="right"/>
              <w:rPr>
                <w:sz w:val="22"/>
                <w:szCs w:val="22"/>
              </w:rPr>
            </w:pPr>
            <w:r w:rsidRPr="008B7101">
              <w:rPr>
                <w:sz w:val="22"/>
                <w:szCs w:val="22"/>
              </w:rPr>
              <w:t>1</w:t>
            </w:r>
          </w:p>
        </w:tc>
        <w:tc>
          <w:tcPr>
            <w:tcW w:w="1553" w:type="dxa"/>
            <w:vAlign w:val="center"/>
          </w:tcPr>
          <w:p w14:paraId="1EFBD6E2" w14:textId="77777777" w:rsidR="00ED2DD7" w:rsidRPr="008B7101" w:rsidRDefault="00ED2DD7" w:rsidP="00ED2DD7">
            <w:pPr>
              <w:jc w:val="right"/>
              <w:rPr>
                <w:sz w:val="22"/>
                <w:szCs w:val="22"/>
              </w:rPr>
            </w:pPr>
            <w:r w:rsidRPr="008B7101">
              <w:rPr>
                <w:sz w:val="22"/>
                <w:szCs w:val="22"/>
              </w:rPr>
              <w:t>58</w:t>
            </w:r>
          </w:p>
        </w:tc>
        <w:tc>
          <w:tcPr>
            <w:tcW w:w="1579" w:type="dxa"/>
            <w:vAlign w:val="center"/>
          </w:tcPr>
          <w:p w14:paraId="3E6F690E" w14:textId="77777777" w:rsidR="00ED2DD7" w:rsidRPr="008B7101" w:rsidRDefault="00ED2DD7" w:rsidP="00ED2DD7">
            <w:pPr>
              <w:jc w:val="center"/>
              <w:rPr>
                <w:sz w:val="22"/>
                <w:szCs w:val="22"/>
              </w:rPr>
            </w:pPr>
            <w:r w:rsidRPr="008B7101">
              <w:rPr>
                <w:sz w:val="22"/>
                <w:szCs w:val="22"/>
              </w:rPr>
              <w:t>2</w:t>
            </w:r>
          </w:p>
        </w:tc>
        <w:tc>
          <w:tcPr>
            <w:tcW w:w="1562" w:type="dxa"/>
            <w:vAlign w:val="center"/>
          </w:tcPr>
          <w:p w14:paraId="531E0677" w14:textId="77777777" w:rsidR="00ED2DD7" w:rsidRPr="008B7101" w:rsidRDefault="00ED2DD7" w:rsidP="00ED2DD7">
            <w:pPr>
              <w:jc w:val="center"/>
            </w:pPr>
            <w:r w:rsidRPr="008B7101">
              <w:t>1</w:t>
            </w:r>
          </w:p>
        </w:tc>
      </w:tr>
      <w:tr w:rsidR="00ED2DD7" w:rsidRPr="008B7101" w14:paraId="1252340C" w14:textId="77777777" w:rsidTr="00ED2DD7">
        <w:tc>
          <w:tcPr>
            <w:tcW w:w="2913" w:type="dxa"/>
            <w:vAlign w:val="center"/>
          </w:tcPr>
          <w:p w14:paraId="6CDBEE6E" w14:textId="77777777" w:rsidR="00ED2DD7" w:rsidRPr="008B7101" w:rsidRDefault="00ED2DD7" w:rsidP="00ED2DD7">
            <w:pPr>
              <w:rPr>
                <w:b/>
                <w:sz w:val="22"/>
                <w:szCs w:val="22"/>
              </w:rPr>
            </w:pPr>
            <w:r w:rsidRPr="008B7101">
              <w:rPr>
                <w:b/>
                <w:sz w:val="22"/>
                <w:szCs w:val="22"/>
              </w:rPr>
              <w:t>PREDMETNA NASTAVA</w:t>
            </w:r>
          </w:p>
        </w:tc>
        <w:tc>
          <w:tcPr>
            <w:tcW w:w="900" w:type="dxa"/>
            <w:vAlign w:val="center"/>
          </w:tcPr>
          <w:p w14:paraId="4C56DBFC" w14:textId="77777777" w:rsidR="00ED2DD7" w:rsidRPr="008B7101" w:rsidRDefault="00ED2DD7" w:rsidP="00ED2DD7">
            <w:pPr>
              <w:jc w:val="right"/>
              <w:rPr>
                <w:b/>
                <w:sz w:val="22"/>
                <w:szCs w:val="22"/>
              </w:rPr>
            </w:pPr>
            <w:r>
              <w:rPr>
                <w:b/>
                <w:sz w:val="22"/>
                <w:szCs w:val="22"/>
              </w:rPr>
              <w:t>2</w:t>
            </w:r>
          </w:p>
        </w:tc>
        <w:tc>
          <w:tcPr>
            <w:tcW w:w="1553" w:type="dxa"/>
            <w:vAlign w:val="center"/>
          </w:tcPr>
          <w:p w14:paraId="3B422D49" w14:textId="77777777" w:rsidR="00ED2DD7" w:rsidRPr="008B7101" w:rsidRDefault="00ED2DD7" w:rsidP="00ED2DD7">
            <w:pPr>
              <w:jc w:val="right"/>
              <w:rPr>
                <w:b/>
                <w:sz w:val="22"/>
                <w:szCs w:val="22"/>
              </w:rPr>
            </w:pPr>
            <w:r w:rsidRPr="008B7101">
              <w:rPr>
                <w:b/>
                <w:sz w:val="22"/>
                <w:szCs w:val="22"/>
              </w:rPr>
              <w:t>116</w:t>
            </w:r>
          </w:p>
        </w:tc>
        <w:tc>
          <w:tcPr>
            <w:tcW w:w="1579" w:type="dxa"/>
            <w:vAlign w:val="center"/>
          </w:tcPr>
          <w:p w14:paraId="74D02215" w14:textId="77777777" w:rsidR="00ED2DD7" w:rsidRPr="008B7101" w:rsidRDefault="00ED2DD7" w:rsidP="00ED2DD7">
            <w:pPr>
              <w:jc w:val="center"/>
              <w:rPr>
                <w:sz w:val="22"/>
                <w:szCs w:val="22"/>
              </w:rPr>
            </w:pPr>
          </w:p>
        </w:tc>
        <w:tc>
          <w:tcPr>
            <w:tcW w:w="1562" w:type="dxa"/>
            <w:vAlign w:val="center"/>
          </w:tcPr>
          <w:p w14:paraId="6FB8744A" w14:textId="77777777" w:rsidR="00ED2DD7" w:rsidRPr="008B7101" w:rsidRDefault="00ED2DD7" w:rsidP="00ED2DD7">
            <w:pPr>
              <w:jc w:val="center"/>
            </w:pPr>
          </w:p>
        </w:tc>
      </w:tr>
      <w:tr w:rsidR="00ED2DD7" w:rsidRPr="008B7101" w14:paraId="0558CBAD" w14:textId="77777777" w:rsidTr="00ED2DD7">
        <w:tc>
          <w:tcPr>
            <w:tcW w:w="2913" w:type="dxa"/>
            <w:vAlign w:val="center"/>
          </w:tcPr>
          <w:p w14:paraId="76A358E4" w14:textId="77777777" w:rsidR="00ED2DD7" w:rsidRPr="008B7101" w:rsidRDefault="00ED2DD7" w:rsidP="00ED2DD7">
            <w:pPr>
              <w:rPr>
                <w:sz w:val="22"/>
                <w:szCs w:val="22"/>
              </w:rPr>
            </w:pPr>
            <w:r w:rsidRPr="008B7101">
              <w:rPr>
                <w:sz w:val="22"/>
                <w:szCs w:val="22"/>
              </w:rPr>
              <w:t>Hrvatski jezik</w:t>
            </w:r>
          </w:p>
        </w:tc>
        <w:tc>
          <w:tcPr>
            <w:tcW w:w="900" w:type="dxa"/>
            <w:vAlign w:val="center"/>
          </w:tcPr>
          <w:p w14:paraId="73962D4B" w14:textId="77777777" w:rsidR="00ED2DD7" w:rsidRPr="008B7101" w:rsidRDefault="00ED2DD7" w:rsidP="00ED2DD7">
            <w:pPr>
              <w:jc w:val="right"/>
              <w:rPr>
                <w:sz w:val="22"/>
                <w:szCs w:val="22"/>
              </w:rPr>
            </w:pPr>
          </w:p>
        </w:tc>
        <w:tc>
          <w:tcPr>
            <w:tcW w:w="1553" w:type="dxa"/>
            <w:vAlign w:val="center"/>
          </w:tcPr>
          <w:p w14:paraId="635489DC" w14:textId="77777777" w:rsidR="00ED2DD7" w:rsidRPr="008B7101" w:rsidRDefault="00ED2DD7" w:rsidP="00ED2DD7">
            <w:pPr>
              <w:jc w:val="right"/>
              <w:rPr>
                <w:sz w:val="22"/>
                <w:szCs w:val="22"/>
              </w:rPr>
            </w:pPr>
          </w:p>
        </w:tc>
        <w:tc>
          <w:tcPr>
            <w:tcW w:w="1579" w:type="dxa"/>
            <w:vAlign w:val="center"/>
          </w:tcPr>
          <w:p w14:paraId="3D39A140" w14:textId="77777777" w:rsidR="00ED2DD7" w:rsidRPr="008B7101" w:rsidRDefault="00ED2DD7" w:rsidP="00ED2DD7">
            <w:pPr>
              <w:jc w:val="center"/>
              <w:rPr>
                <w:sz w:val="22"/>
                <w:szCs w:val="22"/>
              </w:rPr>
            </w:pPr>
          </w:p>
        </w:tc>
        <w:tc>
          <w:tcPr>
            <w:tcW w:w="1562" w:type="dxa"/>
            <w:vAlign w:val="center"/>
          </w:tcPr>
          <w:p w14:paraId="66EBF667" w14:textId="77777777" w:rsidR="00ED2DD7" w:rsidRPr="008B7101" w:rsidRDefault="00ED2DD7" w:rsidP="00ED2DD7">
            <w:pPr>
              <w:jc w:val="center"/>
            </w:pPr>
            <w:r>
              <w:t>1</w:t>
            </w:r>
          </w:p>
        </w:tc>
      </w:tr>
      <w:tr w:rsidR="00ED2DD7" w:rsidRPr="008B7101" w14:paraId="600FC8C1" w14:textId="77777777" w:rsidTr="00ED2DD7">
        <w:tc>
          <w:tcPr>
            <w:tcW w:w="2913" w:type="dxa"/>
            <w:vAlign w:val="center"/>
          </w:tcPr>
          <w:p w14:paraId="3A8A61CC" w14:textId="77777777" w:rsidR="00ED2DD7" w:rsidRPr="008B7101" w:rsidRDefault="00ED2DD7" w:rsidP="00ED2DD7">
            <w:pPr>
              <w:rPr>
                <w:sz w:val="22"/>
                <w:szCs w:val="22"/>
              </w:rPr>
            </w:pPr>
            <w:r w:rsidRPr="008B7101">
              <w:rPr>
                <w:sz w:val="22"/>
                <w:szCs w:val="22"/>
              </w:rPr>
              <w:t>Likovna kultura</w:t>
            </w:r>
          </w:p>
        </w:tc>
        <w:tc>
          <w:tcPr>
            <w:tcW w:w="900" w:type="dxa"/>
            <w:vAlign w:val="center"/>
          </w:tcPr>
          <w:p w14:paraId="69D6A08E" w14:textId="77777777" w:rsidR="00ED2DD7" w:rsidRPr="008B7101" w:rsidRDefault="00ED2DD7" w:rsidP="00ED2DD7">
            <w:pPr>
              <w:jc w:val="right"/>
              <w:rPr>
                <w:sz w:val="22"/>
                <w:szCs w:val="22"/>
              </w:rPr>
            </w:pPr>
          </w:p>
        </w:tc>
        <w:tc>
          <w:tcPr>
            <w:tcW w:w="1553" w:type="dxa"/>
            <w:vAlign w:val="center"/>
          </w:tcPr>
          <w:p w14:paraId="69DA526E" w14:textId="77777777" w:rsidR="00ED2DD7" w:rsidRPr="008B7101" w:rsidRDefault="00ED2DD7" w:rsidP="00ED2DD7">
            <w:pPr>
              <w:jc w:val="right"/>
              <w:rPr>
                <w:sz w:val="22"/>
                <w:szCs w:val="22"/>
              </w:rPr>
            </w:pPr>
          </w:p>
        </w:tc>
        <w:tc>
          <w:tcPr>
            <w:tcW w:w="1579" w:type="dxa"/>
            <w:vAlign w:val="center"/>
          </w:tcPr>
          <w:p w14:paraId="779946E9" w14:textId="77777777" w:rsidR="00ED2DD7" w:rsidRPr="008B7101" w:rsidRDefault="00ED2DD7" w:rsidP="00ED2DD7">
            <w:pPr>
              <w:jc w:val="center"/>
              <w:rPr>
                <w:sz w:val="22"/>
                <w:szCs w:val="22"/>
              </w:rPr>
            </w:pPr>
          </w:p>
        </w:tc>
        <w:tc>
          <w:tcPr>
            <w:tcW w:w="1562" w:type="dxa"/>
            <w:vAlign w:val="center"/>
          </w:tcPr>
          <w:p w14:paraId="4E4249A3" w14:textId="77777777" w:rsidR="00ED2DD7" w:rsidRPr="008B7101" w:rsidRDefault="00ED2DD7" w:rsidP="00ED2DD7">
            <w:pPr>
              <w:jc w:val="center"/>
            </w:pPr>
            <w:r>
              <w:t>1</w:t>
            </w:r>
          </w:p>
        </w:tc>
      </w:tr>
      <w:tr w:rsidR="00ED2DD7" w:rsidRPr="008B7101" w14:paraId="66DE4ED1" w14:textId="77777777" w:rsidTr="00ED2DD7">
        <w:tc>
          <w:tcPr>
            <w:tcW w:w="2913" w:type="dxa"/>
            <w:vAlign w:val="center"/>
          </w:tcPr>
          <w:p w14:paraId="58958C72" w14:textId="77777777" w:rsidR="00ED2DD7" w:rsidRPr="008B7101" w:rsidRDefault="00ED2DD7" w:rsidP="00ED2DD7">
            <w:pPr>
              <w:rPr>
                <w:sz w:val="22"/>
                <w:szCs w:val="22"/>
              </w:rPr>
            </w:pPr>
            <w:r w:rsidRPr="008B7101">
              <w:rPr>
                <w:sz w:val="22"/>
                <w:szCs w:val="22"/>
              </w:rPr>
              <w:t>Glazbena kultura</w:t>
            </w:r>
          </w:p>
        </w:tc>
        <w:tc>
          <w:tcPr>
            <w:tcW w:w="900" w:type="dxa"/>
            <w:vAlign w:val="center"/>
          </w:tcPr>
          <w:p w14:paraId="7C39E6AC" w14:textId="77777777" w:rsidR="00ED2DD7" w:rsidRPr="008B7101" w:rsidRDefault="00ED2DD7" w:rsidP="00ED2DD7">
            <w:pPr>
              <w:jc w:val="right"/>
              <w:rPr>
                <w:sz w:val="22"/>
                <w:szCs w:val="22"/>
              </w:rPr>
            </w:pPr>
          </w:p>
        </w:tc>
        <w:tc>
          <w:tcPr>
            <w:tcW w:w="1553" w:type="dxa"/>
            <w:vAlign w:val="center"/>
          </w:tcPr>
          <w:p w14:paraId="54535EF3" w14:textId="77777777" w:rsidR="00ED2DD7" w:rsidRPr="008B7101" w:rsidRDefault="00ED2DD7" w:rsidP="00ED2DD7">
            <w:pPr>
              <w:jc w:val="right"/>
              <w:rPr>
                <w:sz w:val="22"/>
                <w:szCs w:val="22"/>
              </w:rPr>
            </w:pPr>
          </w:p>
        </w:tc>
        <w:tc>
          <w:tcPr>
            <w:tcW w:w="1579" w:type="dxa"/>
            <w:vAlign w:val="center"/>
          </w:tcPr>
          <w:p w14:paraId="1D6E83E5" w14:textId="77777777" w:rsidR="00ED2DD7" w:rsidRPr="008B7101" w:rsidRDefault="00ED2DD7" w:rsidP="00ED2DD7">
            <w:pPr>
              <w:jc w:val="center"/>
              <w:rPr>
                <w:sz w:val="22"/>
                <w:szCs w:val="22"/>
              </w:rPr>
            </w:pPr>
          </w:p>
        </w:tc>
        <w:tc>
          <w:tcPr>
            <w:tcW w:w="1562" w:type="dxa"/>
            <w:vAlign w:val="center"/>
          </w:tcPr>
          <w:p w14:paraId="33C6A615" w14:textId="77777777" w:rsidR="00ED2DD7" w:rsidRPr="008B7101" w:rsidRDefault="00ED2DD7" w:rsidP="00ED2DD7">
            <w:pPr>
              <w:jc w:val="center"/>
            </w:pPr>
            <w:r>
              <w:t>2</w:t>
            </w:r>
          </w:p>
        </w:tc>
      </w:tr>
      <w:tr w:rsidR="00ED2DD7" w:rsidRPr="008B7101" w14:paraId="6093EBF2" w14:textId="77777777" w:rsidTr="00ED2DD7">
        <w:tc>
          <w:tcPr>
            <w:tcW w:w="2913" w:type="dxa"/>
            <w:vAlign w:val="center"/>
          </w:tcPr>
          <w:p w14:paraId="798283EF" w14:textId="77777777" w:rsidR="00ED2DD7" w:rsidRPr="008B7101" w:rsidRDefault="00ED2DD7" w:rsidP="00ED2DD7">
            <w:pPr>
              <w:rPr>
                <w:sz w:val="22"/>
                <w:szCs w:val="22"/>
              </w:rPr>
            </w:pPr>
            <w:r w:rsidRPr="008B7101">
              <w:rPr>
                <w:sz w:val="22"/>
                <w:szCs w:val="22"/>
              </w:rPr>
              <w:t>Vjeronauk</w:t>
            </w:r>
          </w:p>
        </w:tc>
        <w:tc>
          <w:tcPr>
            <w:tcW w:w="900" w:type="dxa"/>
            <w:vAlign w:val="center"/>
          </w:tcPr>
          <w:p w14:paraId="1F0C6A20" w14:textId="77777777" w:rsidR="00ED2DD7" w:rsidRPr="008B7101" w:rsidRDefault="00ED2DD7" w:rsidP="00ED2DD7">
            <w:pPr>
              <w:jc w:val="right"/>
              <w:rPr>
                <w:sz w:val="22"/>
                <w:szCs w:val="22"/>
              </w:rPr>
            </w:pPr>
          </w:p>
        </w:tc>
        <w:tc>
          <w:tcPr>
            <w:tcW w:w="1553" w:type="dxa"/>
            <w:vAlign w:val="center"/>
          </w:tcPr>
          <w:p w14:paraId="3A5022AB" w14:textId="77777777" w:rsidR="00ED2DD7" w:rsidRPr="008B7101" w:rsidRDefault="00ED2DD7" w:rsidP="00ED2DD7">
            <w:pPr>
              <w:jc w:val="right"/>
              <w:rPr>
                <w:sz w:val="22"/>
                <w:szCs w:val="22"/>
              </w:rPr>
            </w:pPr>
          </w:p>
        </w:tc>
        <w:tc>
          <w:tcPr>
            <w:tcW w:w="1579" w:type="dxa"/>
            <w:vAlign w:val="center"/>
          </w:tcPr>
          <w:p w14:paraId="2F4EDA2E" w14:textId="77777777" w:rsidR="00ED2DD7" w:rsidRPr="008B7101" w:rsidRDefault="00ED2DD7" w:rsidP="00ED2DD7">
            <w:pPr>
              <w:jc w:val="center"/>
              <w:rPr>
                <w:sz w:val="22"/>
                <w:szCs w:val="22"/>
              </w:rPr>
            </w:pPr>
          </w:p>
        </w:tc>
        <w:tc>
          <w:tcPr>
            <w:tcW w:w="1562" w:type="dxa"/>
            <w:vAlign w:val="center"/>
          </w:tcPr>
          <w:p w14:paraId="7F14EB4D" w14:textId="77777777" w:rsidR="00ED2DD7" w:rsidRPr="008B7101" w:rsidRDefault="00ED2DD7" w:rsidP="00ED2DD7">
            <w:pPr>
              <w:jc w:val="center"/>
            </w:pPr>
            <w:r>
              <w:t>1</w:t>
            </w:r>
          </w:p>
        </w:tc>
      </w:tr>
      <w:tr w:rsidR="00ED2DD7" w:rsidRPr="008B7101" w14:paraId="121A235C" w14:textId="77777777" w:rsidTr="00ED2DD7">
        <w:tc>
          <w:tcPr>
            <w:tcW w:w="2913" w:type="dxa"/>
            <w:vAlign w:val="center"/>
          </w:tcPr>
          <w:p w14:paraId="25CF903D" w14:textId="77777777" w:rsidR="00ED2DD7" w:rsidRPr="008B7101" w:rsidRDefault="00ED2DD7" w:rsidP="00ED2DD7">
            <w:pPr>
              <w:rPr>
                <w:sz w:val="22"/>
                <w:szCs w:val="22"/>
              </w:rPr>
            </w:pPr>
            <w:r w:rsidRPr="008B7101">
              <w:rPr>
                <w:sz w:val="22"/>
                <w:szCs w:val="22"/>
              </w:rPr>
              <w:t>Strani jezik</w:t>
            </w:r>
          </w:p>
        </w:tc>
        <w:tc>
          <w:tcPr>
            <w:tcW w:w="900" w:type="dxa"/>
            <w:vAlign w:val="center"/>
          </w:tcPr>
          <w:p w14:paraId="26DD282A" w14:textId="77777777" w:rsidR="00ED2DD7" w:rsidRPr="008B7101" w:rsidRDefault="00ED2DD7" w:rsidP="00ED2DD7">
            <w:pPr>
              <w:jc w:val="right"/>
              <w:rPr>
                <w:sz w:val="22"/>
                <w:szCs w:val="22"/>
              </w:rPr>
            </w:pPr>
          </w:p>
        </w:tc>
        <w:tc>
          <w:tcPr>
            <w:tcW w:w="1553" w:type="dxa"/>
            <w:vAlign w:val="center"/>
          </w:tcPr>
          <w:p w14:paraId="0D5A88FC" w14:textId="77777777" w:rsidR="00ED2DD7" w:rsidRPr="008B7101" w:rsidRDefault="00ED2DD7" w:rsidP="00ED2DD7">
            <w:pPr>
              <w:jc w:val="right"/>
              <w:rPr>
                <w:sz w:val="22"/>
                <w:szCs w:val="22"/>
              </w:rPr>
            </w:pPr>
          </w:p>
        </w:tc>
        <w:tc>
          <w:tcPr>
            <w:tcW w:w="1579" w:type="dxa"/>
            <w:vAlign w:val="center"/>
          </w:tcPr>
          <w:p w14:paraId="6545E816" w14:textId="77777777" w:rsidR="00ED2DD7" w:rsidRPr="008B7101" w:rsidRDefault="00ED2DD7" w:rsidP="00ED2DD7">
            <w:pPr>
              <w:jc w:val="center"/>
              <w:rPr>
                <w:sz w:val="22"/>
                <w:szCs w:val="22"/>
              </w:rPr>
            </w:pPr>
          </w:p>
        </w:tc>
        <w:tc>
          <w:tcPr>
            <w:tcW w:w="1562" w:type="dxa"/>
            <w:vAlign w:val="center"/>
          </w:tcPr>
          <w:p w14:paraId="45E58B34" w14:textId="77777777" w:rsidR="00ED2DD7" w:rsidRPr="008B7101" w:rsidRDefault="00ED2DD7" w:rsidP="00ED2DD7">
            <w:pPr>
              <w:jc w:val="center"/>
            </w:pPr>
            <w:r>
              <w:t>1</w:t>
            </w:r>
          </w:p>
        </w:tc>
      </w:tr>
      <w:tr w:rsidR="00ED2DD7" w:rsidRPr="008B7101" w14:paraId="5BDF80F2" w14:textId="77777777" w:rsidTr="00ED2DD7">
        <w:tc>
          <w:tcPr>
            <w:tcW w:w="2913" w:type="dxa"/>
            <w:vAlign w:val="center"/>
          </w:tcPr>
          <w:p w14:paraId="0FCB2F41" w14:textId="77777777" w:rsidR="00ED2DD7" w:rsidRPr="008B7101" w:rsidRDefault="00ED2DD7" w:rsidP="00ED2DD7">
            <w:pPr>
              <w:rPr>
                <w:sz w:val="22"/>
                <w:szCs w:val="22"/>
              </w:rPr>
            </w:pPr>
            <w:r w:rsidRPr="008B7101">
              <w:rPr>
                <w:sz w:val="22"/>
                <w:szCs w:val="22"/>
              </w:rPr>
              <w:t>Matematika</w:t>
            </w:r>
          </w:p>
        </w:tc>
        <w:tc>
          <w:tcPr>
            <w:tcW w:w="900" w:type="dxa"/>
            <w:vAlign w:val="center"/>
          </w:tcPr>
          <w:p w14:paraId="00E09840" w14:textId="77777777" w:rsidR="00ED2DD7" w:rsidRPr="008B7101" w:rsidRDefault="00ED2DD7" w:rsidP="00ED2DD7">
            <w:pPr>
              <w:jc w:val="right"/>
              <w:rPr>
                <w:sz w:val="22"/>
                <w:szCs w:val="22"/>
              </w:rPr>
            </w:pPr>
          </w:p>
        </w:tc>
        <w:tc>
          <w:tcPr>
            <w:tcW w:w="1553" w:type="dxa"/>
            <w:vAlign w:val="center"/>
          </w:tcPr>
          <w:p w14:paraId="433D753D" w14:textId="77777777" w:rsidR="00ED2DD7" w:rsidRPr="008B7101" w:rsidRDefault="00ED2DD7" w:rsidP="00ED2DD7">
            <w:pPr>
              <w:jc w:val="right"/>
              <w:rPr>
                <w:sz w:val="22"/>
                <w:szCs w:val="22"/>
              </w:rPr>
            </w:pPr>
          </w:p>
        </w:tc>
        <w:tc>
          <w:tcPr>
            <w:tcW w:w="1579" w:type="dxa"/>
            <w:vAlign w:val="center"/>
          </w:tcPr>
          <w:p w14:paraId="27C78286" w14:textId="77777777" w:rsidR="00ED2DD7" w:rsidRPr="008B7101" w:rsidRDefault="00ED2DD7" w:rsidP="00ED2DD7">
            <w:pPr>
              <w:jc w:val="center"/>
              <w:rPr>
                <w:sz w:val="22"/>
                <w:szCs w:val="22"/>
              </w:rPr>
            </w:pPr>
          </w:p>
        </w:tc>
        <w:tc>
          <w:tcPr>
            <w:tcW w:w="1562" w:type="dxa"/>
            <w:vAlign w:val="center"/>
          </w:tcPr>
          <w:p w14:paraId="2BE71A0F" w14:textId="77777777" w:rsidR="00ED2DD7" w:rsidRPr="008B7101" w:rsidRDefault="00ED2DD7" w:rsidP="00ED2DD7">
            <w:pPr>
              <w:jc w:val="center"/>
            </w:pPr>
            <w:r>
              <w:t>1</w:t>
            </w:r>
          </w:p>
        </w:tc>
      </w:tr>
      <w:tr w:rsidR="00ED2DD7" w:rsidRPr="008B7101" w14:paraId="1EA30117" w14:textId="77777777" w:rsidTr="00ED2DD7">
        <w:tc>
          <w:tcPr>
            <w:tcW w:w="2913" w:type="dxa"/>
            <w:vAlign w:val="center"/>
          </w:tcPr>
          <w:p w14:paraId="2862B967" w14:textId="77777777" w:rsidR="00ED2DD7" w:rsidRPr="008B7101" w:rsidRDefault="00ED2DD7" w:rsidP="00ED2DD7">
            <w:pPr>
              <w:rPr>
                <w:sz w:val="22"/>
                <w:szCs w:val="22"/>
              </w:rPr>
            </w:pPr>
            <w:r w:rsidRPr="008B7101">
              <w:rPr>
                <w:sz w:val="22"/>
                <w:szCs w:val="22"/>
              </w:rPr>
              <w:t>Priroda i biologija/ Kemija</w:t>
            </w:r>
          </w:p>
        </w:tc>
        <w:tc>
          <w:tcPr>
            <w:tcW w:w="900" w:type="dxa"/>
            <w:vAlign w:val="center"/>
          </w:tcPr>
          <w:p w14:paraId="6E6F7710" w14:textId="77777777" w:rsidR="00ED2DD7" w:rsidRPr="008B7101" w:rsidRDefault="00ED2DD7" w:rsidP="00ED2DD7">
            <w:pPr>
              <w:jc w:val="right"/>
              <w:rPr>
                <w:sz w:val="22"/>
                <w:szCs w:val="22"/>
              </w:rPr>
            </w:pPr>
          </w:p>
        </w:tc>
        <w:tc>
          <w:tcPr>
            <w:tcW w:w="1553" w:type="dxa"/>
            <w:vAlign w:val="center"/>
          </w:tcPr>
          <w:p w14:paraId="45378810" w14:textId="77777777" w:rsidR="00ED2DD7" w:rsidRPr="008B7101" w:rsidRDefault="00ED2DD7" w:rsidP="00ED2DD7">
            <w:pPr>
              <w:jc w:val="right"/>
              <w:rPr>
                <w:sz w:val="22"/>
                <w:szCs w:val="22"/>
              </w:rPr>
            </w:pPr>
            <w:r>
              <w:rPr>
                <w:sz w:val="22"/>
                <w:szCs w:val="22"/>
              </w:rPr>
              <w:t>54</w:t>
            </w:r>
          </w:p>
        </w:tc>
        <w:tc>
          <w:tcPr>
            <w:tcW w:w="1579" w:type="dxa"/>
            <w:vAlign w:val="center"/>
          </w:tcPr>
          <w:p w14:paraId="7E6BB356" w14:textId="77777777" w:rsidR="00ED2DD7" w:rsidRPr="008B7101" w:rsidRDefault="00ED2DD7" w:rsidP="00ED2DD7">
            <w:pPr>
              <w:jc w:val="center"/>
              <w:rPr>
                <w:sz w:val="22"/>
                <w:szCs w:val="22"/>
              </w:rPr>
            </w:pPr>
            <w:r w:rsidRPr="008B7101">
              <w:rPr>
                <w:sz w:val="22"/>
                <w:szCs w:val="22"/>
              </w:rPr>
              <w:t>2</w:t>
            </w:r>
          </w:p>
        </w:tc>
        <w:tc>
          <w:tcPr>
            <w:tcW w:w="1562" w:type="dxa"/>
            <w:vAlign w:val="center"/>
          </w:tcPr>
          <w:p w14:paraId="04CBEF2B" w14:textId="77777777" w:rsidR="00ED2DD7" w:rsidRPr="008B7101" w:rsidRDefault="00ED2DD7" w:rsidP="00ED2DD7">
            <w:pPr>
              <w:jc w:val="center"/>
            </w:pPr>
            <w:r w:rsidRPr="008B7101">
              <w:t>2</w:t>
            </w:r>
          </w:p>
        </w:tc>
      </w:tr>
      <w:tr w:rsidR="00ED2DD7" w:rsidRPr="008B7101" w14:paraId="079E3F31" w14:textId="77777777" w:rsidTr="00ED2DD7">
        <w:tc>
          <w:tcPr>
            <w:tcW w:w="2913" w:type="dxa"/>
            <w:vAlign w:val="center"/>
          </w:tcPr>
          <w:p w14:paraId="6E6D993B" w14:textId="77777777" w:rsidR="00ED2DD7" w:rsidRPr="008B7101" w:rsidRDefault="00ED2DD7" w:rsidP="00ED2DD7">
            <w:pPr>
              <w:rPr>
                <w:sz w:val="22"/>
                <w:szCs w:val="22"/>
              </w:rPr>
            </w:pPr>
            <w:r w:rsidRPr="008B7101">
              <w:rPr>
                <w:sz w:val="22"/>
                <w:szCs w:val="22"/>
              </w:rPr>
              <w:t>Fizika</w:t>
            </w:r>
          </w:p>
        </w:tc>
        <w:tc>
          <w:tcPr>
            <w:tcW w:w="900" w:type="dxa"/>
            <w:vAlign w:val="center"/>
          </w:tcPr>
          <w:p w14:paraId="7D9C7061" w14:textId="77777777" w:rsidR="00ED2DD7" w:rsidRPr="008B7101" w:rsidRDefault="00ED2DD7" w:rsidP="00ED2DD7">
            <w:pPr>
              <w:jc w:val="right"/>
              <w:rPr>
                <w:sz w:val="22"/>
                <w:szCs w:val="22"/>
              </w:rPr>
            </w:pPr>
          </w:p>
        </w:tc>
        <w:tc>
          <w:tcPr>
            <w:tcW w:w="1553" w:type="dxa"/>
            <w:vAlign w:val="center"/>
          </w:tcPr>
          <w:p w14:paraId="7590347E" w14:textId="77777777" w:rsidR="00ED2DD7" w:rsidRPr="008B7101" w:rsidRDefault="00ED2DD7" w:rsidP="00ED2DD7">
            <w:pPr>
              <w:jc w:val="right"/>
              <w:rPr>
                <w:sz w:val="22"/>
                <w:szCs w:val="22"/>
              </w:rPr>
            </w:pPr>
          </w:p>
        </w:tc>
        <w:tc>
          <w:tcPr>
            <w:tcW w:w="1579" w:type="dxa"/>
            <w:vAlign w:val="center"/>
          </w:tcPr>
          <w:p w14:paraId="383ABE55" w14:textId="77777777" w:rsidR="00ED2DD7" w:rsidRPr="008B7101" w:rsidRDefault="00ED2DD7" w:rsidP="00ED2DD7">
            <w:pPr>
              <w:jc w:val="center"/>
              <w:rPr>
                <w:sz w:val="22"/>
                <w:szCs w:val="22"/>
              </w:rPr>
            </w:pPr>
          </w:p>
        </w:tc>
        <w:tc>
          <w:tcPr>
            <w:tcW w:w="1562" w:type="dxa"/>
            <w:vAlign w:val="center"/>
          </w:tcPr>
          <w:p w14:paraId="40A4A6C2" w14:textId="77777777" w:rsidR="00ED2DD7" w:rsidRPr="008B7101" w:rsidRDefault="00ED2DD7" w:rsidP="00ED2DD7">
            <w:pPr>
              <w:jc w:val="center"/>
            </w:pPr>
            <w:r>
              <w:t>1</w:t>
            </w:r>
          </w:p>
        </w:tc>
      </w:tr>
      <w:tr w:rsidR="00ED2DD7" w:rsidRPr="008B7101" w14:paraId="12025433" w14:textId="77777777" w:rsidTr="00ED2DD7">
        <w:tc>
          <w:tcPr>
            <w:tcW w:w="2913" w:type="dxa"/>
            <w:vAlign w:val="center"/>
          </w:tcPr>
          <w:p w14:paraId="5CEADEB1" w14:textId="77777777" w:rsidR="00ED2DD7" w:rsidRPr="008B7101" w:rsidRDefault="00ED2DD7" w:rsidP="00ED2DD7">
            <w:pPr>
              <w:rPr>
                <w:sz w:val="22"/>
                <w:szCs w:val="22"/>
              </w:rPr>
            </w:pPr>
            <w:r w:rsidRPr="008B7101">
              <w:rPr>
                <w:sz w:val="22"/>
                <w:szCs w:val="22"/>
              </w:rPr>
              <w:t>Povijest</w:t>
            </w:r>
          </w:p>
        </w:tc>
        <w:tc>
          <w:tcPr>
            <w:tcW w:w="900" w:type="dxa"/>
            <w:vAlign w:val="center"/>
          </w:tcPr>
          <w:p w14:paraId="396E065E" w14:textId="77777777" w:rsidR="00ED2DD7" w:rsidRPr="008B7101" w:rsidRDefault="00ED2DD7" w:rsidP="00ED2DD7">
            <w:pPr>
              <w:jc w:val="right"/>
              <w:rPr>
                <w:sz w:val="22"/>
                <w:szCs w:val="22"/>
              </w:rPr>
            </w:pPr>
          </w:p>
        </w:tc>
        <w:tc>
          <w:tcPr>
            <w:tcW w:w="1553" w:type="dxa"/>
            <w:vAlign w:val="center"/>
          </w:tcPr>
          <w:p w14:paraId="4CF7045D" w14:textId="77777777" w:rsidR="00ED2DD7" w:rsidRPr="008B7101" w:rsidRDefault="00ED2DD7" w:rsidP="00ED2DD7">
            <w:pPr>
              <w:jc w:val="right"/>
              <w:rPr>
                <w:sz w:val="22"/>
                <w:szCs w:val="22"/>
              </w:rPr>
            </w:pPr>
          </w:p>
        </w:tc>
        <w:tc>
          <w:tcPr>
            <w:tcW w:w="1579" w:type="dxa"/>
            <w:vAlign w:val="center"/>
          </w:tcPr>
          <w:p w14:paraId="3B6F30D0" w14:textId="77777777" w:rsidR="00ED2DD7" w:rsidRPr="008B7101" w:rsidRDefault="00ED2DD7" w:rsidP="00ED2DD7">
            <w:pPr>
              <w:jc w:val="center"/>
              <w:rPr>
                <w:sz w:val="22"/>
                <w:szCs w:val="22"/>
              </w:rPr>
            </w:pPr>
          </w:p>
        </w:tc>
        <w:tc>
          <w:tcPr>
            <w:tcW w:w="1562" w:type="dxa"/>
            <w:vAlign w:val="center"/>
          </w:tcPr>
          <w:p w14:paraId="33B06AEA" w14:textId="77777777" w:rsidR="00ED2DD7" w:rsidRPr="008B7101" w:rsidRDefault="00ED2DD7" w:rsidP="00ED2DD7">
            <w:pPr>
              <w:jc w:val="center"/>
            </w:pPr>
            <w:r>
              <w:t>1</w:t>
            </w:r>
          </w:p>
        </w:tc>
      </w:tr>
      <w:tr w:rsidR="00ED2DD7" w:rsidRPr="008B7101" w14:paraId="1FD87083" w14:textId="77777777" w:rsidTr="00ED2DD7">
        <w:tc>
          <w:tcPr>
            <w:tcW w:w="2913" w:type="dxa"/>
            <w:vAlign w:val="center"/>
          </w:tcPr>
          <w:p w14:paraId="7E64DD0C" w14:textId="77777777" w:rsidR="00ED2DD7" w:rsidRPr="008B7101" w:rsidRDefault="00ED2DD7" w:rsidP="00ED2DD7">
            <w:pPr>
              <w:rPr>
                <w:sz w:val="22"/>
                <w:szCs w:val="22"/>
              </w:rPr>
            </w:pPr>
            <w:r w:rsidRPr="008B7101">
              <w:rPr>
                <w:sz w:val="22"/>
                <w:szCs w:val="22"/>
              </w:rPr>
              <w:t>Geografija</w:t>
            </w:r>
          </w:p>
        </w:tc>
        <w:tc>
          <w:tcPr>
            <w:tcW w:w="900" w:type="dxa"/>
            <w:vAlign w:val="center"/>
          </w:tcPr>
          <w:p w14:paraId="7E812239" w14:textId="77777777" w:rsidR="00ED2DD7" w:rsidRPr="008B7101" w:rsidRDefault="00ED2DD7" w:rsidP="00ED2DD7">
            <w:pPr>
              <w:jc w:val="right"/>
              <w:rPr>
                <w:sz w:val="22"/>
                <w:szCs w:val="22"/>
              </w:rPr>
            </w:pPr>
          </w:p>
        </w:tc>
        <w:tc>
          <w:tcPr>
            <w:tcW w:w="1553" w:type="dxa"/>
            <w:vAlign w:val="center"/>
          </w:tcPr>
          <w:p w14:paraId="3B0AD121" w14:textId="77777777" w:rsidR="00ED2DD7" w:rsidRPr="008B7101" w:rsidRDefault="00ED2DD7" w:rsidP="00ED2DD7">
            <w:pPr>
              <w:jc w:val="right"/>
              <w:rPr>
                <w:sz w:val="22"/>
                <w:szCs w:val="22"/>
              </w:rPr>
            </w:pPr>
          </w:p>
        </w:tc>
        <w:tc>
          <w:tcPr>
            <w:tcW w:w="1579" w:type="dxa"/>
            <w:vAlign w:val="center"/>
          </w:tcPr>
          <w:p w14:paraId="2905B289" w14:textId="77777777" w:rsidR="00ED2DD7" w:rsidRPr="008B7101" w:rsidRDefault="00ED2DD7" w:rsidP="00ED2DD7">
            <w:pPr>
              <w:jc w:val="center"/>
              <w:rPr>
                <w:sz w:val="22"/>
                <w:szCs w:val="22"/>
              </w:rPr>
            </w:pPr>
          </w:p>
        </w:tc>
        <w:tc>
          <w:tcPr>
            <w:tcW w:w="1562" w:type="dxa"/>
            <w:vAlign w:val="center"/>
          </w:tcPr>
          <w:p w14:paraId="5A9EF98D" w14:textId="77777777" w:rsidR="00ED2DD7" w:rsidRPr="008B7101" w:rsidRDefault="00ED2DD7" w:rsidP="00ED2DD7">
            <w:pPr>
              <w:jc w:val="center"/>
            </w:pPr>
            <w:r>
              <w:t>1</w:t>
            </w:r>
          </w:p>
        </w:tc>
      </w:tr>
      <w:tr w:rsidR="00ED2DD7" w:rsidRPr="008B7101" w14:paraId="7DCF7ABB" w14:textId="77777777" w:rsidTr="00ED2DD7">
        <w:tc>
          <w:tcPr>
            <w:tcW w:w="2913" w:type="dxa"/>
            <w:vAlign w:val="center"/>
          </w:tcPr>
          <w:p w14:paraId="4D6126B5" w14:textId="77777777" w:rsidR="00ED2DD7" w:rsidRPr="008B7101" w:rsidRDefault="00ED2DD7" w:rsidP="00ED2DD7">
            <w:pPr>
              <w:rPr>
                <w:sz w:val="22"/>
                <w:szCs w:val="22"/>
              </w:rPr>
            </w:pPr>
            <w:r w:rsidRPr="008B7101">
              <w:rPr>
                <w:sz w:val="22"/>
                <w:szCs w:val="22"/>
              </w:rPr>
              <w:t>Tehnička kultura</w:t>
            </w:r>
          </w:p>
        </w:tc>
        <w:tc>
          <w:tcPr>
            <w:tcW w:w="900" w:type="dxa"/>
            <w:vAlign w:val="center"/>
          </w:tcPr>
          <w:p w14:paraId="2316D4C8" w14:textId="77777777" w:rsidR="00ED2DD7" w:rsidRPr="008B7101" w:rsidRDefault="00ED2DD7" w:rsidP="00ED2DD7">
            <w:pPr>
              <w:jc w:val="right"/>
              <w:rPr>
                <w:sz w:val="22"/>
                <w:szCs w:val="22"/>
              </w:rPr>
            </w:pPr>
          </w:p>
        </w:tc>
        <w:tc>
          <w:tcPr>
            <w:tcW w:w="1553" w:type="dxa"/>
            <w:vAlign w:val="center"/>
          </w:tcPr>
          <w:p w14:paraId="3DEDCD21" w14:textId="77777777" w:rsidR="00ED2DD7" w:rsidRPr="008B7101" w:rsidRDefault="00ED2DD7" w:rsidP="00ED2DD7">
            <w:pPr>
              <w:jc w:val="right"/>
              <w:rPr>
                <w:sz w:val="22"/>
                <w:szCs w:val="22"/>
              </w:rPr>
            </w:pPr>
            <w:r>
              <w:rPr>
                <w:sz w:val="22"/>
                <w:szCs w:val="22"/>
              </w:rPr>
              <w:t>58</w:t>
            </w:r>
          </w:p>
        </w:tc>
        <w:tc>
          <w:tcPr>
            <w:tcW w:w="1579" w:type="dxa"/>
            <w:vAlign w:val="center"/>
          </w:tcPr>
          <w:p w14:paraId="66E347F9" w14:textId="77777777" w:rsidR="00ED2DD7" w:rsidRPr="008B7101" w:rsidRDefault="00ED2DD7" w:rsidP="00ED2DD7">
            <w:pPr>
              <w:jc w:val="center"/>
              <w:rPr>
                <w:sz w:val="22"/>
                <w:szCs w:val="22"/>
              </w:rPr>
            </w:pPr>
            <w:r w:rsidRPr="008B7101">
              <w:rPr>
                <w:sz w:val="22"/>
                <w:szCs w:val="22"/>
              </w:rPr>
              <w:t>2</w:t>
            </w:r>
          </w:p>
        </w:tc>
        <w:tc>
          <w:tcPr>
            <w:tcW w:w="1562" w:type="dxa"/>
            <w:vAlign w:val="center"/>
          </w:tcPr>
          <w:p w14:paraId="384D0542" w14:textId="77777777" w:rsidR="00ED2DD7" w:rsidRPr="008B7101" w:rsidRDefault="00ED2DD7" w:rsidP="00ED2DD7">
            <w:pPr>
              <w:jc w:val="center"/>
            </w:pPr>
            <w:r w:rsidRPr="008B7101">
              <w:t>1</w:t>
            </w:r>
          </w:p>
        </w:tc>
      </w:tr>
      <w:tr w:rsidR="00ED2DD7" w:rsidRPr="008B7101" w14:paraId="0B3F5B81" w14:textId="77777777" w:rsidTr="00ED2DD7">
        <w:tc>
          <w:tcPr>
            <w:tcW w:w="2913" w:type="dxa"/>
            <w:vAlign w:val="center"/>
          </w:tcPr>
          <w:p w14:paraId="1BA45C42" w14:textId="77777777" w:rsidR="00ED2DD7" w:rsidRPr="008B7101" w:rsidRDefault="00ED2DD7" w:rsidP="00ED2DD7">
            <w:pPr>
              <w:rPr>
                <w:sz w:val="22"/>
                <w:szCs w:val="22"/>
              </w:rPr>
            </w:pPr>
            <w:r w:rsidRPr="008B7101">
              <w:rPr>
                <w:sz w:val="22"/>
                <w:szCs w:val="22"/>
              </w:rPr>
              <w:t>Informatika</w:t>
            </w:r>
          </w:p>
        </w:tc>
        <w:tc>
          <w:tcPr>
            <w:tcW w:w="900" w:type="dxa"/>
            <w:vAlign w:val="center"/>
          </w:tcPr>
          <w:p w14:paraId="0B74216D" w14:textId="77777777" w:rsidR="00ED2DD7" w:rsidRPr="008B7101" w:rsidRDefault="00ED2DD7" w:rsidP="00ED2DD7">
            <w:pPr>
              <w:jc w:val="right"/>
              <w:rPr>
                <w:sz w:val="22"/>
                <w:szCs w:val="22"/>
              </w:rPr>
            </w:pPr>
          </w:p>
        </w:tc>
        <w:tc>
          <w:tcPr>
            <w:tcW w:w="1553" w:type="dxa"/>
            <w:vAlign w:val="center"/>
          </w:tcPr>
          <w:p w14:paraId="01331716" w14:textId="77777777" w:rsidR="00ED2DD7" w:rsidRPr="008B7101" w:rsidRDefault="00ED2DD7" w:rsidP="00ED2DD7">
            <w:pPr>
              <w:jc w:val="right"/>
              <w:rPr>
                <w:sz w:val="22"/>
                <w:szCs w:val="22"/>
              </w:rPr>
            </w:pPr>
            <w:r>
              <w:rPr>
                <w:sz w:val="22"/>
                <w:szCs w:val="22"/>
              </w:rPr>
              <w:t>58</w:t>
            </w:r>
          </w:p>
        </w:tc>
        <w:tc>
          <w:tcPr>
            <w:tcW w:w="1579" w:type="dxa"/>
            <w:vAlign w:val="center"/>
          </w:tcPr>
          <w:p w14:paraId="20095B38" w14:textId="77777777" w:rsidR="00ED2DD7" w:rsidRPr="008B7101" w:rsidRDefault="00ED2DD7" w:rsidP="00ED2DD7">
            <w:pPr>
              <w:jc w:val="center"/>
              <w:rPr>
                <w:sz w:val="22"/>
                <w:szCs w:val="22"/>
              </w:rPr>
            </w:pPr>
            <w:r>
              <w:rPr>
                <w:sz w:val="22"/>
                <w:szCs w:val="22"/>
              </w:rPr>
              <w:t>2</w:t>
            </w:r>
          </w:p>
        </w:tc>
        <w:tc>
          <w:tcPr>
            <w:tcW w:w="1562" w:type="dxa"/>
            <w:vAlign w:val="center"/>
          </w:tcPr>
          <w:p w14:paraId="21FD3DFA" w14:textId="77777777" w:rsidR="00ED2DD7" w:rsidRPr="008B7101" w:rsidRDefault="00ED2DD7" w:rsidP="00ED2DD7">
            <w:pPr>
              <w:jc w:val="center"/>
            </w:pPr>
            <w:r>
              <w:t>2</w:t>
            </w:r>
          </w:p>
        </w:tc>
      </w:tr>
      <w:tr w:rsidR="00ED2DD7" w:rsidRPr="008B7101" w14:paraId="7D68E6A2" w14:textId="77777777" w:rsidTr="00ED2DD7">
        <w:tc>
          <w:tcPr>
            <w:tcW w:w="2913" w:type="dxa"/>
            <w:vAlign w:val="center"/>
          </w:tcPr>
          <w:p w14:paraId="18A61E1F" w14:textId="77777777" w:rsidR="00ED2DD7" w:rsidRPr="008B7101" w:rsidRDefault="00ED2DD7" w:rsidP="00ED2DD7">
            <w:pPr>
              <w:rPr>
                <w:b/>
                <w:sz w:val="22"/>
                <w:szCs w:val="22"/>
              </w:rPr>
            </w:pPr>
            <w:r w:rsidRPr="008B7101">
              <w:rPr>
                <w:b/>
                <w:sz w:val="22"/>
                <w:szCs w:val="22"/>
              </w:rPr>
              <w:t>OSTALO</w:t>
            </w:r>
          </w:p>
        </w:tc>
        <w:tc>
          <w:tcPr>
            <w:tcW w:w="900" w:type="dxa"/>
            <w:vAlign w:val="center"/>
          </w:tcPr>
          <w:p w14:paraId="37DE5A93" w14:textId="77777777" w:rsidR="00ED2DD7" w:rsidRPr="008B7101" w:rsidRDefault="00ED2DD7" w:rsidP="00ED2DD7">
            <w:pPr>
              <w:jc w:val="right"/>
              <w:rPr>
                <w:b/>
                <w:sz w:val="22"/>
                <w:szCs w:val="22"/>
              </w:rPr>
            </w:pPr>
            <w:r w:rsidRPr="008B7101">
              <w:rPr>
                <w:b/>
                <w:sz w:val="22"/>
                <w:szCs w:val="22"/>
              </w:rPr>
              <w:t xml:space="preserve">5 </w:t>
            </w:r>
          </w:p>
        </w:tc>
        <w:tc>
          <w:tcPr>
            <w:tcW w:w="1553" w:type="dxa"/>
            <w:vAlign w:val="center"/>
          </w:tcPr>
          <w:p w14:paraId="68458A49" w14:textId="77777777" w:rsidR="00ED2DD7" w:rsidRPr="008B7101" w:rsidRDefault="00ED2DD7" w:rsidP="00ED2DD7">
            <w:pPr>
              <w:jc w:val="right"/>
              <w:rPr>
                <w:b/>
                <w:sz w:val="22"/>
                <w:szCs w:val="22"/>
              </w:rPr>
            </w:pPr>
            <w:r w:rsidRPr="008B7101">
              <w:rPr>
                <w:b/>
                <w:sz w:val="22"/>
                <w:szCs w:val="22"/>
              </w:rPr>
              <w:t xml:space="preserve">538 </w:t>
            </w:r>
          </w:p>
        </w:tc>
        <w:tc>
          <w:tcPr>
            <w:tcW w:w="1579" w:type="dxa"/>
            <w:vAlign w:val="center"/>
          </w:tcPr>
          <w:p w14:paraId="4ED7029D" w14:textId="77777777" w:rsidR="00ED2DD7" w:rsidRPr="008B7101" w:rsidRDefault="00ED2DD7" w:rsidP="00ED2DD7">
            <w:pPr>
              <w:jc w:val="center"/>
              <w:rPr>
                <w:sz w:val="22"/>
                <w:szCs w:val="22"/>
              </w:rPr>
            </w:pPr>
          </w:p>
        </w:tc>
        <w:tc>
          <w:tcPr>
            <w:tcW w:w="1562" w:type="dxa"/>
            <w:vAlign w:val="center"/>
          </w:tcPr>
          <w:p w14:paraId="298C10B0" w14:textId="77777777" w:rsidR="00ED2DD7" w:rsidRPr="008B7101" w:rsidRDefault="00ED2DD7" w:rsidP="00ED2DD7">
            <w:pPr>
              <w:jc w:val="center"/>
            </w:pPr>
          </w:p>
        </w:tc>
      </w:tr>
      <w:tr w:rsidR="00ED2DD7" w:rsidRPr="008B7101" w14:paraId="76BFB7B7" w14:textId="77777777" w:rsidTr="00ED2DD7">
        <w:tc>
          <w:tcPr>
            <w:tcW w:w="2913" w:type="dxa"/>
            <w:vAlign w:val="center"/>
          </w:tcPr>
          <w:p w14:paraId="3C64C59F" w14:textId="77777777" w:rsidR="00ED2DD7" w:rsidRPr="008B7101" w:rsidRDefault="00ED2DD7" w:rsidP="00ED2DD7">
            <w:pPr>
              <w:rPr>
                <w:sz w:val="22"/>
                <w:szCs w:val="22"/>
              </w:rPr>
            </w:pPr>
            <w:r w:rsidRPr="008B7101">
              <w:rPr>
                <w:sz w:val="22"/>
                <w:szCs w:val="22"/>
              </w:rPr>
              <w:t>Dvorana za TZK</w:t>
            </w:r>
          </w:p>
        </w:tc>
        <w:tc>
          <w:tcPr>
            <w:tcW w:w="900" w:type="dxa"/>
            <w:vAlign w:val="center"/>
          </w:tcPr>
          <w:p w14:paraId="00FE267A" w14:textId="77777777" w:rsidR="00ED2DD7" w:rsidRPr="008B7101" w:rsidRDefault="00ED2DD7" w:rsidP="00ED2DD7">
            <w:pPr>
              <w:jc w:val="right"/>
              <w:rPr>
                <w:sz w:val="22"/>
                <w:szCs w:val="22"/>
              </w:rPr>
            </w:pPr>
            <w:r w:rsidRPr="008B7101">
              <w:rPr>
                <w:sz w:val="22"/>
                <w:szCs w:val="22"/>
              </w:rPr>
              <w:t>1</w:t>
            </w:r>
          </w:p>
        </w:tc>
        <w:tc>
          <w:tcPr>
            <w:tcW w:w="1553" w:type="dxa"/>
            <w:vAlign w:val="center"/>
          </w:tcPr>
          <w:p w14:paraId="3116D543" w14:textId="77777777" w:rsidR="00ED2DD7" w:rsidRPr="008B7101" w:rsidRDefault="00ED2DD7" w:rsidP="00ED2DD7">
            <w:pPr>
              <w:jc w:val="right"/>
              <w:rPr>
                <w:sz w:val="22"/>
                <w:szCs w:val="22"/>
              </w:rPr>
            </w:pPr>
            <w:r w:rsidRPr="008B7101">
              <w:rPr>
                <w:sz w:val="22"/>
                <w:szCs w:val="22"/>
              </w:rPr>
              <w:t>300</w:t>
            </w:r>
          </w:p>
        </w:tc>
        <w:tc>
          <w:tcPr>
            <w:tcW w:w="1579" w:type="dxa"/>
            <w:vAlign w:val="center"/>
          </w:tcPr>
          <w:p w14:paraId="540034FF" w14:textId="77777777" w:rsidR="00ED2DD7" w:rsidRPr="008B7101" w:rsidRDefault="00ED2DD7" w:rsidP="00ED2DD7">
            <w:pPr>
              <w:jc w:val="center"/>
              <w:rPr>
                <w:sz w:val="22"/>
                <w:szCs w:val="22"/>
              </w:rPr>
            </w:pPr>
            <w:r w:rsidRPr="008B7101">
              <w:rPr>
                <w:sz w:val="22"/>
                <w:szCs w:val="22"/>
              </w:rPr>
              <w:t>2</w:t>
            </w:r>
          </w:p>
        </w:tc>
        <w:tc>
          <w:tcPr>
            <w:tcW w:w="1562" w:type="dxa"/>
            <w:vAlign w:val="center"/>
          </w:tcPr>
          <w:p w14:paraId="26FDEED2" w14:textId="77777777" w:rsidR="00ED2DD7" w:rsidRPr="008B7101" w:rsidRDefault="00ED2DD7" w:rsidP="00ED2DD7">
            <w:pPr>
              <w:jc w:val="center"/>
            </w:pPr>
            <w:r w:rsidRPr="008B7101">
              <w:t>2</w:t>
            </w:r>
          </w:p>
        </w:tc>
      </w:tr>
      <w:tr w:rsidR="00ED2DD7" w:rsidRPr="008B7101" w14:paraId="1F1F8B40" w14:textId="77777777" w:rsidTr="00ED2DD7">
        <w:tc>
          <w:tcPr>
            <w:tcW w:w="2913" w:type="dxa"/>
            <w:vAlign w:val="center"/>
          </w:tcPr>
          <w:p w14:paraId="33F7E7FC" w14:textId="77777777" w:rsidR="00ED2DD7" w:rsidRPr="008B7101" w:rsidRDefault="00ED2DD7" w:rsidP="00ED2DD7">
            <w:pPr>
              <w:rPr>
                <w:sz w:val="22"/>
                <w:szCs w:val="22"/>
              </w:rPr>
            </w:pPr>
            <w:r w:rsidRPr="008B7101">
              <w:rPr>
                <w:sz w:val="22"/>
                <w:szCs w:val="22"/>
              </w:rPr>
              <w:t>Produženi borav</w:t>
            </w:r>
            <w:r>
              <w:rPr>
                <w:sz w:val="22"/>
                <w:szCs w:val="22"/>
              </w:rPr>
              <w:t>ak</w:t>
            </w:r>
          </w:p>
        </w:tc>
        <w:tc>
          <w:tcPr>
            <w:tcW w:w="2453" w:type="dxa"/>
            <w:gridSpan w:val="2"/>
            <w:vAlign w:val="center"/>
          </w:tcPr>
          <w:p w14:paraId="488B75CE" w14:textId="77777777" w:rsidR="00ED2DD7" w:rsidRPr="008B7101" w:rsidRDefault="00ED2DD7" w:rsidP="00ED2DD7">
            <w:pPr>
              <w:rPr>
                <w:sz w:val="22"/>
                <w:szCs w:val="22"/>
              </w:rPr>
            </w:pPr>
            <w:r>
              <w:rPr>
                <w:sz w:val="22"/>
                <w:szCs w:val="22"/>
              </w:rPr>
              <w:t>u prostoru blagovaonice</w:t>
            </w:r>
          </w:p>
        </w:tc>
        <w:tc>
          <w:tcPr>
            <w:tcW w:w="1579" w:type="dxa"/>
            <w:vAlign w:val="center"/>
          </w:tcPr>
          <w:p w14:paraId="29332FB6" w14:textId="77777777" w:rsidR="00ED2DD7" w:rsidRPr="008B7101" w:rsidRDefault="00ED2DD7" w:rsidP="00ED2DD7">
            <w:pPr>
              <w:jc w:val="center"/>
              <w:rPr>
                <w:sz w:val="22"/>
                <w:szCs w:val="22"/>
              </w:rPr>
            </w:pPr>
            <w:r>
              <w:rPr>
                <w:sz w:val="22"/>
                <w:szCs w:val="22"/>
              </w:rPr>
              <w:t>2</w:t>
            </w:r>
          </w:p>
        </w:tc>
        <w:tc>
          <w:tcPr>
            <w:tcW w:w="1562" w:type="dxa"/>
            <w:vAlign w:val="center"/>
          </w:tcPr>
          <w:p w14:paraId="2BBA24B9" w14:textId="77777777" w:rsidR="00ED2DD7" w:rsidRPr="008B7101" w:rsidRDefault="00ED2DD7" w:rsidP="00ED2DD7">
            <w:pPr>
              <w:jc w:val="center"/>
            </w:pPr>
            <w:r>
              <w:t>1</w:t>
            </w:r>
          </w:p>
        </w:tc>
      </w:tr>
      <w:tr w:rsidR="00ED2DD7" w:rsidRPr="008B7101" w14:paraId="67CD9F1D" w14:textId="77777777" w:rsidTr="00ED2DD7">
        <w:tc>
          <w:tcPr>
            <w:tcW w:w="2913" w:type="dxa"/>
            <w:vAlign w:val="center"/>
          </w:tcPr>
          <w:p w14:paraId="182DD904" w14:textId="77777777" w:rsidR="00ED2DD7" w:rsidRPr="008B7101" w:rsidRDefault="00ED2DD7" w:rsidP="00ED2DD7">
            <w:pPr>
              <w:rPr>
                <w:sz w:val="22"/>
                <w:szCs w:val="22"/>
              </w:rPr>
            </w:pPr>
            <w:r w:rsidRPr="008B7101">
              <w:rPr>
                <w:sz w:val="22"/>
                <w:szCs w:val="22"/>
              </w:rPr>
              <w:t>Knjižnica</w:t>
            </w:r>
          </w:p>
        </w:tc>
        <w:tc>
          <w:tcPr>
            <w:tcW w:w="900" w:type="dxa"/>
            <w:vAlign w:val="center"/>
          </w:tcPr>
          <w:p w14:paraId="31EB1BDC" w14:textId="77777777" w:rsidR="00ED2DD7" w:rsidRPr="008B7101" w:rsidRDefault="00ED2DD7" w:rsidP="00ED2DD7">
            <w:pPr>
              <w:jc w:val="right"/>
              <w:rPr>
                <w:sz w:val="22"/>
                <w:szCs w:val="22"/>
              </w:rPr>
            </w:pPr>
            <w:r w:rsidRPr="008B7101">
              <w:rPr>
                <w:sz w:val="22"/>
                <w:szCs w:val="22"/>
              </w:rPr>
              <w:t>1</w:t>
            </w:r>
          </w:p>
        </w:tc>
        <w:tc>
          <w:tcPr>
            <w:tcW w:w="1553" w:type="dxa"/>
            <w:vAlign w:val="center"/>
          </w:tcPr>
          <w:p w14:paraId="2398A39C" w14:textId="77777777" w:rsidR="00ED2DD7" w:rsidRPr="008B7101" w:rsidRDefault="00ED2DD7" w:rsidP="00ED2DD7">
            <w:pPr>
              <w:jc w:val="right"/>
              <w:rPr>
                <w:sz w:val="22"/>
                <w:szCs w:val="22"/>
              </w:rPr>
            </w:pPr>
            <w:r w:rsidRPr="008B7101">
              <w:rPr>
                <w:sz w:val="22"/>
                <w:szCs w:val="22"/>
              </w:rPr>
              <w:t>41</w:t>
            </w:r>
          </w:p>
        </w:tc>
        <w:tc>
          <w:tcPr>
            <w:tcW w:w="1579" w:type="dxa"/>
            <w:vAlign w:val="center"/>
          </w:tcPr>
          <w:p w14:paraId="31C96599" w14:textId="77777777" w:rsidR="00ED2DD7" w:rsidRPr="008B7101" w:rsidRDefault="00ED2DD7" w:rsidP="00ED2DD7">
            <w:pPr>
              <w:jc w:val="center"/>
              <w:rPr>
                <w:sz w:val="22"/>
                <w:szCs w:val="22"/>
              </w:rPr>
            </w:pPr>
            <w:r w:rsidRPr="008B7101">
              <w:rPr>
                <w:sz w:val="22"/>
                <w:szCs w:val="22"/>
              </w:rPr>
              <w:t>2</w:t>
            </w:r>
          </w:p>
        </w:tc>
        <w:tc>
          <w:tcPr>
            <w:tcW w:w="1562" w:type="dxa"/>
            <w:vAlign w:val="center"/>
          </w:tcPr>
          <w:p w14:paraId="164B74D4" w14:textId="77777777" w:rsidR="00ED2DD7" w:rsidRPr="008B7101" w:rsidRDefault="00ED2DD7" w:rsidP="00ED2DD7">
            <w:pPr>
              <w:jc w:val="center"/>
            </w:pPr>
            <w:r w:rsidRPr="008B7101">
              <w:t>1</w:t>
            </w:r>
          </w:p>
        </w:tc>
      </w:tr>
      <w:tr w:rsidR="00ED2DD7" w:rsidRPr="008B7101" w14:paraId="55A05FD9" w14:textId="77777777" w:rsidTr="00ED2DD7">
        <w:tc>
          <w:tcPr>
            <w:tcW w:w="2913" w:type="dxa"/>
            <w:vAlign w:val="center"/>
          </w:tcPr>
          <w:p w14:paraId="565DFAEB" w14:textId="77777777" w:rsidR="00ED2DD7" w:rsidRPr="008B7101" w:rsidRDefault="00ED2DD7" w:rsidP="00ED2DD7">
            <w:pPr>
              <w:rPr>
                <w:sz w:val="22"/>
                <w:szCs w:val="22"/>
              </w:rPr>
            </w:pPr>
            <w:r w:rsidRPr="008B7101">
              <w:rPr>
                <w:sz w:val="22"/>
                <w:szCs w:val="22"/>
              </w:rPr>
              <w:t>Blagovaonica</w:t>
            </w:r>
          </w:p>
        </w:tc>
        <w:tc>
          <w:tcPr>
            <w:tcW w:w="900" w:type="dxa"/>
            <w:vAlign w:val="center"/>
          </w:tcPr>
          <w:p w14:paraId="6E6FEBF9" w14:textId="77777777" w:rsidR="00ED2DD7" w:rsidRPr="008B7101" w:rsidRDefault="00ED2DD7" w:rsidP="00ED2DD7">
            <w:pPr>
              <w:jc w:val="right"/>
              <w:rPr>
                <w:sz w:val="22"/>
                <w:szCs w:val="22"/>
              </w:rPr>
            </w:pPr>
            <w:r w:rsidRPr="008B7101">
              <w:rPr>
                <w:sz w:val="22"/>
                <w:szCs w:val="22"/>
              </w:rPr>
              <w:t>1</w:t>
            </w:r>
          </w:p>
        </w:tc>
        <w:tc>
          <w:tcPr>
            <w:tcW w:w="1553" w:type="dxa"/>
            <w:vAlign w:val="center"/>
          </w:tcPr>
          <w:p w14:paraId="56BCB128" w14:textId="77777777" w:rsidR="00ED2DD7" w:rsidRPr="008B7101" w:rsidRDefault="00ED2DD7" w:rsidP="00ED2DD7">
            <w:pPr>
              <w:jc w:val="right"/>
              <w:rPr>
                <w:sz w:val="22"/>
                <w:szCs w:val="22"/>
              </w:rPr>
            </w:pPr>
            <w:r w:rsidRPr="008B7101">
              <w:rPr>
                <w:sz w:val="22"/>
                <w:szCs w:val="22"/>
              </w:rPr>
              <w:t>110</w:t>
            </w:r>
          </w:p>
        </w:tc>
        <w:tc>
          <w:tcPr>
            <w:tcW w:w="1579" w:type="dxa"/>
            <w:vAlign w:val="center"/>
          </w:tcPr>
          <w:p w14:paraId="1FE5358F" w14:textId="77777777" w:rsidR="00ED2DD7" w:rsidRPr="008B7101" w:rsidRDefault="00ED2DD7" w:rsidP="00ED2DD7">
            <w:pPr>
              <w:jc w:val="center"/>
              <w:rPr>
                <w:sz w:val="22"/>
                <w:szCs w:val="22"/>
              </w:rPr>
            </w:pPr>
          </w:p>
        </w:tc>
        <w:tc>
          <w:tcPr>
            <w:tcW w:w="1562" w:type="dxa"/>
            <w:vAlign w:val="center"/>
          </w:tcPr>
          <w:p w14:paraId="37446340" w14:textId="77777777" w:rsidR="00ED2DD7" w:rsidRPr="008B7101" w:rsidRDefault="00ED2DD7" w:rsidP="00ED2DD7">
            <w:pPr>
              <w:jc w:val="center"/>
            </w:pPr>
          </w:p>
        </w:tc>
      </w:tr>
      <w:tr w:rsidR="00ED2DD7" w:rsidRPr="008B7101" w14:paraId="62185180" w14:textId="77777777" w:rsidTr="00ED2DD7">
        <w:tc>
          <w:tcPr>
            <w:tcW w:w="2913" w:type="dxa"/>
            <w:vAlign w:val="center"/>
          </w:tcPr>
          <w:p w14:paraId="0489DA42" w14:textId="77777777" w:rsidR="00ED2DD7" w:rsidRPr="008B7101" w:rsidRDefault="00ED2DD7" w:rsidP="00ED2DD7">
            <w:pPr>
              <w:rPr>
                <w:sz w:val="22"/>
                <w:szCs w:val="22"/>
              </w:rPr>
            </w:pPr>
            <w:r w:rsidRPr="008B7101">
              <w:rPr>
                <w:sz w:val="22"/>
                <w:szCs w:val="22"/>
              </w:rPr>
              <w:t>Zbornica</w:t>
            </w:r>
          </w:p>
        </w:tc>
        <w:tc>
          <w:tcPr>
            <w:tcW w:w="900" w:type="dxa"/>
            <w:vAlign w:val="center"/>
          </w:tcPr>
          <w:p w14:paraId="3786C1F6" w14:textId="77777777" w:rsidR="00ED2DD7" w:rsidRPr="008B7101" w:rsidRDefault="00ED2DD7" w:rsidP="00ED2DD7">
            <w:pPr>
              <w:jc w:val="right"/>
              <w:rPr>
                <w:sz w:val="22"/>
                <w:szCs w:val="22"/>
              </w:rPr>
            </w:pPr>
            <w:r w:rsidRPr="008B7101">
              <w:rPr>
                <w:sz w:val="22"/>
                <w:szCs w:val="22"/>
              </w:rPr>
              <w:t>1</w:t>
            </w:r>
          </w:p>
        </w:tc>
        <w:tc>
          <w:tcPr>
            <w:tcW w:w="1553" w:type="dxa"/>
            <w:vAlign w:val="center"/>
          </w:tcPr>
          <w:p w14:paraId="47CBC5BF" w14:textId="77777777" w:rsidR="00ED2DD7" w:rsidRPr="008B7101" w:rsidRDefault="00ED2DD7" w:rsidP="00ED2DD7">
            <w:pPr>
              <w:jc w:val="right"/>
              <w:rPr>
                <w:sz w:val="22"/>
                <w:szCs w:val="22"/>
              </w:rPr>
            </w:pPr>
            <w:r w:rsidRPr="008B7101">
              <w:rPr>
                <w:sz w:val="22"/>
                <w:szCs w:val="22"/>
              </w:rPr>
              <w:t>55</w:t>
            </w:r>
          </w:p>
        </w:tc>
        <w:tc>
          <w:tcPr>
            <w:tcW w:w="1579" w:type="dxa"/>
            <w:vAlign w:val="center"/>
          </w:tcPr>
          <w:p w14:paraId="6F6DFFE2" w14:textId="77777777" w:rsidR="00ED2DD7" w:rsidRPr="008B7101" w:rsidRDefault="00ED2DD7" w:rsidP="00ED2DD7">
            <w:pPr>
              <w:jc w:val="center"/>
              <w:rPr>
                <w:sz w:val="22"/>
                <w:szCs w:val="22"/>
              </w:rPr>
            </w:pPr>
            <w:r w:rsidRPr="008B7101">
              <w:rPr>
                <w:sz w:val="22"/>
                <w:szCs w:val="22"/>
              </w:rPr>
              <w:t>2</w:t>
            </w:r>
          </w:p>
        </w:tc>
        <w:tc>
          <w:tcPr>
            <w:tcW w:w="1562" w:type="dxa"/>
            <w:vAlign w:val="center"/>
          </w:tcPr>
          <w:p w14:paraId="69FE7696" w14:textId="77777777" w:rsidR="00ED2DD7" w:rsidRPr="008B7101" w:rsidRDefault="00ED2DD7" w:rsidP="00ED2DD7">
            <w:pPr>
              <w:jc w:val="center"/>
            </w:pPr>
            <w:r>
              <w:t>-</w:t>
            </w:r>
          </w:p>
        </w:tc>
      </w:tr>
      <w:tr w:rsidR="00ED2DD7" w:rsidRPr="008B7101" w14:paraId="4CF922AC" w14:textId="77777777" w:rsidTr="00ED2DD7">
        <w:tc>
          <w:tcPr>
            <w:tcW w:w="2913" w:type="dxa"/>
            <w:vAlign w:val="center"/>
          </w:tcPr>
          <w:p w14:paraId="59FB82C0" w14:textId="77777777" w:rsidR="00ED2DD7" w:rsidRPr="008B7101" w:rsidRDefault="00ED2DD7" w:rsidP="00ED2DD7">
            <w:pPr>
              <w:rPr>
                <w:sz w:val="22"/>
                <w:szCs w:val="22"/>
              </w:rPr>
            </w:pPr>
            <w:r w:rsidRPr="008B7101">
              <w:rPr>
                <w:sz w:val="22"/>
                <w:szCs w:val="22"/>
              </w:rPr>
              <w:t>Uredi</w:t>
            </w:r>
          </w:p>
        </w:tc>
        <w:tc>
          <w:tcPr>
            <w:tcW w:w="900" w:type="dxa"/>
            <w:vAlign w:val="center"/>
          </w:tcPr>
          <w:p w14:paraId="20D3E521" w14:textId="77777777" w:rsidR="00ED2DD7" w:rsidRPr="008B7101" w:rsidRDefault="00ED2DD7" w:rsidP="00ED2DD7">
            <w:pPr>
              <w:jc w:val="right"/>
              <w:rPr>
                <w:sz w:val="22"/>
                <w:szCs w:val="22"/>
              </w:rPr>
            </w:pPr>
            <w:r w:rsidRPr="008B7101">
              <w:rPr>
                <w:sz w:val="22"/>
                <w:szCs w:val="22"/>
              </w:rPr>
              <w:t>4</w:t>
            </w:r>
          </w:p>
        </w:tc>
        <w:tc>
          <w:tcPr>
            <w:tcW w:w="1553" w:type="dxa"/>
            <w:vAlign w:val="center"/>
          </w:tcPr>
          <w:p w14:paraId="7C09F39C" w14:textId="77777777" w:rsidR="00ED2DD7" w:rsidRPr="008B7101" w:rsidRDefault="00ED2DD7" w:rsidP="00ED2DD7">
            <w:pPr>
              <w:jc w:val="right"/>
              <w:rPr>
                <w:sz w:val="22"/>
                <w:szCs w:val="22"/>
              </w:rPr>
            </w:pPr>
            <w:r w:rsidRPr="008B7101">
              <w:rPr>
                <w:sz w:val="22"/>
                <w:szCs w:val="22"/>
              </w:rPr>
              <w:t>56</w:t>
            </w:r>
          </w:p>
        </w:tc>
        <w:tc>
          <w:tcPr>
            <w:tcW w:w="1579" w:type="dxa"/>
            <w:vAlign w:val="center"/>
          </w:tcPr>
          <w:p w14:paraId="24D39299" w14:textId="77777777" w:rsidR="00ED2DD7" w:rsidRPr="008B7101" w:rsidRDefault="00ED2DD7" w:rsidP="00ED2DD7">
            <w:pPr>
              <w:jc w:val="center"/>
              <w:rPr>
                <w:sz w:val="22"/>
                <w:szCs w:val="22"/>
              </w:rPr>
            </w:pPr>
            <w:r w:rsidRPr="008B7101">
              <w:rPr>
                <w:sz w:val="22"/>
                <w:szCs w:val="22"/>
              </w:rPr>
              <w:t>2</w:t>
            </w:r>
          </w:p>
        </w:tc>
        <w:tc>
          <w:tcPr>
            <w:tcW w:w="1562" w:type="dxa"/>
            <w:vAlign w:val="center"/>
          </w:tcPr>
          <w:p w14:paraId="63ABB2D9" w14:textId="77777777" w:rsidR="00ED2DD7" w:rsidRPr="008B7101" w:rsidRDefault="00ED2DD7" w:rsidP="00ED2DD7">
            <w:pPr>
              <w:jc w:val="center"/>
            </w:pPr>
            <w:r>
              <w:t>1</w:t>
            </w:r>
          </w:p>
        </w:tc>
      </w:tr>
      <w:tr w:rsidR="00ED2DD7" w:rsidRPr="008B7101" w14:paraId="31A5843D" w14:textId="77777777" w:rsidTr="00ED2DD7">
        <w:tc>
          <w:tcPr>
            <w:tcW w:w="2913" w:type="dxa"/>
            <w:vAlign w:val="center"/>
          </w:tcPr>
          <w:p w14:paraId="0CB3F349" w14:textId="77777777" w:rsidR="00ED2DD7" w:rsidRPr="008B7101" w:rsidRDefault="00ED2DD7" w:rsidP="00ED2DD7">
            <w:pPr>
              <w:rPr>
                <w:sz w:val="22"/>
                <w:szCs w:val="22"/>
              </w:rPr>
            </w:pPr>
          </w:p>
        </w:tc>
        <w:tc>
          <w:tcPr>
            <w:tcW w:w="2453" w:type="dxa"/>
            <w:gridSpan w:val="2"/>
            <w:vAlign w:val="center"/>
          </w:tcPr>
          <w:p w14:paraId="6E88DFFA" w14:textId="77777777" w:rsidR="00ED2DD7" w:rsidRPr="00ED2DD7" w:rsidRDefault="00ED2DD7" w:rsidP="00ED2DD7">
            <w:pPr>
              <w:jc w:val="right"/>
              <w:rPr>
                <w:b/>
                <w:sz w:val="22"/>
                <w:szCs w:val="22"/>
              </w:rPr>
            </w:pPr>
            <w:r w:rsidRPr="00ED2DD7">
              <w:rPr>
                <w:b/>
                <w:sz w:val="22"/>
                <w:szCs w:val="22"/>
              </w:rPr>
              <w:t>Učionice</w:t>
            </w:r>
          </w:p>
        </w:tc>
        <w:tc>
          <w:tcPr>
            <w:tcW w:w="3141" w:type="dxa"/>
            <w:gridSpan w:val="2"/>
            <w:vAlign w:val="center"/>
          </w:tcPr>
          <w:p w14:paraId="14057D53" w14:textId="77777777" w:rsidR="00ED2DD7" w:rsidRDefault="00ED2DD7" w:rsidP="00ED2DD7">
            <w:pPr>
              <w:jc w:val="center"/>
            </w:pPr>
            <w:r w:rsidRPr="008B7101">
              <w:rPr>
                <w:b/>
                <w:sz w:val="22"/>
                <w:szCs w:val="22"/>
              </w:rPr>
              <w:t>Ozn</w:t>
            </w:r>
            <w:r>
              <w:rPr>
                <w:b/>
                <w:sz w:val="22"/>
                <w:szCs w:val="22"/>
              </w:rPr>
              <w:t>ak</w:t>
            </w:r>
            <w:r w:rsidRPr="008B7101">
              <w:rPr>
                <w:b/>
                <w:sz w:val="22"/>
                <w:szCs w:val="22"/>
              </w:rPr>
              <w:t>a stanja opremljenosti</w:t>
            </w:r>
          </w:p>
        </w:tc>
      </w:tr>
      <w:tr w:rsidR="00ED2DD7" w:rsidRPr="008B7101" w14:paraId="63F5220B" w14:textId="77777777" w:rsidTr="00ED2DD7">
        <w:tc>
          <w:tcPr>
            <w:tcW w:w="2913" w:type="dxa"/>
            <w:vAlign w:val="center"/>
          </w:tcPr>
          <w:p w14:paraId="35CEDCA5" w14:textId="77777777" w:rsidR="00ED2DD7" w:rsidRPr="008B7101" w:rsidRDefault="00ED2DD7" w:rsidP="00ED2DD7">
            <w:pPr>
              <w:rPr>
                <w:b/>
                <w:sz w:val="22"/>
                <w:szCs w:val="22"/>
              </w:rPr>
            </w:pPr>
          </w:p>
        </w:tc>
        <w:tc>
          <w:tcPr>
            <w:tcW w:w="900" w:type="dxa"/>
            <w:vAlign w:val="center"/>
          </w:tcPr>
          <w:p w14:paraId="5BF38087" w14:textId="77777777" w:rsidR="00ED2DD7" w:rsidRPr="008B7101" w:rsidRDefault="00ED2DD7" w:rsidP="00ED2DD7">
            <w:pPr>
              <w:jc w:val="center"/>
              <w:rPr>
                <w:b/>
                <w:sz w:val="22"/>
                <w:szCs w:val="22"/>
              </w:rPr>
            </w:pPr>
            <w:r w:rsidRPr="008B7101">
              <w:rPr>
                <w:b/>
                <w:sz w:val="22"/>
                <w:szCs w:val="22"/>
              </w:rPr>
              <w:t>Broj</w:t>
            </w:r>
          </w:p>
        </w:tc>
        <w:tc>
          <w:tcPr>
            <w:tcW w:w="1553" w:type="dxa"/>
            <w:vAlign w:val="center"/>
          </w:tcPr>
          <w:p w14:paraId="2796AC09" w14:textId="77777777" w:rsidR="00ED2DD7" w:rsidRPr="008B7101" w:rsidRDefault="00ED2DD7" w:rsidP="00ED2DD7">
            <w:pPr>
              <w:jc w:val="center"/>
              <w:rPr>
                <w:b/>
                <w:sz w:val="22"/>
                <w:szCs w:val="22"/>
              </w:rPr>
            </w:pPr>
            <w:r w:rsidRPr="008B7101">
              <w:rPr>
                <w:b/>
                <w:sz w:val="22"/>
                <w:szCs w:val="22"/>
              </w:rPr>
              <w:t xml:space="preserve">Veličina </w:t>
            </w:r>
          </w:p>
          <w:p w14:paraId="5A52ABCF" w14:textId="77777777" w:rsidR="00ED2DD7" w:rsidRPr="008B7101" w:rsidRDefault="00ED2DD7" w:rsidP="00ED2DD7">
            <w:pPr>
              <w:jc w:val="center"/>
              <w:rPr>
                <w:b/>
                <w:sz w:val="22"/>
                <w:szCs w:val="22"/>
              </w:rPr>
            </w:pPr>
            <w:r w:rsidRPr="008B7101">
              <w:rPr>
                <w:b/>
                <w:sz w:val="22"/>
                <w:szCs w:val="22"/>
              </w:rPr>
              <w:t>u m</w:t>
            </w:r>
            <w:r w:rsidRPr="008B7101">
              <w:rPr>
                <w:b/>
                <w:sz w:val="22"/>
                <w:szCs w:val="22"/>
                <w:vertAlign w:val="superscript"/>
              </w:rPr>
              <w:t>2</w:t>
            </w:r>
          </w:p>
        </w:tc>
        <w:tc>
          <w:tcPr>
            <w:tcW w:w="1579" w:type="dxa"/>
          </w:tcPr>
          <w:p w14:paraId="30961C89" w14:textId="77777777" w:rsidR="00ED2DD7" w:rsidRPr="008B7101" w:rsidRDefault="00ED2DD7" w:rsidP="00ED2DD7">
            <w:pPr>
              <w:jc w:val="center"/>
              <w:rPr>
                <w:b/>
                <w:sz w:val="22"/>
                <w:szCs w:val="22"/>
              </w:rPr>
            </w:pPr>
            <w:r w:rsidRPr="008B7101">
              <w:rPr>
                <w:b/>
                <w:sz w:val="22"/>
                <w:szCs w:val="22"/>
              </w:rPr>
              <w:t xml:space="preserve">Opća </w:t>
            </w:r>
          </w:p>
          <w:p w14:paraId="09D182AC" w14:textId="77777777" w:rsidR="00ED2DD7" w:rsidRPr="008B7101" w:rsidRDefault="00ED2DD7" w:rsidP="00ED2DD7">
            <w:pPr>
              <w:jc w:val="center"/>
              <w:rPr>
                <w:b/>
                <w:sz w:val="22"/>
                <w:szCs w:val="22"/>
              </w:rPr>
            </w:pPr>
            <w:r w:rsidRPr="008B7101">
              <w:rPr>
                <w:b/>
                <w:sz w:val="22"/>
                <w:szCs w:val="22"/>
              </w:rPr>
              <w:t>opremljenost</w:t>
            </w:r>
          </w:p>
        </w:tc>
        <w:tc>
          <w:tcPr>
            <w:tcW w:w="1562" w:type="dxa"/>
            <w:vAlign w:val="center"/>
          </w:tcPr>
          <w:p w14:paraId="458EBE3A" w14:textId="77777777" w:rsidR="00ED2DD7" w:rsidRPr="008B7101" w:rsidRDefault="00ED2DD7" w:rsidP="00ED2DD7">
            <w:pPr>
              <w:jc w:val="center"/>
              <w:rPr>
                <w:b/>
                <w:sz w:val="22"/>
                <w:szCs w:val="22"/>
              </w:rPr>
            </w:pPr>
            <w:r w:rsidRPr="008B7101">
              <w:rPr>
                <w:b/>
                <w:sz w:val="22"/>
                <w:szCs w:val="22"/>
              </w:rPr>
              <w:t>Did</w:t>
            </w:r>
            <w:r>
              <w:rPr>
                <w:b/>
                <w:sz w:val="22"/>
                <w:szCs w:val="22"/>
              </w:rPr>
              <w:t>ak</w:t>
            </w:r>
            <w:r w:rsidRPr="008B7101">
              <w:rPr>
                <w:b/>
                <w:sz w:val="22"/>
                <w:szCs w:val="22"/>
              </w:rPr>
              <w:t xml:space="preserve">tička </w:t>
            </w:r>
          </w:p>
          <w:p w14:paraId="10248453" w14:textId="77777777" w:rsidR="00ED2DD7" w:rsidRPr="008B7101" w:rsidRDefault="00ED2DD7" w:rsidP="00ED2DD7">
            <w:pPr>
              <w:jc w:val="center"/>
              <w:rPr>
                <w:b/>
                <w:sz w:val="22"/>
                <w:szCs w:val="22"/>
              </w:rPr>
            </w:pPr>
            <w:r w:rsidRPr="008B7101">
              <w:rPr>
                <w:b/>
                <w:sz w:val="22"/>
                <w:szCs w:val="22"/>
              </w:rPr>
              <w:t>opremljenost</w:t>
            </w:r>
          </w:p>
        </w:tc>
      </w:tr>
      <w:tr w:rsidR="00ED2DD7" w:rsidRPr="008B7101" w14:paraId="78DE7C6F" w14:textId="77777777" w:rsidTr="00ED2DD7">
        <w:tc>
          <w:tcPr>
            <w:tcW w:w="2913" w:type="dxa"/>
            <w:vAlign w:val="center"/>
          </w:tcPr>
          <w:p w14:paraId="4E27DB2F" w14:textId="77777777" w:rsidR="00ED2DD7" w:rsidRPr="008B7101" w:rsidRDefault="00ED2DD7" w:rsidP="00ED2DD7">
            <w:pPr>
              <w:rPr>
                <w:b/>
                <w:sz w:val="22"/>
                <w:szCs w:val="22"/>
              </w:rPr>
            </w:pPr>
            <w:r w:rsidRPr="008B7101">
              <w:rPr>
                <w:b/>
                <w:sz w:val="22"/>
                <w:szCs w:val="22"/>
              </w:rPr>
              <w:t>PODRUČNA ŠKOLA</w:t>
            </w:r>
          </w:p>
        </w:tc>
        <w:tc>
          <w:tcPr>
            <w:tcW w:w="900" w:type="dxa"/>
            <w:vAlign w:val="center"/>
          </w:tcPr>
          <w:p w14:paraId="6A107615" w14:textId="77777777" w:rsidR="00ED2DD7" w:rsidRPr="008B7101" w:rsidRDefault="00ED2DD7" w:rsidP="00ED2DD7">
            <w:pPr>
              <w:jc w:val="right"/>
              <w:rPr>
                <w:b/>
                <w:sz w:val="22"/>
                <w:szCs w:val="22"/>
              </w:rPr>
            </w:pPr>
            <w:r>
              <w:rPr>
                <w:b/>
                <w:sz w:val="22"/>
                <w:szCs w:val="22"/>
              </w:rPr>
              <w:t>4</w:t>
            </w:r>
          </w:p>
        </w:tc>
        <w:tc>
          <w:tcPr>
            <w:tcW w:w="1553" w:type="dxa"/>
            <w:vAlign w:val="center"/>
          </w:tcPr>
          <w:p w14:paraId="148F05EF" w14:textId="77777777" w:rsidR="00ED2DD7" w:rsidRPr="008B7101" w:rsidRDefault="00ED2DD7" w:rsidP="00ED2DD7">
            <w:pPr>
              <w:jc w:val="right"/>
              <w:rPr>
                <w:b/>
                <w:sz w:val="22"/>
                <w:szCs w:val="22"/>
              </w:rPr>
            </w:pPr>
            <w:r>
              <w:rPr>
                <w:b/>
                <w:sz w:val="22"/>
                <w:szCs w:val="22"/>
              </w:rPr>
              <w:t>184</w:t>
            </w:r>
          </w:p>
        </w:tc>
        <w:tc>
          <w:tcPr>
            <w:tcW w:w="1579" w:type="dxa"/>
            <w:vAlign w:val="center"/>
          </w:tcPr>
          <w:p w14:paraId="4DE3506E" w14:textId="77777777" w:rsidR="00ED2DD7" w:rsidRPr="008B7101" w:rsidRDefault="00ED2DD7" w:rsidP="00ED2DD7">
            <w:pPr>
              <w:jc w:val="center"/>
              <w:rPr>
                <w:sz w:val="22"/>
                <w:szCs w:val="22"/>
              </w:rPr>
            </w:pPr>
          </w:p>
        </w:tc>
        <w:tc>
          <w:tcPr>
            <w:tcW w:w="1562" w:type="dxa"/>
            <w:vAlign w:val="center"/>
          </w:tcPr>
          <w:p w14:paraId="2491650D" w14:textId="77777777" w:rsidR="00ED2DD7" w:rsidRPr="008B7101" w:rsidRDefault="00ED2DD7" w:rsidP="00ED2DD7">
            <w:pPr>
              <w:jc w:val="center"/>
            </w:pPr>
          </w:p>
        </w:tc>
      </w:tr>
      <w:tr w:rsidR="00ED2DD7" w:rsidRPr="008B7101" w14:paraId="0BCBE05D" w14:textId="77777777" w:rsidTr="00ED2DD7">
        <w:trPr>
          <w:trHeight w:hRule="exact" w:val="284"/>
        </w:trPr>
        <w:tc>
          <w:tcPr>
            <w:tcW w:w="2913" w:type="dxa"/>
            <w:tcBorders>
              <w:top w:val="single" w:sz="4" w:space="0" w:color="auto"/>
              <w:left w:val="single" w:sz="4" w:space="0" w:color="auto"/>
              <w:bottom w:val="single" w:sz="4" w:space="0" w:color="auto"/>
              <w:right w:val="single" w:sz="4" w:space="0" w:color="auto"/>
            </w:tcBorders>
            <w:vAlign w:val="center"/>
          </w:tcPr>
          <w:p w14:paraId="0A58B0EE" w14:textId="77777777" w:rsidR="00ED2DD7" w:rsidRPr="008B7101" w:rsidRDefault="00ED2DD7" w:rsidP="00ED2DD7">
            <w:pPr>
              <w:rPr>
                <w:b/>
                <w:sz w:val="22"/>
                <w:szCs w:val="22"/>
              </w:rPr>
            </w:pPr>
            <w:r>
              <w:rPr>
                <w:b/>
                <w:sz w:val="22"/>
                <w:szCs w:val="22"/>
              </w:rPr>
              <w:t>1/4</w:t>
            </w:r>
            <w:r w:rsidRPr="008B7101">
              <w:rPr>
                <w:b/>
                <w:sz w:val="22"/>
                <w:szCs w:val="22"/>
              </w:rPr>
              <w:t xml:space="preserve"> razred</w:t>
            </w:r>
          </w:p>
        </w:tc>
        <w:tc>
          <w:tcPr>
            <w:tcW w:w="900" w:type="dxa"/>
            <w:tcBorders>
              <w:top w:val="single" w:sz="4" w:space="0" w:color="auto"/>
              <w:left w:val="single" w:sz="4" w:space="0" w:color="auto"/>
              <w:bottom w:val="single" w:sz="4" w:space="0" w:color="auto"/>
              <w:right w:val="single" w:sz="4" w:space="0" w:color="auto"/>
            </w:tcBorders>
            <w:vAlign w:val="center"/>
          </w:tcPr>
          <w:p w14:paraId="07883EA8" w14:textId="77777777" w:rsidR="00ED2DD7" w:rsidRPr="008B7101" w:rsidRDefault="00ED2DD7" w:rsidP="00ED2DD7">
            <w:pPr>
              <w:jc w:val="right"/>
              <w:rPr>
                <w:sz w:val="22"/>
                <w:szCs w:val="22"/>
              </w:rPr>
            </w:pPr>
            <w:r w:rsidRPr="008B7101">
              <w:rPr>
                <w:sz w:val="22"/>
                <w:szCs w:val="22"/>
              </w:rPr>
              <w:t>1</w:t>
            </w:r>
          </w:p>
        </w:tc>
        <w:tc>
          <w:tcPr>
            <w:tcW w:w="1553" w:type="dxa"/>
            <w:tcBorders>
              <w:top w:val="single" w:sz="4" w:space="0" w:color="auto"/>
              <w:left w:val="single" w:sz="4" w:space="0" w:color="auto"/>
              <w:bottom w:val="single" w:sz="4" w:space="0" w:color="auto"/>
              <w:right w:val="single" w:sz="4" w:space="0" w:color="auto"/>
            </w:tcBorders>
            <w:vAlign w:val="center"/>
          </w:tcPr>
          <w:p w14:paraId="10D85C3F" w14:textId="77777777" w:rsidR="00ED2DD7" w:rsidRPr="008B7101" w:rsidRDefault="00ED2DD7" w:rsidP="00ED2DD7">
            <w:pPr>
              <w:jc w:val="right"/>
              <w:rPr>
                <w:sz w:val="22"/>
                <w:szCs w:val="22"/>
              </w:rPr>
            </w:pPr>
            <w:r>
              <w:rPr>
                <w:sz w:val="22"/>
                <w:szCs w:val="22"/>
              </w:rPr>
              <w:t>40</w:t>
            </w:r>
          </w:p>
        </w:tc>
        <w:tc>
          <w:tcPr>
            <w:tcW w:w="1579" w:type="dxa"/>
            <w:tcBorders>
              <w:top w:val="single" w:sz="4" w:space="0" w:color="auto"/>
              <w:left w:val="single" w:sz="4" w:space="0" w:color="auto"/>
              <w:bottom w:val="single" w:sz="4" w:space="0" w:color="auto"/>
              <w:right w:val="single" w:sz="4" w:space="0" w:color="auto"/>
            </w:tcBorders>
            <w:vAlign w:val="center"/>
          </w:tcPr>
          <w:p w14:paraId="57578C9D" w14:textId="77777777" w:rsidR="00ED2DD7" w:rsidRPr="008B7101" w:rsidRDefault="00ED2DD7" w:rsidP="00ED2DD7">
            <w:pPr>
              <w:jc w:val="center"/>
              <w:rPr>
                <w:sz w:val="22"/>
                <w:szCs w:val="22"/>
              </w:rPr>
            </w:pPr>
            <w:r w:rsidRPr="008B7101">
              <w:rPr>
                <w:sz w:val="22"/>
                <w:szCs w:val="22"/>
              </w:rPr>
              <w:t>2</w:t>
            </w:r>
          </w:p>
        </w:tc>
        <w:tc>
          <w:tcPr>
            <w:tcW w:w="1562" w:type="dxa"/>
            <w:tcBorders>
              <w:top w:val="single" w:sz="4" w:space="0" w:color="auto"/>
              <w:left w:val="single" w:sz="4" w:space="0" w:color="auto"/>
              <w:bottom w:val="single" w:sz="4" w:space="0" w:color="auto"/>
              <w:right w:val="single" w:sz="4" w:space="0" w:color="auto"/>
            </w:tcBorders>
            <w:vAlign w:val="center"/>
          </w:tcPr>
          <w:p w14:paraId="54BA57EC" w14:textId="77777777" w:rsidR="00ED2DD7" w:rsidRPr="008B7101" w:rsidRDefault="00ED2DD7" w:rsidP="00ED2DD7">
            <w:pPr>
              <w:jc w:val="center"/>
            </w:pPr>
            <w:r>
              <w:t>1</w:t>
            </w:r>
          </w:p>
        </w:tc>
      </w:tr>
      <w:tr w:rsidR="00ED2DD7" w:rsidRPr="008B7101" w14:paraId="6F1B252B" w14:textId="77777777" w:rsidTr="00ED2DD7">
        <w:trPr>
          <w:trHeight w:hRule="exact" w:val="284"/>
        </w:trPr>
        <w:tc>
          <w:tcPr>
            <w:tcW w:w="2913" w:type="dxa"/>
            <w:tcBorders>
              <w:top w:val="single" w:sz="4" w:space="0" w:color="auto"/>
              <w:left w:val="single" w:sz="4" w:space="0" w:color="auto"/>
              <w:bottom w:val="single" w:sz="4" w:space="0" w:color="auto"/>
              <w:right w:val="single" w:sz="4" w:space="0" w:color="auto"/>
            </w:tcBorders>
            <w:vAlign w:val="center"/>
          </w:tcPr>
          <w:p w14:paraId="276B0B48" w14:textId="77777777" w:rsidR="00ED2DD7" w:rsidRPr="008B7101" w:rsidRDefault="00ED2DD7" w:rsidP="00ED2DD7">
            <w:pPr>
              <w:rPr>
                <w:b/>
                <w:sz w:val="22"/>
                <w:szCs w:val="22"/>
              </w:rPr>
            </w:pPr>
            <w:r>
              <w:rPr>
                <w:b/>
                <w:sz w:val="22"/>
                <w:szCs w:val="22"/>
              </w:rPr>
              <w:t>2/3</w:t>
            </w:r>
            <w:r w:rsidRPr="008B7101">
              <w:rPr>
                <w:b/>
                <w:sz w:val="22"/>
                <w:szCs w:val="22"/>
              </w:rPr>
              <w:t xml:space="preserve"> razred</w:t>
            </w:r>
          </w:p>
        </w:tc>
        <w:tc>
          <w:tcPr>
            <w:tcW w:w="900" w:type="dxa"/>
            <w:tcBorders>
              <w:top w:val="single" w:sz="4" w:space="0" w:color="auto"/>
              <w:left w:val="single" w:sz="4" w:space="0" w:color="auto"/>
              <w:bottom w:val="single" w:sz="4" w:space="0" w:color="auto"/>
              <w:right w:val="single" w:sz="4" w:space="0" w:color="auto"/>
            </w:tcBorders>
            <w:vAlign w:val="center"/>
          </w:tcPr>
          <w:p w14:paraId="509C852C" w14:textId="77777777" w:rsidR="00ED2DD7" w:rsidRPr="008B7101" w:rsidRDefault="00ED2DD7" w:rsidP="00ED2DD7">
            <w:pPr>
              <w:jc w:val="right"/>
              <w:rPr>
                <w:sz w:val="22"/>
                <w:szCs w:val="22"/>
              </w:rPr>
            </w:pPr>
            <w:r w:rsidRPr="008B7101">
              <w:rPr>
                <w:sz w:val="22"/>
                <w:szCs w:val="22"/>
              </w:rPr>
              <w:t>1</w:t>
            </w:r>
          </w:p>
        </w:tc>
        <w:tc>
          <w:tcPr>
            <w:tcW w:w="1553" w:type="dxa"/>
            <w:tcBorders>
              <w:top w:val="single" w:sz="4" w:space="0" w:color="auto"/>
              <w:left w:val="single" w:sz="4" w:space="0" w:color="auto"/>
              <w:bottom w:val="single" w:sz="4" w:space="0" w:color="auto"/>
              <w:right w:val="single" w:sz="4" w:space="0" w:color="auto"/>
            </w:tcBorders>
            <w:vAlign w:val="center"/>
          </w:tcPr>
          <w:p w14:paraId="1FADD5C8" w14:textId="77777777" w:rsidR="00ED2DD7" w:rsidRPr="008B7101" w:rsidRDefault="00ED2DD7" w:rsidP="00ED2DD7">
            <w:pPr>
              <w:jc w:val="right"/>
              <w:rPr>
                <w:sz w:val="22"/>
                <w:szCs w:val="22"/>
              </w:rPr>
            </w:pPr>
            <w:r>
              <w:rPr>
                <w:sz w:val="22"/>
                <w:szCs w:val="22"/>
              </w:rPr>
              <w:t>4</w:t>
            </w:r>
            <w:r w:rsidRPr="008B7101">
              <w:rPr>
                <w:sz w:val="22"/>
                <w:szCs w:val="22"/>
              </w:rPr>
              <w:t>0</w:t>
            </w:r>
          </w:p>
        </w:tc>
        <w:tc>
          <w:tcPr>
            <w:tcW w:w="1579" w:type="dxa"/>
            <w:tcBorders>
              <w:top w:val="single" w:sz="4" w:space="0" w:color="auto"/>
              <w:left w:val="single" w:sz="4" w:space="0" w:color="auto"/>
              <w:bottom w:val="single" w:sz="4" w:space="0" w:color="auto"/>
              <w:right w:val="single" w:sz="4" w:space="0" w:color="auto"/>
            </w:tcBorders>
            <w:vAlign w:val="center"/>
          </w:tcPr>
          <w:p w14:paraId="6AEF299A" w14:textId="77777777" w:rsidR="00ED2DD7" w:rsidRPr="008B7101" w:rsidRDefault="00ED2DD7" w:rsidP="00ED2DD7">
            <w:pPr>
              <w:jc w:val="center"/>
              <w:rPr>
                <w:sz w:val="22"/>
                <w:szCs w:val="22"/>
              </w:rPr>
            </w:pPr>
            <w:r w:rsidRPr="008B7101">
              <w:rPr>
                <w:sz w:val="22"/>
                <w:szCs w:val="22"/>
              </w:rPr>
              <w:t>2</w:t>
            </w:r>
          </w:p>
        </w:tc>
        <w:tc>
          <w:tcPr>
            <w:tcW w:w="1562" w:type="dxa"/>
            <w:tcBorders>
              <w:top w:val="single" w:sz="4" w:space="0" w:color="auto"/>
              <w:left w:val="single" w:sz="4" w:space="0" w:color="auto"/>
              <w:bottom w:val="single" w:sz="4" w:space="0" w:color="auto"/>
              <w:right w:val="single" w:sz="4" w:space="0" w:color="auto"/>
            </w:tcBorders>
            <w:vAlign w:val="center"/>
          </w:tcPr>
          <w:p w14:paraId="741BF1E0" w14:textId="77777777" w:rsidR="00ED2DD7" w:rsidRPr="008B7101" w:rsidRDefault="00ED2DD7" w:rsidP="00ED2DD7">
            <w:pPr>
              <w:jc w:val="center"/>
            </w:pPr>
            <w:r>
              <w:t>1</w:t>
            </w:r>
          </w:p>
        </w:tc>
      </w:tr>
      <w:tr w:rsidR="00ED2DD7" w:rsidRPr="008B7101" w14:paraId="02AABCD9" w14:textId="77777777" w:rsidTr="00ED2DD7">
        <w:trPr>
          <w:trHeight w:hRule="exact" w:val="284"/>
        </w:trPr>
        <w:tc>
          <w:tcPr>
            <w:tcW w:w="2913" w:type="dxa"/>
            <w:tcBorders>
              <w:top w:val="single" w:sz="4" w:space="0" w:color="auto"/>
              <w:left w:val="single" w:sz="4" w:space="0" w:color="auto"/>
              <w:bottom w:val="single" w:sz="4" w:space="0" w:color="auto"/>
              <w:right w:val="single" w:sz="4" w:space="0" w:color="auto"/>
            </w:tcBorders>
            <w:vAlign w:val="center"/>
          </w:tcPr>
          <w:p w14:paraId="7F6DDA21" w14:textId="77777777" w:rsidR="00ED2DD7" w:rsidRPr="008B7101" w:rsidRDefault="00ED2DD7" w:rsidP="00ED2DD7">
            <w:pPr>
              <w:rPr>
                <w:b/>
                <w:sz w:val="22"/>
                <w:szCs w:val="22"/>
              </w:rPr>
            </w:pPr>
            <w:r w:rsidRPr="008B7101">
              <w:rPr>
                <w:b/>
                <w:sz w:val="22"/>
                <w:szCs w:val="22"/>
              </w:rPr>
              <w:t>Pomoćna učionica</w:t>
            </w:r>
          </w:p>
        </w:tc>
        <w:tc>
          <w:tcPr>
            <w:tcW w:w="900" w:type="dxa"/>
            <w:tcBorders>
              <w:top w:val="single" w:sz="4" w:space="0" w:color="auto"/>
              <w:left w:val="single" w:sz="4" w:space="0" w:color="auto"/>
              <w:bottom w:val="single" w:sz="4" w:space="0" w:color="auto"/>
              <w:right w:val="single" w:sz="4" w:space="0" w:color="auto"/>
            </w:tcBorders>
            <w:vAlign w:val="center"/>
          </w:tcPr>
          <w:p w14:paraId="34561967" w14:textId="77777777" w:rsidR="00ED2DD7" w:rsidRPr="008B7101" w:rsidRDefault="00ED2DD7" w:rsidP="00ED2DD7">
            <w:pPr>
              <w:jc w:val="right"/>
              <w:rPr>
                <w:sz w:val="22"/>
                <w:szCs w:val="22"/>
              </w:rPr>
            </w:pPr>
            <w:r w:rsidRPr="008B7101">
              <w:rPr>
                <w:sz w:val="22"/>
                <w:szCs w:val="22"/>
              </w:rPr>
              <w:t>1</w:t>
            </w:r>
          </w:p>
        </w:tc>
        <w:tc>
          <w:tcPr>
            <w:tcW w:w="1553" w:type="dxa"/>
            <w:tcBorders>
              <w:top w:val="single" w:sz="4" w:space="0" w:color="auto"/>
              <w:left w:val="single" w:sz="4" w:space="0" w:color="auto"/>
              <w:bottom w:val="single" w:sz="4" w:space="0" w:color="auto"/>
              <w:right w:val="single" w:sz="4" w:space="0" w:color="auto"/>
            </w:tcBorders>
            <w:vAlign w:val="center"/>
          </w:tcPr>
          <w:p w14:paraId="6619502B" w14:textId="77777777" w:rsidR="00ED2DD7" w:rsidRPr="008B7101" w:rsidRDefault="00ED2DD7" w:rsidP="00ED2DD7">
            <w:pPr>
              <w:jc w:val="right"/>
              <w:rPr>
                <w:sz w:val="22"/>
                <w:szCs w:val="22"/>
              </w:rPr>
            </w:pPr>
            <w:r>
              <w:rPr>
                <w:sz w:val="22"/>
                <w:szCs w:val="22"/>
              </w:rPr>
              <w:t>24</w:t>
            </w:r>
          </w:p>
        </w:tc>
        <w:tc>
          <w:tcPr>
            <w:tcW w:w="1579" w:type="dxa"/>
            <w:tcBorders>
              <w:top w:val="single" w:sz="4" w:space="0" w:color="auto"/>
              <w:left w:val="single" w:sz="4" w:space="0" w:color="auto"/>
              <w:bottom w:val="single" w:sz="4" w:space="0" w:color="auto"/>
              <w:right w:val="single" w:sz="4" w:space="0" w:color="auto"/>
            </w:tcBorders>
            <w:vAlign w:val="center"/>
          </w:tcPr>
          <w:p w14:paraId="742573F5" w14:textId="77777777" w:rsidR="00ED2DD7" w:rsidRPr="008B7101" w:rsidRDefault="00ED2DD7" w:rsidP="00ED2DD7">
            <w:pPr>
              <w:jc w:val="center"/>
              <w:rPr>
                <w:sz w:val="22"/>
                <w:szCs w:val="22"/>
              </w:rPr>
            </w:pPr>
            <w:r>
              <w:rPr>
                <w:sz w:val="22"/>
                <w:szCs w:val="22"/>
              </w:rPr>
              <w:t>2</w:t>
            </w:r>
          </w:p>
        </w:tc>
        <w:tc>
          <w:tcPr>
            <w:tcW w:w="1562" w:type="dxa"/>
            <w:tcBorders>
              <w:top w:val="single" w:sz="4" w:space="0" w:color="auto"/>
              <w:left w:val="single" w:sz="4" w:space="0" w:color="auto"/>
              <w:bottom w:val="single" w:sz="4" w:space="0" w:color="auto"/>
              <w:right w:val="single" w:sz="4" w:space="0" w:color="auto"/>
            </w:tcBorders>
            <w:vAlign w:val="center"/>
          </w:tcPr>
          <w:p w14:paraId="5BDE8540" w14:textId="77777777" w:rsidR="00ED2DD7" w:rsidRPr="008B7101" w:rsidRDefault="00ED2DD7" w:rsidP="00ED2DD7">
            <w:pPr>
              <w:jc w:val="center"/>
            </w:pPr>
            <w:r>
              <w:t>1</w:t>
            </w:r>
          </w:p>
        </w:tc>
      </w:tr>
      <w:tr w:rsidR="00ED2DD7" w:rsidRPr="008B7101" w14:paraId="22FD4FEE" w14:textId="77777777" w:rsidTr="00ED2DD7">
        <w:trPr>
          <w:trHeight w:hRule="exact" w:val="284"/>
        </w:trPr>
        <w:tc>
          <w:tcPr>
            <w:tcW w:w="2913" w:type="dxa"/>
            <w:tcBorders>
              <w:top w:val="single" w:sz="4" w:space="0" w:color="auto"/>
              <w:left w:val="single" w:sz="4" w:space="0" w:color="auto"/>
              <w:bottom w:val="single" w:sz="4" w:space="0" w:color="auto"/>
              <w:right w:val="single" w:sz="4" w:space="0" w:color="auto"/>
            </w:tcBorders>
            <w:vAlign w:val="center"/>
          </w:tcPr>
          <w:p w14:paraId="6B1B8714" w14:textId="77777777" w:rsidR="00ED2DD7" w:rsidRPr="008B7101" w:rsidRDefault="00ED2DD7" w:rsidP="00ED2DD7">
            <w:pPr>
              <w:rPr>
                <w:b/>
                <w:sz w:val="22"/>
                <w:szCs w:val="22"/>
              </w:rPr>
            </w:pPr>
            <w:r>
              <w:rPr>
                <w:b/>
                <w:sz w:val="22"/>
                <w:szCs w:val="22"/>
              </w:rPr>
              <w:t>Prostorija za TZK</w:t>
            </w:r>
          </w:p>
        </w:tc>
        <w:tc>
          <w:tcPr>
            <w:tcW w:w="900" w:type="dxa"/>
            <w:tcBorders>
              <w:top w:val="single" w:sz="4" w:space="0" w:color="auto"/>
              <w:left w:val="single" w:sz="4" w:space="0" w:color="auto"/>
              <w:bottom w:val="single" w:sz="4" w:space="0" w:color="auto"/>
              <w:right w:val="single" w:sz="4" w:space="0" w:color="auto"/>
            </w:tcBorders>
            <w:vAlign w:val="center"/>
          </w:tcPr>
          <w:p w14:paraId="1A19F797" w14:textId="77777777" w:rsidR="00ED2DD7" w:rsidRPr="008B7101" w:rsidRDefault="00ED2DD7" w:rsidP="00ED2DD7">
            <w:pPr>
              <w:jc w:val="right"/>
              <w:rPr>
                <w:sz w:val="22"/>
                <w:szCs w:val="22"/>
              </w:rPr>
            </w:pPr>
            <w:r>
              <w:rPr>
                <w:sz w:val="22"/>
                <w:szCs w:val="22"/>
              </w:rPr>
              <w:t>1</w:t>
            </w:r>
          </w:p>
        </w:tc>
        <w:tc>
          <w:tcPr>
            <w:tcW w:w="1553" w:type="dxa"/>
            <w:tcBorders>
              <w:top w:val="single" w:sz="4" w:space="0" w:color="auto"/>
              <w:left w:val="single" w:sz="4" w:space="0" w:color="auto"/>
              <w:bottom w:val="single" w:sz="4" w:space="0" w:color="auto"/>
              <w:right w:val="single" w:sz="4" w:space="0" w:color="auto"/>
            </w:tcBorders>
            <w:vAlign w:val="center"/>
          </w:tcPr>
          <w:p w14:paraId="713C26DB" w14:textId="77777777" w:rsidR="00ED2DD7" w:rsidRPr="008B7101" w:rsidRDefault="00ED2DD7" w:rsidP="00ED2DD7">
            <w:pPr>
              <w:jc w:val="right"/>
              <w:rPr>
                <w:sz w:val="22"/>
                <w:szCs w:val="22"/>
              </w:rPr>
            </w:pPr>
            <w:r>
              <w:rPr>
                <w:sz w:val="22"/>
                <w:szCs w:val="22"/>
              </w:rPr>
              <w:t>80</w:t>
            </w:r>
          </w:p>
        </w:tc>
        <w:tc>
          <w:tcPr>
            <w:tcW w:w="1579" w:type="dxa"/>
            <w:tcBorders>
              <w:top w:val="single" w:sz="4" w:space="0" w:color="auto"/>
              <w:left w:val="single" w:sz="4" w:space="0" w:color="auto"/>
              <w:bottom w:val="single" w:sz="4" w:space="0" w:color="auto"/>
              <w:right w:val="single" w:sz="4" w:space="0" w:color="auto"/>
            </w:tcBorders>
            <w:vAlign w:val="center"/>
          </w:tcPr>
          <w:p w14:paraId="2BAB98F2" w14:textId="77777777" w:rsidR="00ED2DD7" w:rsidRPr="008B7101" w:rsidRDefault="00ED2DD7" w:rsidP="00ED2DD7">
            <w:pPr>
              <w:jc w:val="center"/>
              <w:rPr>
                <w:sz w:val="22"/>
                <w:szCs w:val="22"/>
              </w:rPr>
            </w:pPr>
            <w:r>
              <w:rPr>
                <w:sz w:val="22"/>
                <w:szCs w:val="22"/>
              </w:rPr>
              <w:t>2</w:t>
            </w:r>
          </w:p>
        </w:tc>
        <w:tc>
          <w:tcPr>
            <w:tcW w:w="1562" w:type="dxa"/>
            <w:tcBorders>
              <w:top w:val="single" w:sz="4" w:space="0" w:color="auto"/>
              <w:left w:val="single" w:sz="4" w:space="0" w:color="auto"/>
              <w:bottom w:val="single" w:sz="4" w:space="0" w:color="auto"/>
              <w:right w:val="single" w:sz="4" w:space="0" w:color="auto"/>
            </w:tcBorders>
            <w:vAlign w:val="center"/>
          </w:tcPr>
          <w:p w14:paraId="71173947" w14:textId="77777777" w:rsidR="00ED2DD7" w:rsidRPr="008B7101" w:rsidRDefault="00ED2DD7" w:rsidP="00ED2DD7">
            <w:pPr>
              <w:jc w:val="center"/>
            </w:pPr>
            <w:r>
              <w:t>1</w:t>
            </w:r>
          </w:p>
        </w:tc>
      </w:tr>
      <w:tr w:rsidR="00ED2DD7" w:rsidRPr="008B7101" w14:paraId="49F13CAD" w14:textId="77777777" w:rsidTr="00ED2DD7">
        <w:trPr>
          <w:trHeight w:hRule="exact" w:val="284"/>
        </w:trPr>
        <w:tc>
          <w:tcPr>
            <w:tcW w:w="2913" w:type="dxa"/>
            <w:tcBorders>
              <w:top w:val="single" w:sz="4" w:space="0" w:color="auto"/>
              <w:left w:val="single" w:sz="4" w:space="0" w:color="auto"/>
              <w:bottom w:val="single" w:sz="4" w:space="0" w:color="auto"/>
              <w:right w:val="single" w:sz="4" w:space="0" w:color="auto"/>
            </w:tcBorders>
            <w:vAlign w:val="center"/>
          </w:tcPr>
          <w:p w14:paraId="6AF0301B" w14:textId="77777777" w:rsidR="00ED2DD7" w:rsidRPr="008B7101" w:rsidRDefault="00ED2DD7" w:rsidP="00ED2DD7">
            <w:pPr>
              <w:rPr>
                <w:b/>
                <w:sz w:val="22"/>
                <w:szCs w:val="22"/>
              </w:rPr>
            </w:pPr>
            <w:r w:rsidRPr="008B7101">
              <w:rPr>
                <w:b/>
                <w:sz w:val="22"/>
                <w:szCs w:val="22"/>
              </w:rPr>
              <w:t>U K U P N O:</w:t>
            </w:r>
          </w:p>
        </w:tc>
        <w:tc>
          <w:tcPr>
            <w:tcW w:w="900" w:type="dxa"/>
            <w:tcBorders>
              <w:top w:val="single" w:sz="4" w:space="0" w:color="auto"/>
              <w:left w:val="single" w:sz="4" w:space="0" w:color="auto"/>
              <w:bottom w:val="single" w:sz="4" w:space="0" w:color="auto"/>
              <w:right w:val="single" w:sz="4" w:space="0" w:color="auto"/>
            </w:tcBorders>
            <w:vAlign w:val="center"/>
          </w:tcPr>
          <w:p w14:paraId="1B726310" w14:textId="77777777" w:rsidR="00ED2DD7" w:rsidRPr="008B7101" w:rsidRDefault="00ED2DD7" w:rsidP="00ED2DD7">
            <w:pPr>
              <w:jc w:val="right"/>
              <w:rPr>
                <w:b/>
                <w:sz w:val="22"/>
                <w:szCs w:val="22"/>
              </w:rPr>
            </w:pPr>
            <w:r w:rsidRPr="008B7101">
              <w:rPr>
                <w:b/>
                <w:sz w:val="22"/>
                <w:szCs w:val="22"/>
              </w:rPr>
              <w:t xml:space="preserve"> 15</w:t>
            </w:r>
          </w:p>
        </w:tc>
        <w:tc>
          <w:tcPr>
            <w:tcW w:w="1553" w:type="dxa"/>
            <w:tcBorders>
              <w:top w:val="single" w:sz="4" w:space="0" w:color="auto"/>
              <w:left w:val="single" w:sz="4" w:space="0" w:color="auto"/>
              <w:bottom w:val="single" w:sz="4" w:space="0" w:color="auto"/>
              <w:right w:val="single" w:sz="4" w:space="0" w:color="auto"/>
            </w:tcBorders>
            <w:vAlign w:val="center"/>
          </w:tcPr>
          <w:p w14:paraId="0E4F1BFB" w14:textId="77777777" w:rsidR="00ED2DD7" w:rsidRPr="008B7101" w:rsidRDefault="00ED2DD7" w:rsidP="00ED2DD7">
            <w:pPr>
              <w:jc w:val="right"/>
              <w:rPr>
                <w:b/>
                <w:sz w:val="22"/>
                <w:szCs w:val="22"/>
              </w:rPr>
            </w:pPr>
            <w:r>
              <w:rPr>
                <w:b/>
                <w:sz w:val="22"/>
                <w:szCs w:val="22"/>
              </w:rPr>
              <w:t>1 084</w:t>
            </w:r>
          </w:p>
        </w:tc>
        <w:tc>
          <w:tcPr>
            <w:tcW w:w="1579" w:type="dxa"/>
            <w:tcBorders>
              <w:top w:val="single" w:sz="4" w:space="0" w:color="auto"/>
              <w:left w:val="single" w:sz="4" w:space="0" w:color="auto"/>
              <w:bottom w:val="single" w:sz="4" w:space="0" w:color="auto"/>
              <w:right w:val="single" w:sz="4" w:space="0" w:color="auto"/>
            </w:tcBorders>
            <w:vAlign w:val="center"/>
          </w:tcPr>
          <w:p w14:paraId="0BF12462" w14:textId="77777777" w:rsidR="00ED2DD7" w:rsidRPr="008B7101" w:rsidRDefault="00ED2DD7" w:rsidP="00ED2DD7">
            <w:pPr>
              <w:jc w:val="center"/>
              <w:rPr>
                <w:sz w:val="22"/>
                <w:szCs w:val="22"/>
              </w:rPr>
            </w:pPr>
          </w:p>
        </w:tc>
        <w:tc>
          <w:tcPr>
            <w:tcW w:w="1562" w:type="dxa"/>
            <w:tcBorders>
              <w:top w:val="single" w:sz="4" w:space="0" w:color="auto"/>
              <w:left w:val="single" w:sz="4" w:space="0" w:color="auto"/>
              <w:bottom w:val="single" w:sz="4" w:space="0" w:color="auto"/>
              <w:right w:val="single" w:sz="4" w:space="0" w:color="auto"/>
            </w:tcBorders>
            <w:vAlign w:val="center"/>
          </w:tcPr>
          <w:p w14:paraId="3D0D7FEB" w14:textId="77777777" w:rsidR="00ED2DD7" w:rsidRPr="008B7101" w:rsidRDefault="00ED2DD7" w:rsidP="00ED2DD7">
            <w:pPr>
              <w:jc w:val="center"/>
            </w:pPr>
          </w:p>
        </w:tc>
      </w:tr>
      <w:tr w:rsidR="00ED2DD7" w:rsidRPr="008B7101" w14:paraId="3DDED791" w14:textId="77777777" w:rsidTr="00ED2DD7">
        <w:trPr>
          <w:trHeight w:hRule="exact" w:val="284"/>
        </w:trPr>
        <w:tc>
          <w:tcPr>
            <w:tcW w:w="8507" w:type="dxa"/>
            <w:gridSpan w:val="5"/>
            <w:tcBorders>
              <w:top w:val="single" w:sz="4" w:space="0" w:color="auto"/>
              <w:left w:val="single" w:sz="4" w:space="0" w:color="auto"/>
              <w:bottom w:val="single" w:sz="4" w:space="0" w:color="auto"/>
              <w:right w:val="single" w:sz="4" w:space="0" w:color="auto"/>
            </w:tcBorders>
            <w:vAlign w:val="center"/>
          </w:tcPr>
          <w:p w14:paraId="46B19EAD" w14:textId="77777777" w:rsidR="00ED2DD7" w:rsidRPr="008B7101" w:rsidRDefault="00ED2DD7" w:rsidP="00ED2DD7">
            <w:pPr>
              <w:jc w:val="center"/>
              <w:rPr>
                <w:b/>
                <w:sz w:val="22"/>
                <w:szCs w:val="22"/>
              </w:rPr>
            </w:pPr>
            <w:r w:rsidRPr="008B7101">
              <w:rPr>
                <w:sz w:val="22"/>
                <w:szCs w:val="22"/>
              </w:rPr>
              <w:t>Ozn</w:t>
            </w:r>
            <w:r>
              <w:rPr>
                <w:sz w:val="22"/>
                <w:szCs w:val="22"/>
              </w:rPr>
              <w:t>ak</w:t>
            </w:r>
            <w:r w:rsidRPr="008B7101">
              <w:rPr>
                <w:sz w:val="22"/>
                <w:szCs w:val="22"/>
              </w:rPr>
              <w:t>a stanja opremljenosti do 50%..</w:t>
            </w:r>
            <w:r w:rsidRPr="008B7101">
              <w:rPr>
                <w:b/>
              </w:rPr>
              <w:t>1</w:t>
            </w:r>
            <w:r w:rsidRPr="008B7101">
              <w:rPr>
                <w:sz w:val="22"/>
                <w:szCs w:val="22"/>
              </w:rPr>
              <w:t>, od 51-70%..</w:t>
            </w:r>
            <w:r w:rsidRPr="008B7101">
              <w:rPr>
                <w:b/>
              </w:rPr>
              <w:t>2</w:t>
            </w:r>
            <w:r w:rsidRPr="008B7101">
              <w:rPr>
                <w:sz w:val="22"/>
                <w:szCs w:val="22"/>
              </w:rPr>
              <w:t>, od 71-100%..</w:t>
            </w:r>
            <w:r w:rsidRPr="008B7101">
              <w:rPr>
                <w:b/>
              </w:rPr>
              <w:t>3</w:t>
            </w:r>
          </w:p>
          <w:p w14:paraId="272126EB" w14:textId="77777777" w:rsidR="00ED2DD7" w:rsidRPr="008B7101" w:rsidRDefault="00ED2DD7" w:rsidP="00ED2DD7">
            <w:pPr>
              <w:jc w:val="center"/>
            </w:pPr>
          </w:p>
        </w:tc>
      </w:tr>
    </w:tbl>
    <w:p w14:paraId="1342A647" w14:textId="77777777" w:rsidR="008771FF" w:rsidRPr="00517261" w:rsidRDefault="008771FF" w:rsidP="008771FF">
      <w:pPr>
        <w:pStyle w:val="Odlomakpopisa"/>
        <w:ind w:left="780"/>
        <w:rPr>
          <w:rFonts w:ascii="Times New Roman" w:eastAsia="Times New Roman" w:hAnsi="Times New Roman"/>
          <w:b/>
          <w:sz w:val="24"/>
          <w:szCs w:val="24"/>
        </w:rPr>
      </w:pPr>
    </w:p>
    <w:p w14:paraId="68B42B0F" w14:textId="77777777" w:rsidR="00F65764" w:rsidRDefault="00F65764" w:rsidP="00F65764">
      <w:pPr>
        <w:jc w:val="both"/>
      </w:pPr>
    </w:p>
    <w:p w14:paraId="167AC651" w14:textId="77777777" w:rsidR="00ED2DD7" w:rsidRDefault="00ED2DD7" w:rsidP="00ED2DD7">
      <w:pPr>
        <w:ind w:left="426"/>
        <w:jc w:val="both"/>
      </w:pPr>
      <w:r>
        <w:br/>
        <w:t xml:space="preserve"> </w:t>
      </w:r>
      <w:r>
        <w:tab/>
      </w:r>
    </w:p>
    <w:p w14:paraId="2C4A4EAC" w14:textId="77777777" w:rsidR="00ED2DD7" w:rsidRDefault="00ED2DD7" w:rsidP="00ED2DD7">
      <w:pPr>
        <w:ind w:left="426"/>
        <w:jc w:val="both"/>
      </w:pPr>
    </w:p>
    <w:p w14:paraId="65456908" w14:textId="77777777" w:rsidR="00ED2DD7" w:rsidRDefault="00ED2DD7" w:rsidP="00ED2DD7">
      <w:pPr>
        <w:ind w:left="426"/>
        <w:jc w:val="both"/>
      </w:pPr>
    </w:p>
    <w:p w14:paraId="2BC64B5C" w14:textId="77777777" w:rsidR="00ED2DD7" w:rsidRDefault="00ED2DD7" w:rsidP="00ED2DD7">
      <w:pPr>
        <w:ind w:left="426"/>
        <w:jc w:val="both"/>
      </w:pPr>
    </w:p>
    <w:p w14:paraId="6EC6C18D" w14:textId="77777777" w:rsidR="00ED2DD7" w:rsidRDefault="00ED2DD7" w:rsidP="00ED2DD7">
      <w:pPr>
        <w:ind w:left="426"/>
        <w:jc w:val="both"/>
      </w:pPr>
    </w:p>
    <w:p w14:paraId="0D14C666" w14:textId="77777777" w:rsidR="00ED2DD7" w:rsidRDefault="00ED2DD7" w:rsidP="00ED2DD7">
      <w:pPr>
        <w:ind w:left="426"/>
        <w:jc w:val="both"/>
      </w:pPr>
    </w:p>
    <w:p w14:paraId="52740F17" w14:textId="77777777" w:rsidR="00ED2DD7" w:rsidRDefault="00ED2DD7" w:rsidP="00ED2DD7">
      <w:pPr>
        <w:ind w:left="426"/>
        <w:jc w:val="both"/>
      </w:pPr>
    </w:p>
    <w:p w14:paraId="002C47D1" w14:textId="77777777" w:rsidR="00ED2DD7" w:rsidRDefault="00ED2DD7" w:rsidP="00ED2DD7">
      <w:pPr>
        <w:ind w:left="426"/>
        <w:jc w:val="both"/>
      </w:pPr>
    </w:p>
    <w:p w14:paraId="5BB0AD24" w14:textId="77777777" w:rsidR="00ED2DD7" w:rsidRDefault="00ED2DD7" w:rsidP="00ED2DD7">
      <w:pPr>
        <w:ind w:left="426"/>
        <w:jc w:val="both"/>
      </w:pPr>
    </w:p>
    <w:p w14:paraId="0B729877" w14:textId="77777777" w:rsidR="00ED2DD7" w:rsidRDefault="00ED2DD7" w:rsidP="00ED2DD7">
      <w:pPr>
        <w:ind w:left="426"/>
        <w:jc w:val="both"/>
      </w:pPr>
    </w:p>
    <w:p w14:paraId="53BD3C9D" w14:textId="77777777" w:rsidR="00ED2DD7" w:rsidRDefault="00ED2DD7" w:rsidP="00ED2DD7">
      <w:pPr>
        <w:ind w:left="426"/>
        <w:jc w:val="both"/>
      </w:pPr>
    </w:p>
    <w:p w14:paraId="43946858" w14:textId="77777777" w:rsidR="00ED2DD7" w:rsidRDefault="00ED2DD7" w:rsidP="00ED2DD7">
      <w:pPr>
        <w:ind w:left="426"/>
        <w:jc w:val="both"/>
      </w:pPr>
    </w:p>
    <w:p w14:paraId="25B5E399" w14:textId="77777777" w:rsidR="00ED2DD7" w:rsidRDefault="00ED2DD7" w:rsidP="00ED2DD7">
      <w:pPr>
        <w:ind w:left="426"/>
        <w:jc w:val="both"/>
      </w:pPr>
    </w:p>
    <w:p w14:paraId="22E94FA6" w14:textId="77777777" w:rsidR="00ED2DD7" w:rsidRDefault="00ED2DD7" w:rsidP="00ED2DD7">
      <w:pPr>
        <w:ind w:left="426"/>
        <w:jc w:val="both"/>
      </w:pPr>
    </w:p>
    <w:p w14:paraId="7B0632BA" w14:textId="77777777" w:rsidR="00ED2DD7" w:rsidRDefault="00ED2DD7" w:rsidP="00ED2DD7">
      <w:pPr>
        <w:ind w:left="426"/>
        <w:jc w:val="both"/>
      </w:pPr>
    </w:p>
    <w:p w14:paraId="4AFCAFEB" w14:textId="77777777" w:rsidR="00ED2DD7" w:rsidRDefault="00ED2DD7" w:rsidP="00ED2DD7">
      <w:pPr>
        <w:ind w:left="426"/>
        <w:jc w:val="both"/>
      </w:pPr>
    </w:p>
    <w:p w14:paraId="56D90000" w14:textId="77777777" w:rsidR="00ED2DD7" w:rsidRDefault="00ED2DD7" w:rsidP="00ED2DD7">
      <w:pPr>
        <w:ind w:left="426"/>
        <w:jc w:val="both"/>
      </w:pPr>
    </w:p>
    <w:p w14:paraId="53265B4F" w14:textId="77777777" w:rsidR="00ED2DD7" w:rsidRDefault="00ED2DD7" w:rsidP="00ED2DD7">
      <w:pPr>
        <w:ind w:left="426"/>
        <w:jc w:val="both"/>
      </w:pPr>
    </w:p>
    <w:p w14:paraId="0A0229E1" w14:textId="77777777" w:rsidR="00ED2DD7" w:rsidRDefault="00ED2DD7" w:rsidP="00ED2DD7">
      <w:pPr>
        <w:ind w:left="426"/>
        <w:jc w:val="both"/>
      </w:pPr>
    </w:p>
    <w:p w14:paraId="4E670594" w14:textId="77777777" w:rsidR="00ED2DD7" w:rsidRDefault="00ED2DD7" w:rsidP="00ED2DD7">
      <w:pPr>
        <w:ind w:left="426"/>
        <w:jc w:val="both"/>
      </w:pPr>
    </w:p>
    <w:p w14:paraId="2E1FC9E4" w14:textId="77777777" w:rsidR="00ED2DD7" w:rsidRDefault="00ED2DD7" w:rsidP="00ED2DD7">
      <w:pPr>
        <w:ind w:left="426"/>
        <w:jc w:val="both"/>
      </w:pPr>
    </w:p>
    <w:p w14:paraId="2F581A50" w14:textId="77777777" w:rsidR="00ED2DD7" w:rsidRDefault="00ED2DD7" w:rsidP="00ED2DD7">
      <w:pPr>
        <w:ind w:left="426"/>
        <w:jc w:val="both"/>
      </w:pPr>
    </w:p>
    <w:p w14:paraId="7674178F" w14:textId="77777777" w:rsidR="00ED2DD7" w:rsidRDefault="00ED2DD7" w:rsidP="00ED2DD7">
      <w:pPr>
        <w:ind w:left="426"/>
        <w:jc w:val="both"/>
      </w:pPr>
    </w:p>
    <w:p w14:paraId="07AF0D80" w14:textId="77777777" w:rsidR="00ED2DD7" w:rsidRDefault="00ED2DD7" w:rsidP="00ED2DD7">
      <w:pPr>
        <w:ind w:left="426"/>
        <w:jc w:val="both"/>
      </w:pPr>
    </w:p>
    <w:p w14:paraId="0DB99753" w14:textId="77777777" w:rsidR="00ED2DD7" w:rsidRDefault="00ED2DD7" w:rsidP="00ED2DD7">
      <w:pPr>
        <w:ind w:left="426"/>
        <w:jc w:val="both"/>
      </w:pPr>
    </w:p>
    <w:p w14:paraId="3E1EE5BC" w14:textId="77777777" w:rsidR="00ED2DD7" w:rsidRDefault="00ED2DD7" w:rsidP="00ED2DD7">
      <w:pPr>
        <w:ind w:left="426"/>
        <w:jc w:val="both"/>
      </w:pPr>
    </w:p>
    <w:p w14:paraId="62120ED9" w14:textId="77777777" w:rsidR="00ED2DD7" w:rsidRDefault="00ED2DD7" w:rsidP="00ED2DD7">
      <w:pPr>
        <w:ind w:left="426"/>
        <w:jc w:val="both"/>
      </w:pPr>
    </w:p>
    <w:p w14:paraId="2A525F49" w14:textId="77777777" w:rsidR="00ED2DD7" w:rsidRDefault="00ED2DD7" w:rsidP="00ED2DD7">
      <w:pPr>
        <w:ind w:left="426"/>
        <w:jc w:val="both"/>
      </w:pPr>
    </w:p>
    <w:p w14:paraId="7CBF92AB" w14:textId="77777777" w:rsidR="00ED2DD7" w:rsidRDefault="00ED2DD7" w:rsidP="00ED2DD7">
      <w:pPr>
        <w:ind w:left="426"/>
        <w:jc w:val="both"/>
      </w:pPr>
    </w:p>
    <w:p w14:paraId="7BC6C914" w14:textId="77777777" w:rsidR="00ED2DD7" w:rsidRDefault="00ED2DD7" w:rsidP="00ED2DD7">
      <w:pPr>
        <w:ind w:left="426"/>
        <w:jc w:val="both"/>
      </w:pPr>
    </w:p>
    <w:p w14:paraId="3069C746" w14:textId="77777777" w:rsidR="00ED2DD7" w:rsidRDefault="00ED2DD7" w:rsidP="00ED2DD7">
      <w:pPr>
        <w:ind w:left="426"/>
        <w:jc w:val="both"/>
      </w:pPr>
    </w:p>
    <w:p w14:paraId="1DC1E95C" w14:textId="77777777" w:rsidR="00ED2DD7" w:rsidRDefault="00ED2DD7" w:rsidP="00ED2DD7">
      <w:pPr>
        <w:ind w:left="426"/>
        <w:jc w:val="both"/>
      </w:pPr>
    </w:p>
    <w:p w14:paraId="63D769E3" w14:textId="77777777" w:rsidR="00ED2DD7" w:rsidRDefault="00ED2DD7" w:rsidP="00ED2DD7">
      <w:pPr>
        <w:ind w:left="426"/>
        <w:jc w:val="both"/>
      </w:pPr>
    </w:p>
    <w:p w14:paraId="2D125428" w14:textId="77777777" w:rsidR="00ED2DD7" w:rsidRDefault="00ED2DD7" w:rsidP="00ED2DD7">
      <w:pPr>
        <w:ind w:left="426"/>
        <w:jc w:val="both"/>
      </w:pPr>
    </w:p>
    <w:p w14:paraId="15E7EC14" w14:textId="77777777" w:rsidR="00ED2DD7" w:rsidRDefault="00ED2DD7" w:rsidP="00ED2DD7">
      <w:pPr>
        <w:ind w:left="426"/>
        <w:jc w:val="both"/>
      </w:pPr>
    </w:p>
    <w:p w14:paraId="6D5CAC8B" w14:textId="77777777" w:rsidR="00ED2DD7" w:rsidRDefault="00ED2DD7" w:rsidP="00ED2DD7">
      <w:pPr>
        <w:ind w:left="426"/>
        <w:jc w:val="both"/>
      </w:pPr>
    </w:p>
    <w:p w14:paraId="4840289C" w14:textId="77777777" w:rsidR="00ED2DD7" w:rsidRDefault="00ED2DD7" w:rsidP="00ED2DD7">
      <w:pPr>
        <w:ind w:left="426"/>
        <w:jc w:val="both"/>
      </w:pPr>
    </w:p>
    <w:p w14:paraId="513AE539" w14:textId="77777777" w:rsidR="00ED2DD7" w:rsidRDefault="00ED2DD7" w:rsidP="00ED2DD7">
      <w:pPr>
        <w:ind w:left="426" w:firstLine="294"/>
        <w:jc w:val="both"/>
      </w:pPr>
    </w:p>
    <w:p w14:paraId="6C9A8752" w14:textId="599C0363" w:rsidR="00F65764" w:rsidRPr="00071051" w:rsidRDefault="00F65764" w:rsidP="00ED2DD7">
      <w:pPr>
        <w:ind w:left="426" w:firstLine="294"/>
        <w:jc w:val="both"/>
      </w:pPr>
      <w:r>
        <w:t>U svim učionicama, kabinetima i sportskim dvoranama potrebno raditi na poboljšanju opće, a naročito didaktičke opremljenosti.</w:t>
      </w:r>
    </w:p>
    <w:p w14:paraId="7F463F55" w14:textId="77777777" w:rsidR="00F65764" w:rsidRDefault="00F65764" w:rsidP="00F65764">
      <w:pPr>
        <w:tabs>
          <w:tab w:val="left" w:pos="1185"/>
        </w:tabs>
        <w:jc w:val="both"/>
      </w:pPr>
    </w:p>
    <w:p w14:paraId="62E4DEE0" w14:textId="51D06C96" w:rsidR="00F65764" w:rsidRDefault="00F65764" w:rsidP="00F65764">
      <w:pPr>
        <w:jc w:val="both"/>
      </w:pPr>
    </w:p>
    <w:p w14:paraId="43E28637" w14:textId="4DE2DC3A" w:rsidR="008771FF" w:rsidRDefault="008771FF" w:rsidP="00F65764">
      <w:pPr>
        <w:jc w:val="both"/>
      </w:pPr>
    </w:p>
    <w:p w14:paraId="13278393" w14:textId="47AF497F" w:rsidR="008771FF" w:rsidRDefault="008771FF" w:rsidP="00F65764">
      <w:pPr>
        <w:jc w:val="both"/>
      </w:pPr>
    </w:p>
    <w:p w14:paraId="2AA366AD" w14:textId="72B4B5A5" w:rsidR="008771FF" w:rsidRDefault="008771FF" w:rsidP="00F65764">
      <w:pPr>
        <w:jc w:val="both"/>
      </w:pPr>
    </w:p>
    <w:p w14:paraId="19A97C6C" w14:textId="6C11E3D8" w:rsidR="008771FF" w:rsidRDefault="008771FF" w:rsidP="00F65764">
      <w:pPr>
        <w:jc w:val="both"/>
      </w:pPr>
    </w:p>
    <w:p w14:paraId="055ED334" w14:textId="77777777" w:rsidR="008771FF" w:rsidRDefault="008771FF" w:rsidP="00F65764">
      <w:pPr>
        <w:jc w:val="both"/>
      </w:pPr>
    </w:p>
    <w:p w14:paraId="6A9BA8B2" w14:textId="0E1741BC" w:rsidR="00F65764" w:rsidRPr="006A326A" w:rsidRDefault="00F65764" w:rsidP="006A326A">
      <w:pPr>
        <w:pStyle w:val="Naslov1"/>
        <w:rPr>
          <w:color w:val="auto"/>
        </w:rPr>
      </w:pPr>
      <w:r w:rsidRPr="006A326A">
        <w:rPr>
          <w:color w:val="auto"/>
        </w:rPr>
        <w:t>1.7. Opremljenost škole IKT i ostalom elektroničkom opremom nužnom za svakodnevni rad i poslovanje</w:t>
      </w:r>
    </w:p>
    <w:p w14:paraId="70A39AB7" w14:textId="77777777" w:rsidR="00F65764" w:rsidRDefault="00F65764" w:rsidP="00F65764">
      <w:pPr>
        <w:jc w:val="both"/>
        <w:rPr>
          <w:b/>
        </w:rPr>
      </w:pPr>
    </w:p>
    <w:p w14:paraId="4F734774" w14:textId="77777777" w:rsidR="00F65764" w:rsidRDefault="00F65764" w:rsidP="006A326A">
      <w:pPr>
        <w:ind w:firstLine="720"/>
        <w:jc w:val="both"/>
      </w:pPr>
      <w:r>
        <w:t xml:space="preserve">Škola se nalazi unutar projekta e-Škole Ministarstva znanosti i obrazovanja putem kojeg je svakom učitelju i stručnom suradniku na korištenje je ustupljeno </w:t>
      </w:r>
      <w:r w:rsidRPr="002B0208">
        <w:rPr>
          <w:b/>
        </w:rPr>
        <w:t>prijenosno računalo</w:t>
      </w:r>
      <w:r>
        <w:t xml:space="preserve">. Za učitelje i stručne suradnike, njih troje, isto će biti zatraženo tijekom godine. Za učenike razredne nastave osigurana su za korištenje tri </w:t>
      </w:r>
      <w:r w:rsidRPr="00691466">
        <w:rPr>
          <w:b/>
        </w:rPr>
        <w:t xml:space="preserve">tableta </w:t>
      </w:r>
      <w:r>
        <w:t xml:space="preserve">po razredu </w:t>
      </w:r>
      <w:r w:rsidRPr="00691466">
        <w:rPr>
          <w:b/>
        </w:rPr>
        <w:t>(ukupno 18 tableta)</w:t>
      </w:r>
      <w:r>
        <w:t xml:space="preserve">, dok je za  svakog učenika od 5.-8.razreda osiguran </w:t>
      </w:r>
      <w:r w:rsidRPr="00691466">
        <w:rPr>
          <w:b/>
        </w:rPr>
        <w:t>tablet</w:t>
      </w:r>
      <w:r>
        <w:t xml:space="preserve"> za individualno korištenje </w:t>
      </w:r>
      <w:r w:rsidRPr="00691466">
        <w:rPr>
          <w:b/>
        </w:rPr>
        <w:t>(ukupno 69 tableta)</w:t>
      </w:r>
      <w:r>
        <w:t>.</w:t>
      </w:r>
    </w:p>
    <w:p w14:paraId="1489196A" w14:textId="1816194B" w:rsidR="00F65764" w:rsidRDefault="00F65764" w:rsidP="00F65764">
      <w:pPr>
        <w:jc w:val="both"/>
      </w:pPr>
      <w:r>
        <w:t xml:space="preserve">Također unutar istog Projekta, škola je opremljena sa </w:t>
      </w:r>
      <w:r>
        <w:rPr>
          <w:b/>
        </w:rPr>
        <w:t>8</w:t>
      </w:r>
      <w:r w:rsidRPr="002B0208">
        <w:rPr>
          <w:b/>
        </w:rPr>
        <w:t xml:space="preserve"> projektora</w:t>
      </w:r>
      <w:r>
        <w:rPr>
          <w:b/>
        </w:rPr>
        <w:t xml:space="preserve">.  </w:t>
      </w:r>
      <w:r>
        <w:t>Četiri</w:t>
      </w:r>
      <w:r w:rsidRPr="002B0208">
        <w:t xml:space="preserve"> </w:t>
      </w:r>
      <w:r>
        <w:t>projektora nalaze se u učionicama u prizemlju gdje se izvodi predmetna nastava, jedan se nalazi u specijaliziranoj učionici informatike te jedan u blagovaonici.  Na katu, u učionicama gdje se izvodi razredna nastava, samo je učionica trećeg zareda opremljena projektorom, dok ostalim trima razredima navedeni uređaj nije dostupan. U područnoj školi u učionici 2./3.</w:t>
      </w:r>
      <w:r w:rsidR="00ED2DD7">
        <w:t xml:space="preserve"> </w:t>
      </w:r>
      <w:r>
        <w:t xml:space="preserve">razreda nalazi se jedan projektor, dok isti nije dostupan u učionici 1./4.razreda. U učionici drugog razreda postavljene se </w:t>
      </w:r>
      <w:r w:rsidRPr="00691466">
        <w:rPr>
          <w:b/>
        </w:rPr>
        <w:t>instalacije za priključak pametne ploče.</w:t>
      </w:r>
      <w:r>
        <w:t xml:space="preserve"> Rok za isporuke i montaže pametne ploče još nije dostupan. U </w:t>
      </w:r>
      <w:r w:rsidRPr="00691466">
        <w:rPr>
          <w:b/>
        </w:rPr>
        <w:t>informatičkoj učionici</w:t>
      </w:r>
      <w:r>
        <w:t xml:space="preserve"> učenicima je na raspolaganju </w:t>
      </w:r>
      <w:r w:rsidRPr="00691466">
        <w:rPr>
          <w:b/>
        </w:rPr>
        <w:t xml:space="preserve">11 </w:t>
      </w:r>
      <w:r>
        <w:rPr>
          <w:b/>
        </w:rPr>
        <w:t xml:space="preserve">stolnih </w:t>
      </w:r>
      <w:r w:rsidRPr="00691466">
        <w:rPr>
          <w:b/>
        </w:rPr>
        <w:t>računala</w:t>
      </w:r>
      <w:r>
        <w:t>, dok je stvarna potreba 22 računala. Na prvom katu, u učionicama 1.,</w:t>
      </w:r>
      <w:r w:rsidR="00ED2DD7">
        <w:t xml:space="preserve"> </w:t>
      </w:r>
      <w:r>
        <w:t xml:space="preserve">2. i 4.razreda nalaze se razredna </w:t>
      </w:r>
      <w:r w:rsidRPr="00CE3E2B">
        <w:rPr>
          <w:b/>
        </w:rPr>
        <w:t>stolna računala</w:t>
      </w:r>
      <w:r>
        <w:rPr>
          <w:b/>
        </w:rPr>
        <w:t xml:space="preserve"> (ukupno 3 komada)</w:t>
      </w:r>
      <w:r w:rsidRPr="00CE3E2B">
        <w:rPr>
          <w:b/>
        </w:rPr>
        <w:t>.</w:t>
      </w:r>
      <w:r>
        <w:rPr>
          <w:b/>
        </w:rPr>
        <w:t xml:space="preserve">  </w:t>
      </w:r>
      <w:r w:rsidRPr="00624071">
        <w:t xml:space="preserve">Kabineti stručne službe, kao i ured ravnateljice, tajništva i računovodstva imaju zadovoljavajuću informatičku opremu (stolna i/ili prijenosna računala) koja </w:t>
      </w:r>
      <w:r>
        <w:t>su adekvatna za svakodnevni rad.</w:t>
      </w:r>
    </w:p>
    <w:p w14:paraId="30101BB5" w14:textId="77777777" w:rsidR="00F65764" w:rsidRDefault="00F65764" w:rsidP="00F65764">
      <w:pPr>
        <w:jc w:val="both"/>
      </w:pPr>
      <w:r>
        <w:t xml:space="preserve">U predvorju MŠ nalazi se laserski pisač, koji ima i opciju ispisa u boji i skeniranja,  a kojim se koriste svi učitelji, stručna služba, administrativno osoblje i ravnateljica. Pisač je u najmu. U PŠ nalazi se crno-bijeli laserski pisač koji je vlasništvo Škole, a kojim se koriste učitelji 1./4. i 2./3. razreda. </w:t>
      </w:r>
    </w:p>
    <w:p w14:paraId="05009111" w14:textId="67D6A1F5" w:rsidR="00F65764" w:rsidRDefault="00F65764" w:rsidP="00F65764">
      <w:pPr>
        <w:jc w:val="both"/>
      </w:pPr>
      <w:r>
        <w:t xml:space="preserve">             </w:t>
      </w:r>
    </w:p>
    <w:p w14:paraId="6AA0BD0A" w14:textId="010A7223" w:rsidR="00F65764" w:rsidRDefault="00F65764" w:rsidP="00F65764">
      <w:pPr>
        <w:jc w:val="both"/>
      </w:pPr>
      <w:r>
        <w:t>Iz navedenog opisa IKT opreme vidljivo je kako nedostaju četiri projektora (učionica 1.,2.,4.MŠ i 1./4.PŠ razreda ) kako bi svi razredi imali ujednačene mogućnosti za rad. Očekuje se dostava i instalacija pametne ploče u učionicu drugog razreda.</w:t>
      </w:r>
    </w:p>
    <w:p w14:paraId="1C3D7545" w14:textId="77777777" w:rsidR="00F65764" w:rsidRPr="00624071" w:rsidRDefault="00F65764" w:rsidP="00F65764">
      <w:pPr>
        <w:jc w:val="both"/>
      </w:pPr>
    </w:p>
    <w:p w14:paraId="3381180D" w14:textId="77777777" w:rsidR="00F65764" w:rsidRPr="00624071" w:rsidRDefault="00F65764" w:rsidP="00F65764">
      <w:pPr>
        <w:jc w:val="both"/>
      </w:pPr>
    </w:p>
    <w:p w14:paraId="7A848861" w14:textId="77777777" w:rsidR="00F65764" w:rsidRPr="00F65764" w:rsidRDefault="00F65764" w:rsidP="00034A2E">
      <w:pPr>
        <w:pStyle w:val="Odlomakpopisa"/>
        <w:numPr>
          <w:ilvl w:val="1"/>
          <w:numId w:val="21"/>
        </w:numPr>
        <w:ind w:left="284"/>
        <w:jc w:val="both"/>
        <w:rPr>
          <w:rFonts w:ascii="Times New Roman" w:eastAsia="Times New Roman" w:hAnsi="Times New Roman"/>
          <w:b/>
          <w:sz w:val="24"/>
          <w:szCs w:val="24"/>
        </w:rPr>
      </w:pPr>
      <w:r w:rsidRPr="00F65764">
        <w:rPr>
          <w:rFonts w:ascii="Times New Roman" w:eastAsia="Times New Roman" w:hAnsi="Times New Roman"/>
          <w:b/>
          <w:sz w:val="24"/>
          <w:szCs w:val="24"/>
        </w:rPr>
        <w:t xml:space="preserve"> Knjižni fond škole</w:t>
      </w:r>
    </w:p>
    <w:p w14:paraId="4970F363" w14:textId="77777777" w:rsidR="00F65764" w:rsidRPr="008B7101" w:rsidRDefault="00F65764" w:rsidP="00F657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5"/>
        <w:gridCol w:w="3285"/>
        <w:gridCol w:w="3285"/>
      </w:tblGrid>
      <w:tr w:rsidR="00F65764" w:rsidRPr="008B7101" w14:paraId="34F012D3" w14:textId="77777777" w:rsidTr="009D4230">
        <w:tc>
          <w:tcPr>
            <w:tcW w:w="3285" w:type="dxa"/>
          </w:tcPr>
          <w:p w14:paraId="0D360A70" w14:textId="77777777" w:rsidR="00F65764" w:rsidRPr="008B7101" w:rsidRDefault="00F65764" w:rsidP="009D4230">
            <w:pPr>
              <w:jc w:val="both"/>
              <w:rPr>
                <w:b/>
              </w:rPr>
            </w:pPr>
            <w:r w:rsidRPr="008B7101">
              <w:rPr>
                <w:b/>
              </w:rPr>
              <w:t>Knjižni fond</w:t>
            </w:r>
          </w:p>
        </w:tc>
        <w:tc>
          <w:tcPr>
            <w:tcW w:w="3285" w:type="dxa"/>
          </w:tcPr>
          <w:p w14:paraId="6D3B2C9F" w14:textId="77777777" w:rsidR="00F65764" w:rsidRPr="008B7101" w:rsidRDefault="00F65764" w:rsidP="009D4230">
            <w:pPr>
              <w:rPr>
                <w:b/>
              </w:rPr>
            </w:pPr>
            <w:r w:rsidRPr="008B7101">
              <w:rPr>
                <w:b/>
              </w:rPr>
              <w:t>STANJE – broj primjer</w:t>
            </w:r>
            <w:r>
              <w:rPr>
                <w:b/>
              </w:rPr>
              <w:t>ak</w:t>
            </w:r>
            <w:r w:rsidRPr="008B7101">
              <w:rPr>
                <w:b/>
              </w:rPr>
              <w:t>a po naslovu</w:t>
            </w:r>
          </w:p>
        </w:tc>
        <w:tc>
          <w:tcPr>
            <w:tcW w:w="3285" w:type="dxa"/>
          </w:tcPr>
          <w:p w14:paraId="122BC9F9" w14:textId="77777777" w:rsidR="00F65764" w:rsidRPr="008B7101" w:rsidRDefault="00F65764" w:rsidP="009D4230">
            <w:pPr>
              <w:rPr>
                <w:b/>
              </w:rPr>
            </w:pPr>
            <w:r w:rsidRPr="008B7101">
              <w:rPr>
                <w:b/>
              </w:rPr>
              <w:t>STANDARD – broj primjer</w:t>
            </w:r>
            <w:r>
              <w:rPr>
                <w:b/>
              </w:rPr>
              <w:t>ak</w:t>
            </w:r>
            <w:r w:rsidRPr="008B7101">
              <w:rPr>
                <w:b/>
              </w:rPr>
              <w:t>a po naslovu</w:t>
            </w:r>
          </w:p>
        </w:tc>
      </w:tr>
      <w:tr w:rsidR="00F65764" w:rsidRPr="008B7101" w14:paraId="5435AF65" w14:textId="77777777" w:rsidTr="009D4230">
        <w:tc>
          <w:tcPr>
            <w:tcW w:w="3285" w:type="dxa"/>
          </w:tcPr>
          <w:p w14:paraId="790EF96C" w14:textId="77777777" w:rsidR="00F65764" w:rsidRPr="008B7101" w:rsidRDefault="00F65764" w:rsidP="009D4230">
            <w:pPr>
              <w:jc w:val="both"/>
              <w:rPr>
                <w:b/>
              </w:rPr>
            </w:pPr>
            <w:r w:rsidRPr="008B7101">
              <w:t>Lektirni naslovi (I. – IV.)</w:t>
            </w:r>
          </w:p>
        </w:tc>
        <w:tc>
          <w:tcPr>
            <w:tcW w:w="3285" w:type="dxa"/>
          </w:tcPr>
          <w:p w14:paraId="4E839D18" w14:textId="77777777" w:rsidR="00F65764" w:rsidRPr="008B7101" w:rsidRDefault="00F65764" w:rsidP="009D4230">
            <w:pPr>
              <w:jc w:val="center"/>
              <w:rPr>
                <w:b/>
              </w:rPr>
            </w:pPr>
            <w:r w:rsidRPr="008B7101">
              <w:rPr>
                <w:b/>
              </w:rPr>
              <w:t>8</w:t>
            </w:r>
          </w:p>
        </w:tc>
        <w:tc>
          <w:tcPr>
            <w:tcW w:w="3285" w:type="dxa"/>
          </w:tcPr>
          <w:p w14:paraId="2A2E7B1C" w14:textId="77777777" w:rsidR="00F65764" w:rsidRPr="008B7101" w:rsidRDefault="00F65764" w:rsidP="009D4230">
            <w:pPr>
              <w:jc w:val="center"/>
              <w:rPr>
                <w:b/>
              </w:rPr>
            </w:pPr>
            <w:r w:rsidRPr="008B7101">
              <w:rPr>
                <w:b/>
              </w:rPr>
              <w:t>15-30</w:t>
            </w:r>
          </w:p>
        </w:tc>
      </w:tr>
      <w:tr w:rsidR="00F65764" w:rsidRPr="008B7101" w14:paraId="24EDCB08" w14:textId="77777777" w:rsidTr="009D4230">
        <w:tc>
          <w:tcPr>
            <w:tcW w:w="3285" w:type="dxa"/>
          </w:tcPr>
          <w:p w14:paraId="2A96A7CF" w14:textId="77777777" w:rsidR="00F65764" w:rsidRPr="008B7101" w:rsidRDefault="00F65764" w:rsidP="009D4230">
            <w:pPr>
              <w:jc w:val="both"/>
              <w:rPr>
                <w:b/>
              </w:rPr>
            </w:pPr>
            <w:r w:rsidRPr="008B7101">
              <w:t>Lektirni naslovi (V. – VIII.)</w:t>
            </w:r>
          </w:p>
        </w:tc>
        <w:tc>
          <w:tcPr>
            <w:tcW w:w="3285" w:type="dxa"/>
          </w:tcPr>
          <w:p w14:paraId="70B07C2D" w14:textId="77777777" w:rsidR="00F65764" w:rsidRPr="008B7101" w:rsidRDefault="00F65764" w:rsidP="009D4230">
            <w:pPr>
              <w:jc w:val="center"/>
              <w:rPr>
                <w:b/>
              </w:rPr>
            </w:pPr>
            <w:r w:rsidRPr="008B7101">
              <w:rPr>
                <w:b/>
              </w:rPr>
              <w:t>10</w:t>
            </w:r>
          </w:p>
        </w:tc>
        <w:tc>
          <w:tcPr>
            <w:tcW w:w="3285" w:type="dxa"/>
          </w:tcPr>
          <w:p w14:paraId="3D98AB3B" w14:textId="77777777" w:rsidR="00F65764" w:rsidRPr="008B7101" w:rsidRDefault="00F65764" w:rsidP="009D4230">
            <w:pPr>
              <w:jc w:val="center"/>
              <w:rPr>
                <w:b/>
              </w:rPr>
            </w:pPr>
            <w:r w:rsidRPr="008B7101">
              <w:rPr>
                <w:b/>
              </w:rPr>
              <w:t>15-30</w:t>
            </w:r>
          </w:p>
        </w:tc>
      </w:tr>
      <w:tr w:rsidR="00F65764" w:rsidRPr="008B7101" w14:paraId="610C9E04" w14:textId="77777777" w:rsidTr="009D4230">
        <w:tc>
          <w:tcPr>
            <w:tcW w:w="3285" w:type="dxa"/>
          </w:tcPr>
          <w:p w14:paraId="5192A827" w14:textId="77777777" w:rsidR="00F65764" w:rsidRPr="008B7101" w:rsidRDefault="00F65764" w:rsidP="009D4230">
            <w:pPr>
              <w:jc w:val="both"/>
              <w:rPr>
                <w:b/>
              </w:rPr>
            </w:pPr>
            <w:r w:rsidRPr="008B7101">
              <w:t>Stručna literatura za učitelje</w:t>
            </w:r>
          </w:p>
        </w:tc>
        <w:tc>
          <w:tcPr>
            <w:tcW w:w="3285" w:type="dxa"/>
          </w:tcPr>
          <w:p w14:paraId="0249CD7E" w14:textId="77777777" w:rsidR="00F65764" w:rsidRPr="008B7101" w:rsidRDefault="00F65764" w:rsidP="009D4230">
            <w:pPr>
              <w:jc w:val="center"/>
            </w:pPr>
            <w:r w:rsidRPr="008B7101">
              <w:t>10% od ukupne građe /jedan primjer</w:t>
            </w:r>
            <w:r>
              <w:t>ak</w:t>
            </w:r>
            <w:r w:rsidRPr="008B7101">
              <w:t xml:space="preserve"> po naslovu/</w:t>
            </w:r>
          </w:p>
        </w:tc>
        <w:tc>
          <w:tcPr>
            <w:tcW w:w="3285" w:type="dxa"/>
          </w:tcPr>
          <w:p w14:paraId="645D0EC6" w14:textId="77777777" w:rsidR="00F65764" w:rsidRPr="008B7101" w:rsidRDefault="00F65764" w:rsidP="009D4230">
            <w:pPr>
              <w:jc w:val="center"/>
              <w:rPr>
                <w:b/>
              </w:rPr>
            </w:pPr>
            <w:r w:rsidRPr="008B7101">
              <w:t>10% od ukupne građe</w:t>
            </w:r>
          </w:p>
        </w:tc>
      </w:tr>
      <w:tr w:rsidR="00F65764" w:rsidRPr="008B7101" w14:paraId="7CC928D8" w14:textId="77777777" w:rsidTr="009D4230">
        <w:tc>
          <w:tcPr>
            <w:tcW w:w="3285" w:type="dxa"/>
          </w:tcPr>
          <w:p w14:paraId="3C16F95D" w14:textId="77777777" w:rsidR="00F65764" w:rsidRPr="008B7101" w:rsidRDefault="00F65764" w:rsidP="009D4230">
            <w:pPr>
              <w:jc w:val="both"/>
              <w:rPr>
                <w:b/>
              </w:rPr>
            </w:pPr>
            <w:r w:rsidRPr="008B7101">
              <w:t>Književna djela, ostalo</w:t>
            </w:r>
          </w:p>
        </w:tc>
        <w:tc>
          <w:tcPr>
            <w:tcW w:w="3285" w:type="dxa"/>
          </w:tcPr>
          <w:p w14:paraId="58692C91" w14:textId="77777777" w:rsidR="00F65764" w:rsidRPr="008B7101" w:rsidRDefault="00F65764" w:rsidP="009D4230">
            <w:pPr>
              <w:jc w:val="center"/>
              <w:rPr>
                <w:b/>
              </w:rPr>
            </w:pPr>
            <w:r w:rsidRPr="008B7101">
              <w:rPr>
                <w:b/>
              </w:rPr>
              <w:t>1</w:t>
            </w:r>
          </w:p>
        </w:tc>
        <w:tc>
          <w:tcPr>
            <w:tcW w:w="3285" w:type="dxa"/>
          </w:tcPr>
          <w:p w14:paraId="55DF90F7" w14:textId="77777777" w:rsidR="00F65764" w:rsidRPr="008B7101" w:rsidRDefault="00F65764" w:rsidP="009D4230">
            <w:pPr>
              <w:jc w:val="center"/>
              <w:rPr>
                <w:b/>
              </w:rPr>
            </w:pPr>
            <w:r w:rsidRPr="008B7101">
              <w:rPr>
                <w:b/>
              </w:rPr>
              <w:t>Do 5</w:t>
            </w:r>
          </w:p>
        </w:tc>
      </w:tr>
    </w:tbl>
    <w:p w14:paraId="4C30F3DC" w14:textId="77777777" w:rsidR="00F65764" w:rsidRPr="008B7101" w:rsidRDefault="00F65764" w:rsidP="00F65764">
      <w:pPr>
        <w:jc w:val="both"/>
        <w:rPr>
          <w:b/>
        </w:rPr>
      </w:pPr>
    </w:p>
    <w:p w14:paraId="0D080F79" w14:textId="77777777" w:rsidR="00F65764" w:rsidRPr="008B7101" w:rsidRDefault="00F65764" w:rsidP="00F65764">
      <w:pPr>
        <w:jc w:val="both"/>
        <w:rPr>
          <w:b/>
        </w:rPr>
      </w:pPr>
    </w:p>
    <w:p w14:paraId="0946528D" w14:textId="5DDA98FF" w:rsidR="00F65764" w:rsidRDefault="00F65764" w:rsidP="00F65764">
      <w:pPr>
        <w:jc w:val="both"/>
      </w:pPr>
    </w:p>
    <w:p w14:paraId="262C61E1" w14:textId="2A09A085" w:rsidR="008771FF" w:rsidRDefault="008771FF" w:rsidP="00F65764">
      <w:pPr>
        <w:jc w:val="both"/>
      </w:pPr>
    </w:p>
    <w:p w14:paraId="4E5FC5FD" w14:textId="64350075" w:rsidR="008771FF" w:rsidRDefault="008771FF" w:rsidP="00F65764">
      <w:pPr>
        <w:jc w:val="both"/>
      </w:pPr>
    </w:p>
    <w:p w14:paraId="605F6770" w14:textId="6C64B2BD" w:rsidR="008771FF" w:rsidRDefault="008771FF" w:rsidP="00F65764">
      <w:pPr>
        <w:jc w:val="both"/>
      </w:pPr>
    </w:p>
    <w:p w14:paraId="6E29E329" w14:textId="380A5CAB" w:rsidR="008771FF" w:rsidRDefault="008771FF" w:rsidP="00F65764">
      <w:pPr>
        <w:jc w:val="both"/>
      </w:pPr>
    </w:p>
    <w:p w14:paraId="0091E06B" w14:textId="094668C0" w:rsidR="008771FF" w:rsidRDefault="008771FF" w:rsidP="00F65764">
      <w:pPr>
        <w:jc w:val="both"/>
      </w:pPr>
    </w:p>
    <w:p w14:paraId="6D2D560E" w14:textId="366E0D28" w:rsidR="008771FF" w:rsidRDefault="008771FF" w:rsidP="00F65764">
      <w:pPr>
        <w:jc w:val="both"/>
      </w:pPr>
    </w:p>
    <w:p w14:paraId="36FB889B" w14:textId="6842255D" w:rsidR="008771FF" w:rsidRDefault="008771FF" w:rsidP="00F65764">
      <w:pPr>
        <w:jc w:val="both"/>
      </w:pPr>
    </w:p>
    <w:p w14:paraId="4CA05E97" w14:textId="0A4D2E0A" w:rsidR="008771FF" w:rsidRDefault="008771FF" w:rsidP="00F65764">
      <w:pPr>
        <w:jc w:val="both"/>
      </w:pPr>
    </w:p>
    <w:p w14:paraId="4DEBE776" w14:textId="5AD1543E" w:rsidR="008771FF" w:rsidRDefault="008771FF" w:rsidP="00F65764">
      <w:pPr>
        <w:jc w:val="both"/>
      </w:pPr>
    </w:p>
    <w:p w14:paraId="2B99A358" w14:textId="78A4AAC2" w:rsidR="008771FF" w:rsidRDefault="008771FF" w:rsidP="00F65764">
      <w:pPr>
        <w:jc w:val="both"/>
      </w:pPr>
    </w:p>
    <w:p w14:paraId="6037D6A0" w14:textId="7F770741" w:rsidR="008771FF" w:rsidRDefault="008771FF" w:rsidP="00F65764">
      <w:pPr>
        <w:jc w:val="both"/>
      </w:pPr>
    </w:p>
    <w:p w14:paraId="145E4AC4" w14:textId="77777777" w:rsidR="008771FF" w:rsidRDefault="008771FF" w:rsidP="00F65764">
      <w:pPr>
        <w:jc w:val="both"/>
      </w:pPr>
    </w:p>
    <w:p w14:paraId="69D9AA89" w14:textId="68A2FF3F" w:rsidR="00F65764" w:rsidRPr="00034A2E" w:rsidRDefault="00F65764" w:rsidP="00034A2E">
      <w:pPr>
        <w:pStyle w:val="Naslov1"/>
        <w:numPr>
          <w:ilvl w:val="0"/>
          <w:numId w:val="21"/>
        </w:numPr>
        <w:ind w:left="426"/>
        <w:jc w:val="left"/>
        <w:rPr>
          <w:rFonts w:ascii="Times New Roman" w:hAnsi="Times New Roman"/>
          <w:color w:val="auto"/>
        </w:rPr>
      </w:pPr>
      <w:r w:rsidRPr="00034A2E">
        <w:rPr>
          <w:rFonts w:ascii="Times New Roman" w:hAnsi="Times New Roman"/>
          <w:color w:val="auto"/>
        </w:rPr>
        <w:t>ORGANIZACIJA RADA ŠKOLE</w:t>
      </w:r>
    </w:p>
    <w:p w14:paraId="5E703644" w14:textId="77777777" w:rsidR="00F65764" w:rsidRDefault="00F65764" w:rsidP="00F65764">
      <w:pPr>
        <w:jc w:val="both"/>
      </w:pPr>
    </w:p>
    <w:p w14:paraId="4927F142" w14:textId="77777777" w:rsidR="00AC4A8A" w:rsidRDefault="00F65764" w:rsidP="006A326A">
      <w:pPr>
        <w:ind w:firstLine="426"/>
        <w:jc w:val="both"/>
      </w:pPr>
      <w:r>
        <w:t>Nastava j</w:t>
      </w:r>
      <w:r w:rsidR="00AC4A8A">
        <w:t xml:space="preserve">e organizirana u jednoj smjeni </w:t>
      </w:r>
      <w:r>
        <w:t xml:space="preserve"> u matičnoj i u područnoj školi. </w:t>
      </w:r>
    </w:p>
    <w:p w14:paraId="11DEA925" w14:textId="311C7DBA" w:rsidR="00F65764" w:rsidRDefault="006A326A" w:rsidP="00F65764">
      <w:pPr>
        <w:jc w:val="both"/>
      </w:pPr>
      <w:r>
        <w:t>Matična škola otvara se u 6.</w:t>
      </w:r>
      <w:r w:rsidR="00F65764">
        <w:t>00 sati, kada dolazi domar, kuharice te prema potrebi spremačice.</w:t>
      </w:r>
    </w:p>
    <w:p w14:paraId="7502B6E3" w14:textId="30B6AFA8" w:rsidR="00F65764" w:rsidRDefault="00F65764" w:rsidP="00F65764">
      <w:pPr>
        <w:jc w:val="both"/>
      </w:pPr>
      <w:r>
        <w:t>Obzirom na velik broj naselja koji čine upisno područje škole te specifičnosti u organizaciji školskog prijevoza</w:t>
      </w:r>
      <w:r w:rsidR="006C3094">
        <w:t>,</w:t>
      </w:r>
      <w:r>
        <w:t xml:space="preserve"> učenicima je omogućen </w:t>
      </w:r>
      <w:r w:rsidR="006C3094">
        <w:t xml:space="preserve">ulazak u školsku zgradu </w:t>
      </w:r>
      <w:r>
        <w:t>odmah nakon 6,00 sati.</w:t>
      </w:r>
    </w:p>
    <w:p w14:paraId="023FB566" w14:textId="46974A56" w:rsidR="00F65764" w:rsidRDefault="00F65764" w:rsidP="00F65764">
      <w:pPr>
        <w:jc w:val="both"/>
      </w:pPr>
      <w:r>
        <w:t>Područnu školu otvaraju učitelji te je tamo ulazak učenicima omogućen od 7,30 sati.</w:t>
      </w:r>
    </w:p>
    <w:p w14:paraId="350BA4A0" w14:textId="77777777" w:rsidR="00F65764" w:rsidRDefault="00F65764" w:rsidP="00F65764">
      <w:pPr>
        <w:jc w:val="both"/>
      </w:pPr>
    </w:p>
    <w:p w14:paraId="55B77D16" w14:textId="14E111FD" w:rsidR="00F65764" w:rsidRDefault="00F65764" w:rsidP="00F65764">
      <w:pPr>
        <w:jc w:val="both"/>
      </w:pPr>
      <w:r>
        <w:t>Nastava i odmori su raspor</w:t>
      </w:r>
      <w:r w:rsidR="00C454FC">
        <w:t>eđeni prema sljedećem rasporedu, a uvažavajući upute vezane uz postupke sprečavanja zaraze COVID-om:</w:t>
      </w:r>
    </w:p>
    <w:p w14:paraId="2D511830" w14:textId="77777777" w:rsidR="008771FF" w:rsidRDefault="008771FF" w:rsidP="00F65764">
      <w:pPr>
        <w:jc w:val="both"/>
      </w:pPr>
    </w:p>
    <w:p w14:paraId="5757E151" w14:textId="2FA0D584" w:rsidR="008771FF" w:rsidRDefault="008771FF" w:rsidP="008771FF">
      <w:pPr>
        <w:jc w:val="both"/>
        <w:rPr>
          <w:b/>
        </w:rPr>
      </w:pPr>
      <w:r w:rsidRPr="00AC4A8A">
        <w:rPr>
          <w:b/>
        </w:rPr>
        <w:t>2.1. Raspored zvona i odmora</w:t>
      </w:r>
      <w:r>
        <w:rPr>
          <w:b/>
        </w:rPr>
        <w:t>, raspored rada produženog boravka</w:t>
      </w:r>
    </w:p>
    <w:p w14:paraId="482BED10" w14:textId="77777777" w:rsidR="008771FF" w:rsidRPr="00AC4A8A" w:rsidRDefault="008771FF" w:rsidP="008771FF">
      <w:pPr>
        <w:jc w:val="both"/>
        <w:rPr>
          <w:b/>
        </w:rPr>
      </w:pPr>
    </w:p>
    <w:tbl>
      <w:tblPr>
        <w:tblStyle w:val="Reetkatablice"/>
        <w:tblpPr w:leftFromText="180" w:rightFromText="180" w:vertAnchor="text" w:horzAnchor="margin" w:tblpY="-41"/>
        <w:tblW w:w="0" w:type="auto"/>
        <w:tblLook w:val="04A0" w:firstRow="1" w:lastRow="0" w:firstColumn="1" w:lastColumn="0" w:noHBand="0" w:noVBand="1"/>
      </w:tblPr>
      <w:tblGrid>
        <w:gridCol w:w="551"/>
        <w:gridCol w:w="756"/>
        <w:gridCol w:w="756"/>
        <w:gridCol w:w="1986"/>
        <w:gridCol w:w="2097"/>
        <w:gridCol w:w="1787"/>
        <w:gridCol w:w="1696"/>
      </w:tblGrid>
      <w:tr w:rsidR="006A326A" w14:paraId="4B3D8B14" w14:textId="77777777" w:rsidTr="006A326A">
        <w:tc>
          <w:tcPr>
            <w:tcW w:w="9629" w:type="dxa"/>
            <w:gridSpan w:val="7"/>
          </w:tcPr>
          <w:p w14:paraId="75940981" w14:textId="77777777" w:rsidR="006A326A" w:rsidRPr="00A70954" w:rsidRDefault="006A326A" w:rsidP="006A326A">
            <w:pPr>
              <w:jc w:val="center"/>
              <w:rPr>
                <w:b/>
                <w:sz w:val="22"/>
                <w:szCs w:val="22"/>
              </w:rPr>
            </w:pPr>
            <w:r w:rsidRPr="00A70954">
              <w:rPr>
                <w:b/>
                <w:sz w:val="22"/>
                <w:szCs w:val="22"/>
              </w:rPr>
              <w:t>RASPORED ZVONA I ODMORA</w:t>
            </w:r>
          </w:p>
        </w:tc>
      </w:tr>
      <w:tr w:rsidR="006A326A" w14:paraId="11694746" w14:textId="77777777" w:rsidTr="006A326A">
        <w:tc>
          <w:tcPr>
            <w:tcW w:w="2063" w:type="dxa"/>
            <w:gridSpan w:val="3"/>
          </w:tcPr>
          <w:p w14:paraId="130D69CA" w14:textId="77777777" w:rsidR="006A326A" w:rsidRDefault="006A326A" w:rsidP="006A326A">
            <w:pPr>
              <w:jc w:val="center"/>
            </w:pPr>
            <w:r>
              <w:t>sat</w:t>
            </w:r>
          </w:p>
        </w:tc>
        <w:tc>
          <w:tcPr>
            <w:tcW w:w="7566" w:type="dxa"/>
            <w:gridSpan w:val="4"/>
          </w:tcPr>
          <w:p w14:paraId="04A036F7" w14:textId="77777777" w:rsidR="006A326A" w:rsidRDefault="006A326A" w:rsidP="006A326A">
            <w:pPr>
              <w:jc w:val="both"/>
            </w:pPr>
            <w:r>
              <w:t xml:space="preserve">                                  odmor</w:t>
            </w:r>
          </w:p>
        </w:tc>
      </w:tr>
      <w:tr w:rsidR="006A326A" w14:paraId="1B2C267A" w14:textId="77777777" w:rsidTr="006A326A">
        <w:tc>
          <w:tcPr>
            <w:tcW w:w="551" w:type="dxa"/>
            <w:shd w:val="clear" w:color="auto" w:fill="FFFFFF" w:themeFill="background1"/>
          </w:tcPr>
          <w:p w14:paraId="0EDFFBFC" w14:textId="77777777" w:rsidR="006A326A" w:rsidRDefault="006A326A" w:rsidP="006A326A">
            <w:pPr>
              <w:jc w:val="both"/>
            </w:pPr>
            <w:r>
              <w:t>1.</w:t>
            </w:r>
          </w:p>
        </w:tc>
        <w:tc>
          <w:tcPr>
            <w:tcW w:w="756" w:type="dxa"/>
            <w:shd w:val="clear" w:color="auto" w:fill="FFFFFF" w:themeFill="background1"/>
          </w:tcPr>
          <w:p w14:paraId="41D2A4D3" w14:textId="77777777" w:rsidR="006A326A" w:rsidRPr="00921EAA" w:rsidRDefault="006A326A" w:rsidP="006A326A">
            <w:pPr>
              <w:jc w:val="both"/>
              <w:rPr>
                <w:b/>
              </w:rPr>
            </w:pPr>
            <w:r w:rsidRPr="00921EAA">
              <w:rPr>
                <w:b/>
              </w:rPr>
              <w:t>8.00</w:t>
            </w:r>
          </w:p>
        </w:tc>
        <w:tc>
          <w:tcPr>
            <w:tcW w:w="756" w:type="dxa"/>
            <w:shd w:val="clear" w:color="auto" w:fill="FFFFFF" w:themeFill="background1"/>
          </w:tcPr>
          <w:p w14:paraId="490A07EC" w14:textId="77777777" w:rsidR="006A326A" w:rsidRPr="00921EAA" w:rsidRDefault="006A326A" w:rsidP="006A326A">
            <w:pPr>
              <w:jc w:val="both"/>
              <w:rPr>
                <w:b/>
              </w:rPr>
            </w:pPr>
            <w:r w:rsidRPr="00921EAA">
              <w:rPr>
                <w:b/>
              </w:rPr>
              <w:t>8.45</w:t>
            </w:r>
          </w:p>
        </w:tc>
        <w:tc>
          <w:tcPr>
            <w:tcW w:w="7566" w:type="dxa"/>
            <w:gridSpan w:val="4"/>
          </w:tcPr>
          <w:p w14:paraId="20DEB756" w14:textId="77777777" w:rsidR="006A326A" w:rsidRDefault="006A326A" w:rsidP="006A326A">
            <w:pPr>
              <w:jc w:val="both"/>
            </w:pPr>
          </w:p>
        </w:tc>
      </w:tr>
      <w:tr w:rsidR="006A326A" w14:paraId="56FBE20E" w14:textId="77777777" w:rsidTr="006A326A">
        <w:tc>
          <w:tcPr>
            <w:tcW w:w="9629" w:type="dxa"/>
            <w:gridSpan w:val="7"/>
            <w:shd w:val="clear" w:color="auto" w:fill="FFFFFF" w:themeFill="background1"/>
          </w:tcPr>
          <w:p w14:paraId="07CCCDB2" w14:textId="77777777" w:rsidR="006A326A" w:rsidRPr="00AC4A8A" w:rsidRDefault="006A326A" w:rsidP="006A326A">
            <w:pPr>
              <w:jc w:val="both"/>
              <w:rPr>
                <w:i/>
              </w:rPr>
            </w:pPr>
            <w:r w:rsidRPr="00AC4A8A">
              <w:rPr>
                <w:i/>
              </w:rPr>
              <w:t>u 2.i 3.sat integrirani su odmori učenika za odlazak na jelo. Nastavni sat traje 45 minuta, ali odmor od 10 minuta za svaki razred je u drugom vremenskom intervalu.</w:t>
            </w:r>
          </w:p>
        </w:tc>
      </w:tr>
      <w:tr w:rsidR="006A326A" w14:paraId="54F0266A" w14:textId="77777777" w:rsidTr="006A326A">
        <w:tc>
          <w:tcPr>
            <w:tcW w:w="551" w:type="dxa"/>
            <w:shd w:val="clear" w:color="auto" w:fill="FFFFFF" w:themeFill="background1"/>
          </w:tcPr>
          <w:p w14:paraId="181C1C5D" w14:textId="77777777" w:rsidR="006A326A" w:rsidRDefault="006A326A" w:rsidP="006A326A">
            <w:pPr>
              <w:jc w:val="both"/>
            </w:pPr>
            <w:r>
              <w:t>2.</w:t>
            </w:r>
          </w:p>
        </w:tc>
        <w:tc>
          <w:tcPr>
            <w:tcW w:w="756" w:type="dxa"/>
            <w:shd w:val="clear" w:color="auto" w:fill="FFFFFF" w:themeFill="background1"/>
          </w:tcPr>
          <w:p w14:paraId="0978D722" w14:textId="77777777" w:rsidR="006A326A" w:rsidRPr="00921EAA" w:rsidRDefault="006A326A" w:rsidP="006A326A">
            <w:pPr>
              <w:jc w:val="both"/>
              <w:rPr>
                <w:b/>
              </w:rPr>
            </w:pPr>
            <w:r w:rsidRPr="00921EAA">
              <w:rPr>
                <w:b/>
              </w:rPr>
              <w:t>8.50</w:t>
            </w:r>
          </w:p>
        </w:tc>
        <w:tc>
          <w:tcPr>
            <w:tcW w:w="756" w:type="dxa"/>
            <w:shd w:val="clear" w:color="auto" w:fill="FFFFFF" w:themeFill="background1"/>
          </w:tcPr>
          <w:p w14:paraId="7BE1E16E" w14:textId="77777777" w:rsidR="006A326A" w:rsidRPr="00921EAA" w:rsidRDefault="006A326A" w:rsidP="006A326A">
            <w:pPr>
              <w:jc w:val="both"/>
              <w:rPr>
                <w:b/>
              </w:rPr>
            </w:pPr>
            <w:r w:rsidRPr="00921EAA">
              <w:rPr>
                <w:b/>
              </w:rPr>
              <w:t>9.45</w:t>
            </w:r>
          </w:p>
        </w:tc>
        <w:tc>
          <w:tcPr>
            <w:tcW w:w="1986" w:type="dxa"/>
          </w:tcPr>
          <w:p w14:paraId="23922E00" w14:textId="77777777" w:rsidR="006A326A" w:rsidRPr="00921EAA" w:rsidRDefault="006A326A" w:rsidP="006A326A">
            <w:pPr>
              <w:jc w:val="both"/>
              <w:rPr>
                <w:i/>
              </w:rPr>
            </w:pPr>
            <w:r w:rsidRPr="00921EAA">
              <w:rPr>
                <w:i/>
              </w:rPr>
              <w:t>1./2.</w:t>
            </w:r>
            <w:r>
              <w:rPr>
                <w:i/>
              </w:rPr>
              <w:t>r</w:t>
            </w:r>
            <w:r w:rsidRPr="00921EAA">
              <w:rPr>
                <w:i/>
              </w:rPr>
              <w:t xml:space="preserve">    </w:t>
            </w:r>
            <w:r>
              <w:rPr>
                <w:i/>
              </w:rPr>
              <w:t xml:space="preserve"> </w:t>
            </w:r>
            <w:r w:rsidRPr="00921EAA">
              <w:rPr>
                <w:i/>
              </w:rPr>
              <w:t>9.00</w:t>
            </w:r>
            <w:r>
              <w:rPr>
                <w:i/>
              </w:rPr>
              <w:t xml:space="preserve"> </w:t>
            </w:r>
            <w:r w:rsidRPr="00921EAA">
              <w:rPr>
                <w:i/>
              </w:rPr>
              <w:t>-</w:t>
            </w:r>
            <w:r>
              <w:rPr>
                <w:i/>
              </w:rPr>
              <w:t xml:space="preserve"> </w:t>
            </w:r>
            <w:r w:rsidRPr="00921EAA">
              <w:rPr>
                <w:i/>
              </w:rPr>
              <w:t>9.10</w:t>
            </w:r>
          </w:p>
        </w:tc>
        <w:tc>
          <w:tcPr>
            <w:tcW w:w="2097" w:type="dxa"/>
          </w:tcPr>
          <w:p w14:paraId="39FB855A" w14:textId="77777777" w:rsidR="006A326A" w:rsidRPr="00921EAA" w:rsidRDefault="006A326A" w:rsidP="006A326A">
            <w:pPr>
              <w:jc w:val="both"/>
              <w:rPr>
                <w:i/>
              </w:rPr>
            </w:pPr>
            <w:r w:rsidRPr="00921EAA">
              <w:rPr>
                <w:i/>
              </w:rPr>
              <w:t>3./4.</w:t>
            </w:r>
            <w:r>
              <w:rPr>
                <w:i/>
              </w:rPr>
              <w:t xml:space="preserve"> r</w:t>
            </w:r>
            <w:r w:rsidRPr="00921EAA">
              <w:rPr>
                <w:i/>
              </w:rPr>
              <w:t xml:space="preserve"> </w:t>
            </w:r>
            <w:r>
              <w:rPr>
                <w:i/>
              </w:rPr>
              <w:t xml:space="preserve">  </w:t>
            </w:r>
            <w:r w:rsidRPr="00921EAA">
              <w:rPr>
                <w:i/>
              </w:rPr>
              <w:t>9.10</w:t>
            </w:r>
            <w:r>
              <w:rPr>
                <w:i/>
              </w:rPr>
              <w:t xml:space="preserve"> </w:t>
            </w:r>
            <w:r w:rsidRPr="00921EAA">
              <w:rPr>
                <w:i/>
              </w:rPr>
              <w:t>-</w:t>
            </w:r>
            <w:r>
              <w:rPr>
                <w:i/>
              </w:rPr>
              <w:t xml:space="preserve"> </w:t>
            </w:r>
            <w:r w:rsidRPr="00921EAA">
              <w:rPr>
                <w:i/>
              </w:rPr>
              <w:t>9.20</w:t>
            </w:r>
          </w:p>
        </w:tc>
        <w:tc>
          <w:tcPr>
            <w:tcW w:w="1787" w:type="dxa"/>
          </w:tcPr>
          <w:p w14:paraId="01378EE3" w14:textId="77777777" w:rsidR="006A326A" w:rsidRPr="00921EAA" w:rsidRDefault="006A326A" w:rsidP="006A326A">
            <w:pPr>
              <w:jc w:val="both"/>
              <w:rPr>
                <w:i/>
              </w:rPr>
            </w:pPr>
            <w:r w:rsidRPr="00921EAA">
              <w:rPr>
                <w:i/>
              </w:rPr>
              <w:t xml:space="preserve">5.r   </w:t>
            </w:r>
            <w:r>
              <w:rPr>
                <w:i/>
              </w:rPr>
              <w:t xml:space="preserve"> </w:t>
            </w:r>
            <w:r w:rsidRPr="00921EAA">
              <w:rPr>
                <w:i/>
              </w:rPr>
              <w:t xml:space="preserve">  9.20</w:t>
            </w:r>
            <w:r>
              <w:rPr>
                <w:i/>
              </w:rPr>
              <w:t xml:space="preserve"> </w:t>
            </w:r>
            <w:r w:rsidRPr="00921EAA">
              <w:rPr>
                <w:i/>
              </w:rPr>
              <w:t>-</w:t>
            </w:r>
            <w:r>
              <w:rPr>
                <w:i/>
              </w:rPr>
              <w:t xml:space="preserve"> </w:t>
            </w:r>
            <w:r w:rsidRPr="00921EAA">
              <w:rPr>
                <w:i/>
              </w:rPr>
              <w:t>9.30</w:t>
            </w:r>
          </w:p>
        </w:tc>
        <w:tc>
          <w:tcPr>
            <w:tcW w:w="1696" w:type="dxa"/>
          </w:tcPr>
          <w:p w14:paraId="4B714EFD" w14:textId="77777777" w:rsidR="006A326A" w:rsidRPr="00921EAA" w:rsidRDefault="006A326A" w:rsidP="006A326A">
            <w:pPr>
              <w:jc w:val="both"/>
              <w:rPr>
                <w:i/>
              </w:rPr>
            </w:pPr>
            <w:r w:rsidRPr="00921EAA">
              <w:rPr>
                <w:i/>
              </w:rPr>
              <w:t xml:space="preserve">6.r  </w:t>
            </w:r>
            <w:r>
              <w:rPr>
                <w:i/>
              </w:rPr>
              <w:t xml:space="preserve">  </w:t>
            </w:r>
            <w:r w:rsidRPr="00921EAA">
              <w:rPr>
                <w:i/>
              </w:rPr>
              <w:t>9.35</w:t>
            </w:r>
            <w:r>
              <w:rPr>
                <w:i/>
              </w:rPr>
              <w:t xml:space="preserve"> </w:t>
            </w:r>
            <w:r w:rsidRPr="00921EAA">
              <w:rPr>
                <w:i/>
              </w:rPr>
              <w:t>-</w:t>
            </w:r>
            <w:r>
              <w:rPr>
                <w:i/>
              </w:rPr>
              <w:t xml:space="preserve"> </w:t>
            </w:r>
            <w:r w:rsidRPr="00921EAA">
              <w:rPr>
                <w:i/>
              </w:rPr>
              <w:t>9.45</w:t>
            </w:r>
          </w:p>
        </w:tc>
      </w:tr>
      <w:tr w:rsidR="006A326A" w14:paraId="265489CB" w14:textId="77777777" w:rsidTr="006A326A">
        <w:tc>
          <w:tcPr>
            <w:tcW w:w="551" w:type="dxa"/>
            <w:shd w:val="clear" w:color="auto" w:fill="FFFFFF" w:themeFill="background1"/>
          </w:tcPr>
          <w:p w14:paraId="1BFE8208" w14:textId="77777777" w:rsidR="006A326A" w:rsidRDefault="006A326A" w:rsidP="006A326A">
            <w:pPr>
              <w:jc w:val="both"/>
            </w:pPr>
            <w:r>
              <w:t>3.</w:t>
            </w:r>
          </w:p>
        </w:tc>
        <w:tc>
          <w:tcPr>
            <w:tcW w:w="756" w:type="dxa"/>
            <w:shd w:val="clear" w:color="auto" w:fill="FFFFFF" w:themeFill="background1"/>
          </w:tcPr>
          <w:p w14:paraId="0DCF385D" w14:textId="77777777" w:rsidR="006A326A" w:rsidRPr="00921EAA" w:rsidRDefault="006A326A" w:rsidP="006A326A">
            <w:pPr>
              <w:jc w:val="both"/>
              <w:rPr>
                <w:b/>
              </w:rPr>
            </w:pPr>
            <w:r w:rsidRPr="00921EAA">
              <w:rPr>
                <w:b/>
              </w:rPr>
              <w:t>9.50</w:t>
            </w:r>
          </w:p>
        </w:tc>
        <w:tc>
          <w:tcPr>
            <w:tcW w:w="756" w:type="dxa"/>
            <w:shd w:val="clear" w:color="auto" w:fill="FFFFFF" w:themeFill="background1"/>
          </w:tcPr>
          <w:p w14:paraId="61B1F7E3" w14:textId="77777777" w:rsidR="006A326A" w:rsidRPr="00921EAA" w:rsidRDefault="006A326A" w:rsidP="006A326A">
            <w:pPr>
              <w:jc w:val="both"/>
              <w:rPr>
                <w:b/>
              </w:rPr>
            </w:pPr>
            <w:r w:rsidRPr="00921EAA">
              <w:rPr>
                <w:b/>
              </w:rPr>
              <w:t>10.45</w:t>
            </w:r>
          </w:p>
        </w:tc>
        <w:tc>
          <w:tcPr>
            <w:tcW w:w="1986" w:type="dxa"/>
          </w:tcPr>
          <w:p w14:paraId="037FB0D6" w14:textId="77777777" w:rsidR="006A326A" w:rsidRPr="00921EAA" w:rsidRDefault="006A326A" w:rsidP="006A326A">
            <w:pPr>
              <w:jc w:val="both"/>
              <w:rPr>
                <w:i/>
              </w:rPr>
            </w:pPr>
            <w:r>
              <w:rPr>
                <w:i/>
              </w:rPr>
              <w:t xml:space="preserve">7.r.      </w:t>
            </w:r>
            <w:r w:rsidRPr="00921EAA">
              <w:rPr>
                <w:i/>
              </w:rPr>
              <w:t>9.50</w:t>
            </w:r>
            <w:r>
              <w:rPr>
                <w:i/>
              </w:rPr>
              <w:t xml:space="preserve"> </w:t>
            </w:r>
            <w:r w:rsidRPr="00921EAA">
              <w:rPr>
                <w:i/>
              </w:rPr>
              <w:t>-</w:t>
            </w:r>
            <w:r>
              <w:rPr>
                <w:i/>
              </w:rPr>
              <w:t xml:space="preserve"> </w:t>
            </w:r>
            <w:r w:rsidRPr="00921EAA">
              <w:rPr>
                <w:i/>
              </w:rPr>
              <w:t>10.00</w:t>
            </w:r>
          </w:p>
        </w:tc>
        <w:tc>
          <w:tcPr>
            <w:tcW w:w="2097" w:type="dxa"/>
          </w:tcPr>
          <w:p w14:paraId="54AFAE66" w14:textId="77777777" w:rsidR="006A326A" w:rsidRPr="00921EAA" w:rsidRDefault="006A326A" w:rsidP="006A326A">
            <w:pPr>
              <w:jc w:val="both"/>
              <w:rPr>
                <w:i/>
              </w:rPr>
            </w:pPr>
            <w:r>
              <w:rPr>
                <w:i/>
              </w:rPr>
              <w:t xml:space="preserve">8.r       </w:t>
            </w:r>
            <w:r w:rsidRPr="00921EAA">
              <w:rPr>
                <w:i/>
              </w:rPr>
              <w:t xml:space="preserve">10.00-10.10 </w:t>
            </w:r>
          </w:p>
        </w:tc>
        <w:tc>
          <w:tcPr>
            <w:tcW w:w="3483" w:type="dxa"/>
            <w:gridSpan w:val="2"/>
          </w:tcPr>
          <w:p w14:paraId="72C262C8" w14:textId="77777777" w:rsidR="006A326A" w:rsidRPr="00921EAA" w:rsidRDefault="006A326A" w:rsidP="006A326A">
            <w:pPr>
              <w:jc w:val="both"/>
              <w:rPr>
                <w:i/>
              </w:rPr>
            </w:pPr>
          </w:p>
        </w:tc>
      </w:tr>
      <w:tr w:rsidR="006A326A" w14:paraId="77F589BB" w14:textId="77777777" w:rsidTr="006A326A">
        <w:tc>
          <w:tcPr>
            <w:tcW w:w="551" w:type="dxa"/>
          </w:tcPr>
          <w:p w14:paraId="14370365" w14:textId="77777777" w:rsidR="006A326A" w:rsidRDefault="006A326A" w:rsidP="006A326A">
            <w:pPr>
              <w:jc w:val="both"/>
            </w:pPr>
            <w:r>
              <w:t>4.</w:t>
            </w:r>
          </w:p>
        </w:tc>
        <w:tc>
          <w:tcPr>
            <w:tcW w:w="756" w:type="dxa"/>
          </w:tcPr>
          <w:p w14:paraId="1D89FA95" w14:textId="77777777" w:rsidR="006A326A" w:rsidRPr="00921EAA" w:rsidRDefault="006A326A" w:rsidP="006A326A">
            <w:pPr>
              <w:jc w:val="both"/>
              <w:rPr>
                <w:b/>
              </w:rPr>
            </w:pPr>
            <w:r w:rsidRPr="00921EAA">
              <w:rPr>
                <w:b/>
              </w:rPr>
              <w:t>10.50</w:t>
            </w:r>
          </w:p>
        </w:tc>
        <w:tc>
          <w:tcPr>
            <w:tcW w:w="756" w:type="dxa"/>
          </w:tcPr>
          <w:p w14:paraId="515EE525" w14:textId="77777777" w:rsidR="006A326A" w:rsidRPr="00921EAA" w:rsidRDefault="006A326A" w:rsidP="006A326A">
            <w:pPr>
              <w:jc w:val="both"/>
              <w:rPr>
                <w:b/>
              </w:rPr>
            </w:pPr>
            <w:r w:rsidRPr="00921EAA">
              <w:rPr>
                <w:b/>
              </w:rPr>
              <w:t>11.35</w:t>
            </w:r>
          </w:p>
        </w:tc>
        <w:tc>
          <w:tcPr>
            <w:tcW w:w="7566" w:type="dxa"/>
            <w:gridSpan w:val="4"/>
            <w:vMerge w:val="restart"/>
          </w:tcPr>
          <w:p w14:paraId="40898D11" w14:textId="77777777" w:rsidR="006A326A" w:rsidRDefault="006A326A" w:rsidP="006A326A">
            <w:pPr>
              <w:jc w:val="both"/>
            </w:pPr>
          </w:p>
        </w:tc>
      </w:tr>
      <w:tr w:rsidR="006A326A" w14:paraId="1A6582B0" w14:textId="77777777" w:rsidTr="006A326A">
        <w:tc>
          <w:tcPr>
            <w:tcW w:w="551" w:type="dxa"/>
          </w:tcPr>
          <w:p w14:paraId="21B1D2DB" w14:textId="77777777" w:rsidR="006A326A" w:rsidRDefault="006A326A" w:rsidP="006A326A">
            <w:pPr>
              <w:jc w:val="both"/>
            </w:pPr>
            <w:r>
              <w:t>5.</w:t>
            </w:r>
          </w:p>
        </w:tc>
        <w:tc>
          <w:tcPr>
            <w:tcW w:w="756" w:type="dxa"/>
          </w:tcPr>
          <w:p w14:paraId="3DF2E237" w14:textId="77777777" w:rsidR="006A326A" w:rsidRPr="00921EAA" w:rsidRDefault="006A326A" w:rsidP="006A326A">
            <w:pPr>
              <w:jc w:val="both"/>
              <w:rPr>
                <w:b/>
              </w:rPr>
            </w:pPr>
            <w:r w:rsidRPr="00921EAA">
              <w:rPr>
                <w:b/>
              </w:rPr>
              <w:t>11.40</w:t>
            </w:r>
          </w:p>
        </w:tc>
        <w:tc>
          <w:tcPr>
            <w:tcW w:w="756" w:type="dxa"/>
          </w:tcPr>
          <w:p w14:paraId="29DD3CD6" w14:textId="77777777" w:rsidR="006A326A" w:rsidRPr="00921EAA" w:rsidRDefault="006A326A" w:rsidP="006A326A">
            <w:pPr>
              <w:jc w:val="both"/>
              <w:rPr>
                <w:b/>
              </w:rPr>
            </w:pPr>
            <w:r w:rsidRPr="00921EAA">
              <w:rPr>
                <w:b/>
              </w:rPr>
              <w:t>12.25</w:t>
            </w:r>
          </w:p>
        </w:tc>
        <w:tc>
          <w:tcPr>
            <w:tcW w:w="7566" w:type="dxa"/>
            <w:gridSpan w:val="4"/>
            <w:vMerge/>
          </w:tcPr>
          <w:p w14:paraId="2773A3F4" w14:textId="77777777" w:rsidR="006A326A" w:rsidRDefault="006A326A" w:rsidP="006A326A">
            <w:pPr>
              <w:jc w:val="both"/>
            </w:pPr>
          </w:p>
        </w:tc>
      </w:tr>
      <w:tr w:rsidR="006A326A" w14:paraId="30783D33" w14:textId="77777777" w:rsidTr="006A326A">
        <w:tc>
          <w:tcPr>
            <w:tcW w:w="551" w:type="dxa"/>
          </w:tcPr>
          <w:p w14:paraId="43535282" w14:textId="77777777" w:rsidR="006A326A" w:rsidRDefault="006A326A" w:rsidP="006A326A">
            <w:pPr>
              <w:jc w:val="both"/>
            </w:pPr>
            <w:r>
              <w:t>6.</w:t>
            </w:r>
          </w:p>
        </w:tc>
        <w:tc>
          <w:tcPr>
            <w:tcW w:w="756" w:type="dxa"/>
          </w:tcPr>
          <w:p w14:paraId="6E912462" w14:textId="77777777" w:rsidR="006A326A" w:rsidRPr="00921EAA" w:rsidRDefault="006A326A" w:rsidP="006A326A">
            <w:pPr>
              <w:jc w:val="both"/>
              <w:rPr>
                <w:b/>
              </w:rPr>
            </w:pPr>
            <w:r w:rsidRPr="00921EAA">
              <w:rPr>
                <w:b/>
              </w:rPr>
              <w:t>12.30</w:t>
            </w:r>
          </w:p>
        </w:tc>
        <w:tc>
          <w:tcPr>
            <w:tcW w:w="756" w:type="dxa"/>
          </w:tcPr>
          <w:p w14:paraId="512DB7AA" w14:textId="77777777" w:rsidR="006A326A" w:rsidRPr="00921EAA" w:rsidRDefault="006A326A" w:rsidP="006A326A">
            <w:pPr>
              <w:jc w:val="both"/>
              <w:rPr>
                <w:b/>
              </w:rPr>
            </w:pPr>
            <w:r w:rsidRPr="00921EAA">
              <w:rPr>
                <w:b/>
              </w:rPr>
              <w:t>13.15</w:t>
            </w:r>
          </w:p>
        </w:tc>
        <w:tc>
          <w:tcPr>
            <w:tcW w:w="7566" w:type="dxa"/>
            <w:gridSpan w:val="4"/>
            <w:vMerge/>
          </w:tcPr>
          <w:p w14:paraId="61EBDC88" w14:textId="77777777" w:rsidR="006A326A" w:rsidRDefault="006A326A" w:rsidP="006A326A">
            <w:pPr>
              <w:jc w:val="both"/>
            </w:pPr>
          </w:p>
        </w:tc>
      </w:tr>
      <w:tr w:rsidR="006A326A" w14:paraId="024721EC" w14:textId="77777777" w:rsidTr="006A326A">
        <w:tc>
          <w:tcPr>
            <w:tcW w:w="551" w:type="dxa"/>
          </w:tcPr>
          <w:p w14:paraId="0FD0A7AB" w14:textId="77777777" w:rsidR="006A326A" w:rsidRDefault="006A326A" w:rsidP="006A326A">
            <w:pPr>
              <w:jc w:val="both"/>
            </w:pPr>
            <w:r>
              <w:t>7.</w:t>
            </w:r>
          </w:p>
        </w:tc>
        <w:tc>
          <w:tcPr>
            <w:tcW w:w="756" w:type="dxa"/>
          </w:tcPr>
          <w:p w14:paraId="52BD124D" w14:textId="77777777" w:rsidR="006A326A" w:rsidRPr="00921EAA" w:rsidRDefault="006A326A" w:rsidP="006A326A">
            <w:pPr>
              <w:jc w:val="both"/>
              <w:rPr>
                <w:b/>
              </w:rPr>
            </w:pPr>
            <w:r w:rsidRPr="00921EAA">
              <w:rPr>
                <w:b/>
              </w:rPr>
              <w:t>13.20</w:t>
            </w:r>
          </w:p>
        </w:tc>
        <w:tc>
          <w:tcPr>
            <w:tcW w:w="756" w:type="dxa"/>
          </w:tcPr>
          <w:p w14:paraId="3A74033E" w14:textId="77777777" w:rsidR="006A326A" w:rsidRPr="00921EAA" w:rsidRDefault="006A326A" w:rsidP="006A326A">
            <w:pPr>
              <w:jc w:val="both"/>
              <w:rPr>
                <w:b/>
              </w:rPr>
            </w:pPr>
            <w:r w:rsidRPr="00921EAA">
              <w:rPr>
                <w:b/>
              </w:rPr>
              <w:t>14.05</w:t>
            </w:r>
          </w:p>
        </w:tc>
        <w:tc>
          <w:tcPr>
            <w:tcW w:w="7566" w:type="dxa"/>
            <w:gridSpan w:val="4"/>
            <w:vMerge/>
          </w:tcPr>
          <w:p w14:paraId="0FAD3140" w14:textId="77777777" w:rsidR="006A326A" w:rsidRDefault="006A326A" w:rsidP="006A326A">
            <w:pPr>
              <w:jc w:val="both"/>
            </w:pPr>
          </w:p>
        </w:tc>
      </w:tr>
    </w:tbl>
    <w:p w14:paraId="2F77A72F" w14:textId="77777777" w:rsidR="008771FF" w:rsidRDefault="008771FF" w:rsidP="008771FF">
      <w:pPr>
        <w:jc w:val="both"/>
      </w:pPr>
    </w:p>
    <w:tbl>
      <w:tblPr>
        <w:tblStyle w:val="Reetkatablice"/>
        <w:tblpPr w:leftFromText="180" w:rightFromText="180" w:vertAnchor="text" w:horzAnchor="margin" w:tblpY="28"/>
        <w:tblW w:w="0" w:type="auto"/>
        <w:tblLook w:val="04A0" w:firstRow="1" w:lastRow="0" w:firstColumn="1" w:lastColumn="0" w:noHBand="0" w:noVBand="1"/>
      </w:tblPr>
      <w:tblGrid>
        <w:gridCol w:w="756"/>
        <w:gridCol w:w="756"/>
        <w:gridCol w:w="7566"/>
      </w:tblGrid>
      <w:tr w:rsidR="006A326A" w:rsidRPr="00BD50CE" w14:paraId="36D6B994" w14:textId="77777777" w:rsidTr="006A326A">
        <w:trPr>
          <w:trHeight w:val="270"/>
        </w:trPr>
        <w:tc>
          <w:tcPr>
            <w:tcW w:w="9078" w:type="dxa"/>
            <w:gridSpan w:val="3"/>
            <w:shd w:val="clear" w:color="auto" w:fill="FFFFFF" w:themeFill="background1"/>
          </w:tcPr>
          <w:p w14:paraId="7636FEB7" w14:textId="26085D5B" w:rsidR="006A326A" w:rsidRPr="00BD50CE" w:rsidRDefault="006A326A" w:rsidP="008771FF">
            <w:pPr>
              <w:jc w:val="both"/>
            </w:pPr>
            <w:r w:rsidRPr="00A70954">
              <w:rPr>
                <w:b/>
                <w:sz w:val="22"/>
                <w:szCs w:val="22"/>
              </w:rPr>
              <w:t xml:space="preserve">RASPORED </w:t>
            </w:r>
            <w:r>
              <w:rPr>
                <w:b/>
                <w:sz w:val="22"/>
                <w:szCs w:val="22"/>
              </w:rPr>
              <w:t>RADA PRODUŽENOG BORAVKA</w:t>
            </w:r>
          </w:p>
        </w:tc>
      </w:tr>
      <w:tr w:rsidR="006A326A" w:rsidRPr="00BD50CE" w14:paraId="29B14BE1" w14:textId="77777777" w:rsidTr="008771FF">
        <w:tc>
          <w:tcPr>
            <w:tcW w:w="756" w:type="dxa"/>
            <w:shd w:val="clear" w:color="auto" w:fill="FFFFFF" w:themeFill="background1"/>
          </w:tcPr>
          <w:p w14:paraId="1D08C783" w14:textId="76E79DC1" w:rsidR="006A326A" w:rsidRPr="00BD50CE" w:rsidRDefault="006A326A" w:rsidP="008771FF">
            <w:pPr>
              <w:jc w:val="both"/>
              <w:rPr>
                <w:b/>
              </w:rPr>
            </w:pPr>
            <w:r>
              <w:rPr>
                <w:b/>
              </w:rPr>
              <w:t>11,30</w:t>
            </w:r>
          </w:p>
        </w:tc>
        <w:tc>
          <w:tcPr>
            <w:tcW w:w="756" w:type="dxa"/>
            <w:shd w:val="clear" w:color="auto" w:fill="FFFFFF" w:themeFill="background1"/>
          </w:tcPr>
          <w:p w14:paraId="74DA9F9D" w14:textId="24E91495" w:rsidR="006A326A" w:rsidRPr="00BD50CE" w:rsidRDefault="006A326A" w:rsidP="008771FF">
            <w:pPr>
              <w:jc w:val="both"/>
              <w:rPr>
                <w:b/>
              </w:rPr>
            </w:pPr>
            <w:r>
              <w:rPr>
                <w:b/>
              </w:rPr>
              <w:t>12,30</w:t>
            </w:r>
          </w:p>
        </w:tc>
        <w:tc>
          <w:tcPr>
            <w:tcW w:w="7566" w:type="dxa"/>
          </w:tcPr>
          <w:p w14:paraId="022A3EA1" w14:textId="630095A8" w:rsidR="006A326A" w:rsidRPr="00BD50CE" w:rsidRDefault="006A326A" w:rsidP="008771FF">
            <w:pPr>
              <w:jc w:val="both"/>
            </w:pPr>
            <w:r>
              <w:t>Prihvat učenika</w:t>
            </w:r>
          </w:p>
        </w:tc>
      </w:tr>
      <w:tr w:rsidR="006A326A" w:rsidRPr="00BD50CE" w14:paraId="3AAAC7C7" w14:textId="77777777" w:rsidTr="008771FF">
        <w:tc>
          <w:tcPr>
            <w:tcW w:w="756" w:type="dxa"/>
            <w:shd w:val="clear" w:color="auto" w:fill="FFFFFF" w:themeFill="background1"/>
          </w:tcPr>
          <w:p w14:paraId="4333F917" w14:textId="77777777" w:rsidR="006A326A" w:rsidRPr="00BD50CE" w:rsidRDefault="006A326A" w:rsidP="008771FF">
            <w:pPr>
              <w:jc w:val="both"/>
              <w:rPr>
                <w:b/>
              </w:rPr>
            </w:pPr>
            <w:r w:rsidRPr="00BD50CE">
              <w:rPr>
                <w:b/>
              </w:rPr>
              <w:t>12,30</w:t>
            </w:r>
          </w:p>
        </w:tc>
        <w:tc>
          <w:tcPr>
            <w:tcW w:w="756" w:type="dxa"/>
            <w:shd w:val="clear" w:color="auto" w:fill="FFFFFF" w:themeFill="background1"/>
          </w:tcPr>
          <w:p w14:paraId="3BE7AD90" w14:textId="77777777" w:rsidR="006A326A" w:rsidRPr="00BD50CE" w:rsidRDefault="006A326A" w:rsidP="008771FF">
            <w:pPr>
              <w:jc w:val="both"/>
              <w:rPr>
                <w:b/>
              </w:rPr>
            </w:pPr>
            <w:r w:rsidRPr="00BD50CE">
              <w:rPr>
                <w:b/>
              </w:rPr>
              <w:t>12,50</w:t>
            </w:r>
          </w:p>
        </w:tc>
        <w:tc>
          <w:tcPr>
            <w:tcW w:w="7566" w:type="dxa"/>
          </w:tcPr>
          <w:p w14:paraId="41FA4EB8" w14:textId="77777777" w:rsidR="006A326A" w:rsidRPr="00BD50CE" w:rsidRDefault="006A326A" w:rsidP="008771FF">
            <w:pPr>
              <w:jc w:val="both"/>
            </w:pPr>
            <w:r w:rsidRPr="00BD50CE">
              <w:t>Ručak</w:t>
            </w:r>
          </w:p>
        </w:tc>
      </w:tr>
      <w:tr w:rsidR="006A326A" w:rsidRPr="00BD50CE" w14:paraId="11867ABB" w14:textId="77777777" w:rsidTr="008771FF">
        <w:tc>
          <w:tcPr>
            <w:tcW w:w="756" w:type="dxa"/>
            <w:shd w:val="clear" w:color="auto" w:fill="FFFFFF" w:themeFill="background1"/>
          </w:tcPr>
          <w:p w14:paraId="6DE7BBD7" w14:textId="77777777" w:rsidR="006A326A" w:rsidRPr="00BD50CE" w:rsidRDefault="006A326A" w:rsidP="008771FF">
            <w:pPr>
              <w:jc w:val="both"/>
              <w:rPr>
                <w:b/>
              </w:rPr>
            </w:pPr>
            <w:r w:rsidRPr="00BD50CE">
              <w:rPr>
                <w:b/>
              </w:rPr>
              <w:t>13,00</w:t>
            </w:r>
          </w:p>
        </w:tc>
        <w:tc>
          <w:tcPr>
            <w:tcW w:w="756" w:type="dxa"/>
            <w:shd w:val="clear" w:color="auto" w:fill="FFFFFF" w:themeFill="background1"/>
          </w:tcPr>
          <w:p w14:paraId="6E1E0ECE" w14:textId="77777777" w:rsidR="006A326A" w:rsidRPr="00BD50CE" w:rsidRDefault="006A326A" w:rsidP="008771FF">
            <w:pPr>
              <w:jc w:val="both"/>
              <w:rPr>
                <w:b/>
              </w:rPr>
            </w:pPr>
            <w:r w:rsidRPr="00BD50CE">
              <w:rPr>
                <w:b/>
              </w:rPr>
              <w:t>14,15</w:t>
            </w:r>
          </w:p>
        </w:tc>
        <w:tc>
          <w:tcPr>
            <w:tcW w:w="7566" w:type="dxa"/>
          </w:tcPr>
          <w:p w14:paraId="122ADDAA" w14:textId="77777777" w:rsidR="006A326A" w:rsidRPr="00BD50CE" w:rsidRDefault="006A326A" w:rsidP="008771FF">
            <w:pPr>
              <w:jc w:val="both"/>
            </w:pPr>
            <w:r w:rsidRPr="00BD50CE">
              <w:t>Pisanje zadaće, vježbanje, ponavljanje</w:t>
            </w:r>
          </w:p>
        </w:tc>
      </w:tr>
      <w:tr w:rsidR="006A326A" w:rsidRPr="00BD50CE" w14:paraId="54B192D4" w14:textId="77777777" w:rsidTr="008771FF">
        <w:tc>
          <w:tcPr>
            <w:tcW w:w="756" w:type="dxa"/>
            <w:shd w:val="clear" w:color="auto" w:fill="FFFFFF" w:themeFill="background1"/>
          </w:tcPr>
          <w:p w14:paraId="18F67F6D" w14:textId="77777777" w:rsidR="006A326A" w:rsidRPr="00BD50CE" w:rsidRDefault="006A326A" w:rsidP="008771FF">
            <w:pPr>
              <w:jc w:val="both"/>
              <w:rPr>
                <w:b/>
              </w:rPr>
            </w:pPr>
            <w:r w:rsidRPr="00BD50CE">
              <w:rPr>
                <w:b/>
              </w:rPr>
              <w:t>14,30</w:t>
            </w:r>
          </w:p>
        </w:tc>
        <w:tc>
          <w:tcPr>
            <w:tcW w:w="756" w:type="dxa"/>
            <w:shd w:val="clear" w:color="auto" w:fill="FFFFFF" w:themeFill="background1"/>
          </w:tcPr>
          <w:p w14:paraId="43833703" w14:textId="77777777" w:rsidR="006A326A" w:rsidRPr="00BD50CE" w:rsidRDefault="006A326A" w:rsidP="008771FF">
            <w:pPr>
              <w:jc w:val="both"/>
              <w:rPr>
                <w:b/>
              </w:rPr>
            </w:pPr>
            <w:r w:rsidRPr="00BD50CE">
              <w:rPr>
                <w:b/>
              </w:rPr>
              <w:t>14,45</w:t>
            </w:r>
          </w:p>
        </w:tc>
        <w:tc>
          <w:tcPr>
            <w:tcW w:w="7566" w:type="dxa"/>
          </w:tcPr>
          <w:p w14:paraId="1BE253B2" w14:textId="77777777" w:rsidR="006A326A" w:rsidRPr="00BD50CE" w:rsidRDefault="006A326A" w:rsidP="008771FF">
            <w:pPr>
              <w:jc w:val="both"/>
            </w:pPr>
            <w:r w:rsidRPr="00BD50CE">
              <w:t>Užina</w:t>
            </w:r>
          </w:p>
        </w:tc>
      </w:tr>
      <w:tr w:rsidR="006A326A" w:rsidRPr="00BD50CE" w14:paraId="41BD46BD" w14:textId="77777777" w:rsidTr="008771FF">
        <w:tc>
          <w:tcPr>
            <w:tcW w:w="756" w:type="dxa"/>
            <w:shd w:val="clear" w:color="auto" w:fill="FFFFFF" w:themeFill="background1"/>
          </w:tcPr>
          <w:p w14:paraId="20C1C316" w14:textId="77777777" w:rsidR="006A326A" w:rsidRPr="00BD50CE" w:rsidRDefault="006A326A" w:rsidP="008771FF">
            <w:pPr>
              <w:jc w:val="both"/>
              <w:rPr>
                <w:b/>
              </w:rPr>
            </w:pPr>
            <w:r w:rsidRPr="00BD50CE">
              <w:rPr>
                <w:b/>
              </w:rPr>
              <w:t>14,45</w:t>
            </w:r>
          </w:p>
        </w:tc>
        <w:tc>
          <w:tcPr>
            <w:tcW w:w="756" w:type="dxa"/>
            <w:shd w:val="clear" w:color="auto" w:fill="FFFFFF" w:themeFill="background1"/>
          </w:tcPr>
          <w:p w14:paraId="4465DEEF" w14:textId="77777777" w:rsidR="006A326A" w:rsidRPr="00BD50CE" w:rsidRDefault="006A326A" w:rsidP="008771FF">
            <w:pPr>
              <w:jc w:val="both"/>
              <w:rPr>
                <w:b/>
              </w:rPr>
            </w:pPr>
            <w:r w:rsidRPr="00BD50CE">
              <w:rPr>
                <w:b/>
              </w:rPr>
              <w:t>15,45</w:t>
            </w:r>
          </w:p>
        </w:tc>
        <w:tc>
          <w:tcPr>
            <w:tcW w:w="7566" w:type="dxa"/>
          </w:tcPr>
          <w:p w14:paraId="13265CA8" w14:textId="77777777" w:rsidR="006A326A" w:rsidRPr="00BD50CE" w:rsidRDefault="006A326A" w:rsidP="008771FF">
            <w:pPr>
              <w:jc w:val="both"/>
            </w:pPr>
            <w:r w:rsidRPr="00BD50CE">
              <w:t>Organizirano vrijeme</w:t>
            </w:r>
          </w:p>
        </w:tc>
      </w:tr>
      <w:tr w:rsidR="006A326A" w:rsidRPr="00BD50CE" w14:paraId="7965218F" w14:textId="77777777" w:rsidTr="008771FF">
        <w:tc>
          <w:tcPr>
            <w:tcW w:w="756" w:type="dxa"/>
            <w:shd w:val="clear" w:color="auto" w:fill="FFFFFF" w:themeFill="background1"/>
          </w:tcPr>
          <w:p w14:paraId="28C1BF5D" w14:textId="77777777" w:rsidR="006A326A" w:rsidRPr="00BD50CE" w:rsidRDefault="006A326A" w:rsidP="008771FF">
            <w:pPr>
              <w:jc w:val="both"/>
              <w:rPr>
                <w:b/>
              </w:rPr>
            </w:pPr>
            <w:r w:rsidRPr="00BD50CE">
              <w:rPr>
                <w:b/>
              </w:rPr>
              <w:t>16,00</w:t>
            </w:r>
          </w:p>
        </w:tc>
        <w:tc>
          <w:tcPr>
            <w:tcW w:w="756" w:type="dxa"/>
            <w:shd w:val="clear" w:color="auto" w:fill="FFFFFF" w:themeFill="background1"/>
          </w:tcPr>
          <w:p w14:paraId="2BD72A87" w14:textId="77777777" w:rsidR="006A326A" w:rsidRPr="00BD50CE" w:rsidRDefault="006A326A" w:rsidP="008771FF">
            <w:pPr>
              <w:jc w:val="both"/>
              <w:rPr>
                <w:b/>
              </w:rPr>
            </w:pPr>
            <w:r w:rsidRPr="00BD50CE">
              <w:rPr>
                <w:b/>
              </w:rPr>
              <w:t>16,30</w:t>
            </w:r>
          </w:p>
        </w:tc>
        <w:tc>
          <w:tcPr>
            <w:tcW w:w="7566" w:type="dxa"/>
          </w:tcPr>
          <w:p w14:paraId="78874B6A" w14:textId="77777777" w:rsidR="006A326A" w:rsidRPr="00BD50CE" w:rsidRDefault="006A326A" w:rsidP="008771FF">
            <w:pPr>
              <w:jc w:val="both"/>
            </w:pPr>
            <w:r w:rsidRPr="00BD50CE">
              <w:t>Dežurstvo</w:t>
            </w:r>
          </w:p>
        </w:tc>
      </w:tr>
    </w:tbl>
    <w:p w14:paraId="37C55520" w14:textId="77777777" w:rsidR="008771FF" w:rsidRPr="00BD50CE" w:rsidRDefault="008771FF" w:rsidP="008771FF">
      <w:pPr>
        <w:jc w:val="both"/>
      </w:pPr>
    </w:p>
    <w:p w14:paraId="285F6EF0" w14:textId="0FB71B0B" w:rsidR="008771FF" w:rsidRDefault="008771FF" w:rsidP="008771FF">
      <w:pPr>
        <w:jc w:val="both"/>
      </w:pPr>
    </w:p>
    <w:p w14:paraId="7E952300" w14:textId="305E33BE" w:rsidR="008771FF" w:rsidRDefault="008771FF" w:rsidP="008771FF">
      <w:pPr>
        <w:jc w:val="both"/>
      </w:pPr>
    </w:p>
    <w:p w14:paraId="28F3D9A4" w14:textId="3628E510" w:rsidR="008771FF" w:rsidRDefault="008771FF" w:rsidP="008771FF">
      <w:pPr>
        <w:jc w:val="both"/>
      </w:pPr>
    </w:p>
    <w:p w14:paraId="59E85899" w14:textId="260DDA6D" w:rsidR="008771FF" w:rsidRDefault="008771FF" w:rsidP="008771FF">
      <w:pPr>
        <w:jc w:val="both"/>
      </w:pPr>
    </w:p>
    <w:p w14:paraId="7C813C45" w14:textId="480C378C" w:rsidR="008771FF" w:rsidRDefault="008771FF" w:rsidP="008771FF">
      <w:pPr>
        <w:jc w:val="both"/>
      </w:pPr>
    </w:p>
    <w:p w14:paraId="17BBD073" w14:textId="04C53ECE" w:rsidR="008771FF" w:rsidRDefault="008771FF" w:rsidP="008771FF">
      <w:pPr>
        <w:jc w:val="both"/>
      </w:pPr>
    </w:p>
    <w:p w14:paraId="1E071086" w14:textId="44E32935" w:rsidR="008771FF" w:rsidRDefault="008771FF" w:rsidP="008771FF">
      <w:pPr>
        <w:jc w:val="both"/>
      </w:pPr>
    </w:p>
    <w:p w14:paraId="59B0BBA1" w14:textId="604BAA66" w:rsidR="008771FF" w:rsidRDefault="008771FF" w:rsidP="008771FF">
      <w:pPr>
        <w:jc w:val="both"/>
      </w:pPr>
    </w:p>
    <w:p w14:paraId="4848B68E" w14:textId="77777777" w:rsidR="008771FF" w:rsidRPr="00AC4A8A" w:rsidRDefault="008771FF" w:rsidP="008771FF">
      <w:pPr>
        <w:jc w:val="both"/>
        <w:rPr>
          <w:b/>
        </w:rPr>
      </w:pPr>
      <w:r w:rsidRPr="00AC4A8A">
        <w:rPr>
          <w:b/>
        </w:rPr>
        <w:t>2.2. Organizacija dežurstva učitelja</w:t>
      </w:r>
    </w:p>
    <w:p w14:paraId="28903D07" w14:textId="77777777" w:rsidR="008771FF" w:rsidRDefault="008771FF" w:rsidP="008771FF">
      <w:pPr>
        <w:jc w:val="both"/>
      </w:pPr>
    </w:p>
    <w:tbl>
      <w:tblPr>
        <w:tblStyle w:val="Reetkatablice"/>
        <w:tblW w:w="0" w:type="auto"/>
        <w:tblLook w:val="04A0" w:firstRow="1" w:lastRow="0" w:firstColumn="1" w:lastColumn="0" w:noHBand="0" w:noVBand="1"/>
      </w:tblPr>
      <w:tblGrid>
        <w:gridCol w:w="3256"/>
        <w:gridCol w:w="6373"/>
      </w:tblGrid>
      <w:tr w:rsidR="008771FF" w14:paraId="4BD89A3D" w14:textId="77777777" w:rsidTr="008771FF">
        <w:tc>
          <w:tcPr>
            <w:tcW w:w="9629" w:type="dxa"/>
            <w:gridSpan w:val="2"/>
          </w:tcPr>
          <w:p w14:paraId="40820E69" w14:textId="77777777" w:rsidR="008771FF" w:rsidRPr="00A70954" w:rsidRDefault="008771FF" w:rsidP="008771FF">
            <w:pPr>
              <w:jc w:val="center"/>
              <w:rPr>
                <w:b/>
                <w:sz w:val="22"/>
                <w:szCs w:val="22"/>
              </w:rPr>
            </w:pPr>
            <w:r w:rsidRPr="00A70954">
              <w:rPr>
                <w:b/>
                <w:sz w:val="22"/>
                <w:szCs w:val="22"/>
              </w:rPr>
              <w:t>DEŽURSTVA UČITELJA</w:t>
            </w:r>
          </w:p>
          <w:p w14:paraId="586F95F4" w14:textId="77777777" w:rsidR="008771FF" w:rsidRDefault="008771FF" w:rsidP="008771FF">
            <w:pPr>
              <w:jc w:val="both"/>
              <w:rPr>
                <w:b/>
              </w:rPr>
            </w:pPr>
          </w:p>
        </w:tc>
      </w:tr>
      <w:tr w:rsidR="008771FF" w14:paraId="7AE266CE" w14:textId="77777777" w:rsidTr="008771FF">
        <w:tc>
          <w:tcPr>
            <w:tcW w:w="3256" w:type="dxa"/>
          </w:tcPr>
          <w:p w14:paraId="4FA205E1" w14:textId="77777777" w:rsidR="008771FF" w:rsidRDefault="008771FF" w:rsidP="008771FF">
            <w:pPr>
              <w:jc w:val="both"/>
              <w:rPr>
                <w:b/>
              </w:rPr>
            </w:pPr>
            <w:r w:rsidRPr="00600083">
              <w:rPr>
                <w:b/>
              </w:rPr>
              <w:t>Učitelji razredne nastave</w:t>
            </w:r>
          </w:p>
        </w:tc>
        <w:tc>
          <w:tcPr>
            <w:tcW w:w="6373" w:type="dxa"/>
          </w:tcPr>
          <w:p w14:paraId="15C85BE9" w14:textId="77777777" w:rsidR="008771FF" w:rsidRDefault="008771FF" w:rsidP="008771FF">
            <w:pPr>
              <w:jc w:val="both"/>
            </w:pPr>
            <w:r>
              <w:t>cijelo vrijeme su sa svojim razredom; nastava, odmor; odlazak na jelo; pratnja na autobus.</w:t>
            </w:r>
          </w:p>
          <w:p w14:paraId="427AC4F3" w14:textId="77777777" w:rsidR="008771FF" w:rsidRDefault="008771FF" w:rsidP="008771FF">
            <w:pPr>
              <w:jc w:val="both"/>
              <w:rPr>
                <w:b/>
              </w:rPr>
            </w:pPr>
          </w:p>
        </w:tc>
      </w:tr>
      <w:tr w:rsidR="008771FF" w14:paraId="677084D7" w14:textId="77777777" w:rsidTr="008771FF">
        <w:tc>
          <w:tcPr>
            <w:tcW w:w="3256" w:type="dxa"/>
          </w:tcPr>
          <w:p w14:paraId="5A8EE671" w14:textId="77777777" w:rsidR="008771FF" w:rsidRDefault="008771FF" w:rsidP="008771FF">
            <w:pPr>
              <w:jc w:val="both"/>
              <w:rPr>
                <w:b/>
              </w:rPr>
            </w:pPr>
            <w:r w:rsidRPr="00600083">
              <w:rPr>
                <w:b/>
              </w:rPr>
              <w:t>Učitelji predmetne nastave</w:t>
            </w:r>
          </w:p>
        </w:tc>
        <w:tc>
          <w:tcPr>
            <w:tcW w:w="6373" w:type="dxa"/>
          </w:tcPr>
          <w:p w14:paraId="372B75C3" w14:textId="77777777" w:rsidR="008771FF" w:rsidRDefault="008771FF" w:rsidP="008771FF">
            <w:pPr>
              <w:jc w:val="both"/>
            </w:pPr>
            <w:r>
              <w:t>prate učenike na jelo te su s njima za vrijeme jela. Učitelj predmetne nastave prati učenike onog razreda kod kojeg ima ili će imati nastavni sat.</w:t>
            </w:r>
          </w:p>
          <w:p w14:paraId="19518538" w14:textId="77777777" w:rsidR="008771FF" w:rsidRDefault="008771FF" w:rsidP="008771FF">
            <w:pPr>
              <w:jc w:val="both"/>
              <w:rPr>
                <w:b/>
              </w:rPr>
            </w:pPr>
          </w:p>
        </w:tc>
      </w:tr>
      <w:tr w:rsidR="008771FF" w14:paraId="038EB62C" w14:textId="77777777" w:rsidTr="008771FF">
        <w:tc>
          <w:tcPr>
            <w:tcW w:w="3256" w:type="dxa"/>
          </w:tcPr>
          <w:p w14:paraId="62A52197" w14:textId="77777777" w:rsidR="008771FF" w:rsidRDefault="008771FF" w:rsidP="008771FF">
            <w:pPr>
              <w:jc w:val="both"/>
              <w:rPr>
                <w:b/>
              </w:rPr>
            </w:pPr>
            <w:r w:rsidRPr="00600083">
              <w:rPr>
                <w:b/>
              </w:rPr>
              <w:t>Svi učitelji</w:t>
            </w:r>
            <w:r>
              <w:rPr>
                <w:b/>
              </w:rPr>
              <w:t xml:space="preserve"> - </w:t>
            </w:r>
            <w:r w:rsidRPr="00A70954">
              <w:rPr>
                <w:b/>
                <w:sz w:val="22"/>
                <w:szCs w:val="22"/>
              </w:rPr>
              <w:t>AUTOBUS</w:t>
            </w:r>
          </w:p>
        </w:tc>
        <w:tc>
          <w:tcPr>
            <w:tcW w:w="6373" w:type="dxa"/>
          </w:tcPr>
          <w:p w14:paraId="2F81044C" w14:textId="4D0744D9" w:rsidR="008771FF" w:rsidRDefault="008771FF" w:rsidP="006A326A">
            <w:pPr>
              <w:jc w:val="both"/>
              <w:rPr>
                <w:b/>
              </w:rPr>
            </w:pPr>
            <w:r>
              <w:t>p</w:t>
            </w:r>
            <w:r w:rsidRPr="00517261">
              <w:t>oslije nastave učenike na autobus prati učitelj koji ih ima zadnji sat prema rasporedu učenika/razreda.</w:t>
            </w:r>
            <w:r>
              <w:t xml:space="preserve"> Učitelj mora sa </w:t>
            </w:r>
            <w:r>
              <w:lastRenderedPageBreak/>
              <w:t>učenicima čekati dolazak autobusa, paziti na učenike dok čekaju na polazak, paziti kako ulaze u autobus, paziti jesu li svi učenici ušli u autobus. U slučaju kašnjenja autobusa ili nekih ostalih nepredvidivih okolnosti, učitelj je dužan obavijestiti tajništvo škole te s učenicima čekati do dolaska autobusa.</w:t>
            </w:r>
          </w:p>
        </w:tc>
      </w:tr>
    </w:tbl>
    <w:p w14:paraId="14EF724E" w14:textId="77777777" w:rsidR="008771FF" w:rsidRDefault="008771FF" w:rsidP="008771FF">
      <w:pPr>
        <w:jc w:val="both"/>
        <w:rPr>
          <w:b/>
        </w:rPr>
      </w:pPr>
    </w:p>
    <w:p w14:paraId="1F332BB2" w14:textId="77777777" w:rsidR="008771FF" w:rsidRDefault="008771FF" w:rsidP="008771FF">
      <w:pPr>
        <w:jc w:val="both"/>
        <w:rPr>
          <w:b/>
        </w:rPr>
      </w:pPr>
      <w:r>
        <w:rPr>
          <w:b/>
        </w:rPr>
        <w:t>2.3.  Početak i završetak nastavne godine i trajanje odmora učenika</w:t>
      </w:r>
    </w:p>
    <w:p w14:paraId="09201E17" w14:textId="77777777" w:rsidR="008771FF" w:rsidRDefault="008771FF" w:rsidP="008771FF">
      <w:pPr>
        <w:jc w:val="both"/>
        <w:rPr>
          <w:b/>
        </w:rPr>
      </w:pPr>
    </w:p>
    <w:tbl>
      <w:tblPr>
        <w:tblStyle w:val="Reetkatablice"/>
        <w:tblW w:w="0" w:type="auto"/>
        <w:tblLook w:val="04A0" w:firstRow="1" w:lastRow="0" w:firstColumn="1" w:lastColumn="0" w:noHBand="0" w:noVBand="1"/>
      </w:tblPr>
      <w:tblGrid>
        <w:gridCol w:w="3209"/>
        <w:gridCol w:w="6420"/>
      </w:tblGrid>
      <w:tr w:rsidR="008771FF" w14:paraId="16C648FC" w14:textId="77777777" w:rsidTr="008771FF">
        <w:tc>
          <w:tcPr>
            <w:tcW w:w="9629" w:type="dxa"/>
            <w:gridSpan w:val="2"/>
          </w:tcPr>
          <w:p w14:paraId="302F0457" w14:textId="77777777" w:rsidR="008771FF" w:rsidRPr="00A70954" w:rsidRDefault="008771FF" w:rsidP="008771FF">
            <w:pPr>
              <w:jc w:val="both"/>
              <w:rPr>
                <w:b/>
                <w:sz w:val="22"/>
                <w:szCs w:val="22"/>
              </w:rPr>
            </w:pPr>
            <w:r w:rsidRPr="00A70954">
              <w:rPr>
                <w:b/>
                <w:sz w:val="22"/>
                <w:szCs w:val="22"/>
              </w:rPr>
              <w:t>POČETAK I ZAVRŠETAK NASTAVNE GODINE</w:t>
            </w:r>
          </w:p>
        </w:tc>
      </w:tr>
      <w:tr w:rsidR="008771FF" w14:paraId="7B168A7B" w14:textId="77777777" w:rsidTr="008771FF">
        <w:tc>
          <w:tcPr>
            <w:tcW w:w="9629" w:type="dxa"/>
            <w:gridSpan w:val="2"/>
          </w:tcPr>
          <w:p w14:paraId="4FEABB0C" w14:textId="77777777" w:rsidR="008771FF" w:rsidRPr="00B17DBF" w:rsidRDefault="008771FF" w:rsidP="008771FF">
            <w:pPr>
              <w:jc w:val="both"/>
            </w:pPr>
            <w:r w:rsidRPr="00B17DBF">
              <w:t xml:space="preserve">Nastava se </w:t>
            </w:r>
            <w:r>
              <w:t>ustrojava u dva polugodišta</w:t>
            </w:r>
          </w:p>
        </w:tc>
      </w:tr>
      <w:tr w:rsidR="008771FF" w14:paraId="67991078" w14:textId="77777777" w:rsidTr="008771FF">
        <w:tc>
          <w:tcPr>
            <w:tcW w:w="3209" w:type="dxa"/>
          </w:tcPr>
          <w:p w14:paraId="2ACB89B2" w14:textId="77777777" w:rsidR="008771FF" w:rsidRPr="00B17DBF" w:rsidRDefault="008771FF" w:rsidP="008771FF">
            <w:pPr>
              <w:jc w:val="both"/>
            </w:pPr>
            <w:r>
              <w:t>Prvo polugodište</w:t>
            </w:r>
          </w:p>
        </w:tc>
        <w:tc>
          <w:tcPr>
            <w:tcW w:w="6420" w:type="dxa"/>
          </w:tcPr>
          <w:p w14:paraId="5D6E32A0" w14:textId="77777777" w:rsidR="008771FF" w:rsidRDefault="008771FF" w:rsidP="008771FF">
            <w:pPr>
              <w:jc w:val="both"/>
              <w:rPr>
                <w:b/>
              </w:rPr>
            </w:pPr>
            <w:r>
              <w:t>06.09.2021.  do   23.12.2021.</w:t>
            </w:r>
          </w:p>
        </w:tc>
      </w:tr>
      <w:tr w:rsidR="008771FF" w14:paraId="77C98B81" w14:textId="77777777" w:rsidTr="008771FF">
        <w:tc>
          <w:tcPr>
            <w:tcW w:w="3209" w:type="dxa"/>
          </w:tcPr>
          <w:p w14:paraId="7619BE75" w14:textId="77777777" w:rsidR="008771FF" w:rsidRPr="00B17DBF" w:rsidRDefault="008771FF" w:rsidP="008771FF">
            <w:pPr>
              <w:jc w:val="both"/>
            </w:pPr>
            <w:r w:rsidRPr="00B17DBF">
              <w:t>Drugo polugodište</w:t>
            </w:r>
          </w:p>
        </w:tc>
        <w:tc>
          <w:tcPr>
            <w:tcW w:w="6420" w:type="dxa"/>
          </w:tcPr>
          <w:p w14:paraId="54AC79CD" w14:textId="77777777" w:rsidR="008771FF" w:rsidRDefault="008771FF" w:rsidP="008771FF">
            <w:pPr>
              <w:jc w:val="both"/>
              <w:rPr>
                <w:b/>
              </w:rPr>
            </w:pPr>
            <w:r>
              <w:t>10.01.2022.  do   21.06.2022.</w:t>
            </w:r>
          </w:p>
        </w:tc>
      </w:tr>
      <w:tr w:rsidR="008771FF" w14:paraId="500D04B6" w14:textId="77777777" w:rsidTr="008771FF">
        <w:tc>
          <w:tcPr>
            <w:tcW w:w="9629" w:type="dxa"/>
            <w:gridSpan w:val="2"/>
            <w:shd w:val="clear" w:color="auto" w:fill="F2F2F2" w:themeFill="background1" w:themeFillShade="F2"/>
          </w:tcPr>
          <w:p w14:paraId="09F9D27F" w14:textId="77777777" w:rsidR="008771FF" w:rsidRDefault="008771FF" w:rsidP="008771FF">
            <w:pPr>
              <w:jc w:val="both"/>
              <w:rPr>
                <w:b/>
              </w:rPr>
            </w:pPr>
          </w:p>
        </w:tc>
      </w:tr>
      <w:tr w:rsidR="008771FF" w14:paraId="6308E774" w14:textId="77777777" w:rsidTr="008771FF">
        <w:tc>
          <w:tcPr>
            <w:tcW w:w="9629" w:type="dxa"/>
            <w:gridSpan w:val="2"/>
          </w:tcPr>
          <w:p w14:paraId="1E7AAB43" w14:textId="77777777" w:rsidR="008771FF" w:rsidRPr="00A70954" w:rsidRDefault="008771FF" w:rsidP="008771FF">
            <w:pPr>
              <w:jc w:val="both"/>
              <w:rPr>
                <w:b/>
                <w:sz w:val="22"/>
                <w:szCs w:val="22"/>
              </w:rPr>
            </w:pPr>
            <w:r w:rsidRPr="00A70954">
              <w:rPr>
                <w:b/>
                <w:sz w:val="22"/>
                <w:szCs w:val="22"/>
              </w:rPr>
              <w:t>ODMOR UČENIKA</w:t>
            </w:r>
          </w:p>
        </w:tc>
      </w:tr>
      <w:tr w:rsidR="008771FF" w14:paraId="52745079" w14:textId="77777777" w:rsidTr="008771FF">
        <w:tc>
          <w:tcPr>
            <w:tcW w:w="3209" w:type="dxa"/>
          </w:tcPr>
          <w:p w14:paraId="67A43D3B" w14:textId="77777777" w:rsidR="008771FF" w:rsidRPr="00A70954" w:rsidRDefault="008771FF" w:rsidP="008771FF">
            <w:pPr>
              <w:jc w:val="both"/>
            </w:pPr>
            <w:r w:rsidRPr="00A70954">
              <w:t>Jesenski odmor</w:t>
            </w:r>
          </w:p>
        </w:tc>
        <w:tc>
          <w:tcPr>
            <w:tcW w:w="6420" w:type="dxa"/>
          </w:tcPr>
          <w:p w14:paraId="22CDF673" w14:textId="456551D1" w:rsidR="008771FF" w:rsidRPr="00A70954" w:rsidRDefault="008771FF" w:rsidP="008771FF">
            <w:pPr>
              <w:jc w:val="both"/>
            </w:pPr>
            <w:r w:rsidRPr="00A70954">
              <w:t>2.11.</w:t>
            </w:r>
            <w:r>
              <w:t xml:space="preserve">2021.   do </w:t>
            </w:r>
            <w:r w:rsidR="006A326A">
              <w:t xml:space="preserve">3.11.2021.  ; nastava počinje </w:t>
            </w:r>
            <w:r>
              <w:t>4.11.2021.</w:t>
            </w:r>
          </w:p>
        </w:tc>
      </w:tr>
      <w:tr w:rsidR="008771FF" w14:paraId="1531FE97" w14:textId="77777777" w:rsidTr="008771FF">
        <w:tc>
          <w:tcPr>
            <w:tcW w:w="3209" w:type="dxa"/>
          </w:tcPr>
          <w:p w14:paraId="534022B9" w14:textId="77777777" w:rsidR="008771FF" w:rsidRPr="00A70954" w:rsidRDefault="008771FF" w:rsidP="008771FF">
            <w:pPr>
              <w:jc w:val="both"/>
            </w:pPr>
            <w:r w:rsidRPr="00A70954">
              <w:t>Zimski odmor, I.</w:t>
            </w:r>
            <w:r>
              <w:t xml:space="preserve"> </w:t>
            </w:r>
            <w:r w:rsidRPr="00A70954">
              <w:t>dio</w:t>
            </w:r>
          </w:p>
        </w:tc>
        <w:tc>
          <w:tcPr>
            <w:tcW w:w="6420" w:type="dxa"/>
          </w:tcPr>
          <w:p w14:paraId="5E80FB35" w14:textId="77777777" w:rsidR="008771FF" w:rsidRPr="00A70954" w:rsidRDefault="008771FF" w:rsidP="008771FF">
            <w:pPr>
              <w:jc w:val="both"/>
            </w:pPr>
            <w:r w:rsidRPr="00A70954">
              <w:t>24.12.2021.</w:t>
            </w:r>
            <w:r>
              <w:t xml:space="preserve"> do 07.01.2022. ; nastava počinje 10.01.2022.</w:t>
            </w:r>
          </w:p>
        </w:tc>
      </w:tr>
      <w:tr w:rsidR="008771FF" w14:paraId="5334AA3C" w14:textId="77777777" w:rsidTr="008771FF">
        <w:tc>
          <w:tcPr>
            <w:tcW w:w="3209" w:type="dxa"/>
          </w:tcPr>
          <w:p w14:paraId="3A00B4A2" w14:textId="77777777" w:rsidR="008771FF" w:rsidRPr="00A70954" w:rsidRDefault="008771FF" w:rsidP="008771FF">
            <w:pPr>
              <w:jc w:val="both"/>
            </w:pPr>
            <w:r w:rsidRPr="00A70954">
              <w:t>Zimski odmor, II.</w:t>
            </w:r>
            <w:r>
              <w:t xml:space="preserve"> </w:t>
            </w:r>
            <w:r w:rsidRPr="00A70954">
              <w:t>dio</w:t>
            </w:r>
          </w:p>
        </w:tc>
        <w:tc>
          <w:tcPr>
            <w:tcW w:w="6420" w:type="dxa"/>
          </w:tcPr>
          <w:p w14:paraId="481E7328" w14:textId="77777777" w:rsidR="008771FF" w:rsidRPr="00A70954" w:rsidRDefault="008771FF" w:rsidP="008771FF">
            <w:pPr>
              <w:jc w:val="both"/>
            </w:pPr>
            <w:r w:rsidRPr="00A70954">
              <w:t xml:space="preserve">21.02.2022. do </w:t>
            </w:r>
            <w:r>
              <w:t>25.02.2022. ; nastava počinje 28.02.2022.</w:t>
            </w:r>
          </w:p>
        </w:tc>
      </w:tr>
      <w:tr w:rsidR="008771FF" w14:paraId="403CFDDB" w14:textId="77777777" w:rsidTr="008771FF">
        <w:tc>
          <w:tcPr>
            <w:tcW w:w="3209" w:type="dxa"/>
          </w:tcPr>
          <w:p w14:paraId="26739E6F" w14:textId="77777777" w:rsidR="008771FF" w:rsidRPr="00A70954" w:rsidRDefault="008771FF" w:rsidP="008771FF">
            <w:pPr>
              <w:jc w:val="both"/>
            </w:pPr>
            <w:r w:rsidRPr="00A70954">
              <w:t>Proljetni odmor</w:t>
            </w:r>
          </w:p>
        </w:tc>
        <w:tc>
          <w:tcPr>
            <w:tcW w:w="6420" w:type="dxa"/>
          </w:tcPr>
          <w:p w14:paraId="3C91CB9C" w14:textId="77777777" w:rsidR="008771FF" w:rsidRPr="00A70954" w:rsidRDefault="008771FF" w:rsidP="008771FF">
            <w:pPr>
              <w:jc w:val="both"/>
            </w:pPr>
            <w:r w:rsidRPr="00A70954">
              <w:t>14.04.2022.</w:t>
            </w:r>
            <w:r>
              <w:t xml:space="preserve"> do 22.04.2022. ; nastava počinje 25.04.2022.</w:t>
            </w:r>
          </w:p>
        </w:tc>
      </w:tr>
      <w:tr w:rsidR="008771FF" w14:paraId="448F9EFF" w14:textId="77777777" w:rsidTr="008771FF">
        <w:tc>
          <w:tcPr>
            <w:tcW w:w="3209" w:type="dxa"/>
          </w:tcPr>
          <w:p w14:paraId="7EE3A0C2" w14:textId="77777777" w:rsidR="008771FF" w:rsidRPr="00A70954" w:rsidRDefault="008771FF" w:rsidP="008771FF">
            <w:pPr>
              <w:jc w:val="both"/>
            </w:pPr>
            <w:r>
              <w:t>*</w:t>
            </w:r>
            <w:r w:rsidRPr="00A70954">
              <w:t>Ljetni odmor</w:t>
            </w:r>
          </w:p>
        </w:tc>
        <w:tc>
          <w:tcPr>
            <w:tcW w:w="6420" w:type="dxa"/>
          </w:tcPr>
          <w:p w14:paraId="7D9B2962" w14:textId="77777777" w:rsidR="008771FF" w:rsidRPr="00A70954" w:rsidRDefault="008771FF" w:rsidP="008771FF">
            <w:pPr>
              <w:jc w:val="both"/>
            </w:pPr>
            <w:r w:rsidRPr="00A70954">
              <w:t>23.06.2022.</w:t>
            </w:r>
          </w:p>
        </w:tc>
      </w:tr>
      <w:tr w:rsidR="008771FF" w14:paraId="4C89999E" w14:textId="77777777" w:rsidTr="008771FF">
        <w:tc>
          <w:tcPr>
            <w:tcW w:w="9629" w:type="dxa"/>
            <w:gridSpan w:val="2"/>
          </w:tcPr>
          <w:p w14:paraId="54D362FE" w14:textId="77777777" w:rsidR="008771FF" w:rsidRPr="00A70954" w:rsidRDefault="008771FF" w:rsidP="008771FF">
            <w:pPr>
              <w:jc w:val="both"/>
            </w:pPr>
            <w:r w:rsidRPr="00A70954">
              <w:t xml:space="preserve">*osim za </w:t>
            </w:r>
            <w:r>
              <w:t>učenike koji polažu predmetni, razredni, dopunski ili razlikovni ispit ili imaju dopunski nastavni rad</w:t>
            </w:r>
          </w:p>
        </w:tc>
      </w:tr>
    </w:tbl>
    <w:p w14:paraId="55D71917" w14:textId="77777777" w:rsidR="008771FF" w:rsidRDefault="008771FF" w:rsidP="008771FF">
      <w:pPr>
        <w:jc w:val="both"/>
        <w:rPr>
          <w:b/>
        </w:rPr>
      </w:pPr>
    </w:p>
    <w:p w14:paraId="13F4966A" w14:textId="174C6226" w:rsidR="00600083" w:rsidRPr="004005C3" w:rsidRDefault="004005C3" w:rsidP="00F65764">
      <w:pPr>
        <w:jc w:val="both"/>
        <w:rPr>
          <w:b/>
        </w:rPr>
      </w:pPr>
      <w:r w:rsidRPr="004005C3">
        <w:rPr>
          <w:b/>
        </w:rPr>
        <w:t>2.4. Godišnji kalendar rada</w:t>
      </w:r>
    </w:p>
    <w:p w14:paraId="79D58D84" w14:textId="77777777" w:rsidR="00D103D1" w:rsidRDefault="00D103D1" w:rsidP="00F65764">
      <w:pPr>
        <w:jc w:val="both"/>
      </w:pPr>
    </w:p>
    <w:tbl>
      <w:tblPr>
        <w:tblpPr w:leftFromText="180" w:rightFromText="180" w:vertAnchor="text" w:horzAnchor="margin" w:tblpXSpec="center" w:tblpY="62"/>
        <w:tblW w:w="7578" w:type="dxa"/>
        <w:tblLook w:val="0000" w:firstRow="0" w:lastRow="0" w:firstColumn="0" w:lastColumn="0" w:noHBand="0" w:noVBand="0"/>
      </w:tblPr>
      <w:tblGrid>
        <w:gridCol w:w="1228"/>
        <w:gridCol w:w="885"/>
        <w:gridCol w:w="863"/>
        <w:gridCol w:w="1133"/>
        <w:gridCol w:w="1062"/>
        <w:gridCol w:w="1344"/>
        <w:gridCol w:w="1063"/>
      </w:tblGrid>
      <w:tr w:rsidR="00910EDF" w:rsidRPr="008B7101" w14:paraId="241922EC" w14:textId="77777777" w:rsidTr="00957247">
        <w:trPr>
          <w:trHeight w:val="529"/>
        </w:trPr>
        <w:tc>
          <w:tcPr>
            <w:tcW w:w="1228" w:type="dxa"/>
            <w:vMerge w:val="restart"/>
            <w:tcBorders>
              <w:bottom w:val="single" w:sz="8" w:space="0" w:color="auto"/>
              <w:right w:val="single" w:sz="8" w:space="0" w:color="auto"/>
            </w:tcBorders>
            <w:shd w:val="clear" w:color="auto" w:fill="auto"/>
            <w:vAlign w:val="center"/>
          </w:tcPr>
          <w:p w14:paraId="2A5F30B3" w14:textId="77777777" w:rsidR="00910EDF" w:rsidRPr="008B7101" w:rsidRDefault="00910EDF" w:rsidP="00910EDF">
            <w:pPr>
              <w:jc w:val="center"/>
              <w:rPr>
                <w:b/>
                <w:bCs/>
                <w:sz w:val="18"/>
                <w:szCs w:val="18"/>
              </w:rPr>
            </w:pPr>
          </w:p>
          <w:p w14:paraId="20DC1D3E" w14:textId="77777777" w:rsidR="00910EDF" w:rsidRPr="008B7101" w:rsidRDefault="00910EDF" w:rsidP="00910EDF">
            <w:pPr>
              <w:rPr>
                <w:b/>
                <w:bCs/>
                <w:sz w:val="18"/>
                <w:szCs w:val="18"/>
              </w:rPr>
            </w:pPr>
          </w:p>
        </w:tc>
        <w:tc>
          <w:tcPr>
            <w:tcW w:w="885"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14:paraId="375AA1AD" w14:textId="77777777" w:rsidR="00910EDF" w:rsidRPr="008B7101" w:rsidRDefault="00910EDF" w:rsidP="00910EDF">
            <w:pPr>
              <w:jc w:val="center"/>
              <w:rPr>
                <w:b/>
                <w:bCs/>
                <w:sz w:val="18"/>
                <w:szCs w:val="18"/>
              </w:rPr>
            </w:pPr>
            <w:r w:rsidRPr="008B7101">
              <w:rPr>
                <w:b/>
                <w:bCs/>
                <w:sz w:val="18"/>
                <w:szCs w:val="18"/>
              </w:rPr>
              <w:t>Mjesec</w:t>
            </w:r>
          </w:p>
        </w:tc>
        <w:tc>
          <w:tcPr>
            <w:tcW w:w="1996"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2AF92EA2" w14:textId="77777777" w:rsidR="00910EDF" w:rsidRPr="008B7101" w:rsidRDefault="00910EDF" w:rsidP="00910EDF">
            <w:pPr>
              <w:jc w:val="center"/>
              <w:rPr>
                <w:b/>
                <w:bCs/>
                <w:sz w:val="18"/>
                <w:szCs w:val="18"/>
              </w:rPr>
            </w:pPr>
            <w:r w:rsidRPr="008B7101">
              <w:rPr>
                <w:b/>
                <w:bCs/>
                <w:sz w:val="18"/>
                <w:szCs w:val="18"/>
              </w:rPr>
              <w:t>Broj dana</w:t>
            </w:r>
          </w:p>
        </w:tc>
        <w:tc>
          <w:tcPr>
            <w:tcW w:w="106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347ECCF3" w14:textId="77777777" w:rsidR="00910EDF" w:rsidRPr="008B7101" w:rsidRDefault="00910EDF" w:rsidP="00910EDF">
            <w:pPr>
              <w:jc w:val="center"/>
              <w:rPr>
                <w:b/>
                <w:bCs/>
                <w:sz w:val="18"/>
                <w:szCs w:val="18"/>
              </w:rPr>
            </w:pPr>
            <w:r w:rsidRPr="008B7101">
              <w:rPr>
                <w:b/>
                <w:bCs/>
                <w:sz w:val="18"/>
                <w:szCs w:val="18"/>
              </w:rPr>
              <w:t>Blagdani i neradni dani</w:t>
            </w:r>
          </w:p>
        </w:tc>
        <w:tc>
          <w:tcPr>
            <w:tcW w:w="1344" w:type="dxa"/>
            <w:vMerge w:val="restart"/>
            <w:tcBorders>
              <w:top w:val="single" w:sz="8" w:space="0" w:color="auto"/>
              <w:left w:val="single" w:sz="8" w:space="0" w:color="auto"/>
              <w:right w:val="single" w:sz="8" w:space="0" w:color="auto"/>
            </w:tcBorders>
          </w:tcPr>
          <w:p w14:paraId="7F8966C8" w14:textId="77777777" w:rsidR="00910EDF" w:rsidRDefault="00910EDF" w:rsidP="00910EDF">
            <w:pPr>
              <w:rPr>
                <w:b/>
                <w:bCs/>
                <w:sz w:val="18"/>
                <w:szCs w:val="18"/>
              </w:rPr>
            </w:pPr>
          </w:p>
          <w:p w14:paraId="5539050F" w14:textId="77777777" w:rsidR="00910EDF" w:rsidRDefault="00910EDF" w:rsidP="00910EDF">
            <w:pPr>
              <w:rPr>
                <w:b/>
                <w:bCs/>
                <w:sz w:val="18"/>
                <w:szCs w:val="18"/>
              </w:rPr>
            </w:pPr>
          </w:p>
          <w:p w14:paraId="0783FAC7" w14:textId="77777777" w:rsidR="00910EDF" w:rsidRPr="008B7101" w:rsidRDefault="00910EDF" w:rsidP="00910EDF">
            <w:pPr>
              <w:rPr>
                <w:b/>
                <w:bCs/>
                <w:sz w:val="18"/>
                <w:szCs w:val="18"/>
              </w:rPr>
            </w:pPr>
            <w:r>
              <w:rPr>
                <w:b/>
                <w:bCs/>
                <w:sz w:val="18"/>
                <w:szCs w:val="18"/>
              </w:rPr>
              <w:t>nenastavnih</w:t>
            </w:r>
          </w:p>
        </w:tc>
        <w:tc>
          <w:tcPr>
            <w:tcW w:w="1063" w:type="dxa"/>
            <w:vMerge w:val="restart"/>
            <w:tcBorders>
              <w:top w:val="single" w:sz="8" w:space="0" w:color="auto"/>
              <w:left w:val="single" w:sz="8" w:space="0" w:color="auto"/>
              <w:bottom w:val="single" w:sz="8" w:space="0" w:color="auto"/>
              <w:right w:val="single" w:sz="4" w:space="0" w:color="auto"/>
            </w:tcBorders>
            <w:shd w:val="clear" w:color="auto" w:fill="auto"/>
            <w:vAlign w:val="center"/>
          </w:tcPr>
          <w:p w14:paraId="6D384E1A" w14:textId="77777777" w:rsidR="00910EDF" w:rsidRPr="008B7101" w:rsidRDefault="00910EDF" w:rsidP="00910EDF">
            <w:pPr>
              <w:rPr>
                <w:b/>
                <w:bCs/>
                <w:sz w:val="18"/>
                <w:szCs w:val="18"/>
              </w:rPr>
            </w:pPr>
            <w:r>
              <w:rPr>
                <w:b/>
                <w:bCs/>
                <w:sz w:val="18"/>
                <w:szCs w:val="18"/>
              </w:rPr>
              <w:t>ostalo</w:t>
            </w:r>
          </w:p>
        </w:tc>
      </w:tr>
      <w:tr w:rsidR="00910EDF" w:rsidRPr="008B7101" w14:paraId="2642CB77" w14:textId="77777777" w:rsidTr="00957247">
        <w:trPr>
          <w:trHeight w:val="529"/>
        </w:trPr>
        <w:tc>
          <w:tcPr>
            <w:tcW w:w="1228" w:type="dxa"/>
            <w:vMerge/>
            <w:tcBorders>
              <w:top w:val="single" w:sz="8" w:space="0" w:color="auto"/>
              <w:bottom w:val="single" w:sz="8" w:space="0" w:color="auto"/>
              <w:right w:val="single" w:sz="8" w:space="0" w:color="auto"/>
            </w:tcBorders>
            <w:vAlign w:val="center"/>
          </w:tcPr>
          <w:p w14:paraId="735D8BBA" w14:textId="77777777" w:rsidR="00910EDF" w:rsidRPr="008B7101" w:rsidRDefault="00910EDF" w:rsidP="00910EDF">
            <w:pPr>
              <w:rPr>
                <w:b/>
                <w:bCs/>
                <w:sz w:val="18"/>
                <w:szCs w:val="18"/>
              </w:rPr>
            </w:pPr>
          </w:p>
        </w:tc>
        <w:tc>
          <w:tcPr>
            <w:tcW w:w="885" w:type="dxa"/>
            <w:vMerge/>
            <w:tcBorders>
              <w:top w:val="single" w:sz="8" w:space="0" w:color="auto"/>
              <w:left w:val="single" w:sz="8" w:space="0" w:color="auto"/>
              <w:bottom w:val="single" w:sz="8" w:space="0" w:color="auto"/>
              <w:right w:val="single" w:sz="8" w:space="0" w:color="auto"/>
            </w:tcBorders>
            <w:vAlign w:val="center"/>
          </w:tcPr>
          <w:p w14:paraId="66C65029" w14:textId="77777777" w:rsidR="00910EDF" w:rsidRPr="008B7101" w:rsidRDefault="00910EDF" w:rsidP="00910EDF">
            <w:pPr>
              <w:rPr>
                <w:b/>
                <w:bCs/>
                <w:sz w:val="18"/>
                <w:szCs w:val="18"/>
              </w:rPr>
            </w:pPr>
          </w:p>
        </w:tc>
        <w:tc>
          <w:tcPr>
            <w:tcW w:w="8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0FE1CD2" w14:textId="77777777" w:rsidR="00910EDF" w:rsidRPr="008B7101" w:rsidRDefault="00910EDF" w:rsidP="00910EDF">
            <w:pPr>
              <w:jc w:val="center"/>
              <w:rPr>
                <w:b/>
                <w:bCs/>
                <w:sz w:val="18"/>
                <w:szCs w:val="18"/>
              </w:rPr>
            </w:pPr>
            <w:r w:rsidRPr="008B7101">
              <w:rPr>
                <w:b/>
                <w:bCs/>
                <w:sz w:val="18"/>
                <w:szCs w:val="18"/>
              </w:rPr>
              <w:t>radnih</w:t>
            </w:r>
          </w:p>
        </w:tc>
        <w:tc>
          <w:tcPr>
            <w:tcW w:w="1133"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0FA47BA9" w14:textId="77777777" w:rsidR="00910EDF" w:rsidRPr="008B7101" w:rsidRDefault="00910EDF" w:rsidP="00910EDF">
            <w:pPr>
              <w:jc w:val="center"/>
              <w:rPr>
                <w:b/>
                <w:bCs/>
                <w:sz w:val="18"/>
                <w:szCs w:val="18"/>
              </w:rPr>
            </w:pPr>
            <w:r>
              <w:rPr>
                <w:b/>
                <w:bCs/>
                <w:sz w:val="18"/>
                <w:szCs w:val="18"/>
              </w:rPr>
              <w:t>nastavnih</w:t>
            </w:r>
          </w:p>
        </w:tc>
        <w:tc>
          <w:tcPr>
            <w:tcW w:w="1062" w:type="dxa"/>
            <w:vMerge/>
            <w:tcBorders>
              <w:top w:val="single" w:sz="8" w:space="0" w:color="auto"/>
              <w:left w:val="single" w:sz="8" w:space="0" w:color="auto"/>
              <w:bottom w:val="single" w:sz="8" w:space="0" w:color="auto"/>
              <w:right w:val="single" w:sz="8" w:space="0" w:color="auto"/>
            </w:tcBorders>
            <w:vAlign w:val="center"/>
          </w:tcPr>
          <w:p w14:paraId="3428ADEE" w14:textId="77777777" w:rsidR="00910EDF" w:rsidRPr="008B7101" w:rsidRDefault="00910EDF" w:rsidP="00910EDF">
            <w:pPr>
              <w:rPr>
                <w:b/>
                <w:bCs/>
                <w:sz w:val="18"/>
                <w:szCs w:val="18"/>
              </w:rPr>
            </w:pPr>
          </w:p>
        </w:tc>
        <w:tc>
          <w:tcPr>
            <w:tcW w:w="1344" w:type="dxa"/>
            <w:vMerge/>
            <w:tcBorders>
              <w:left w:val="single" w:sz="8" w:space="0" w:color="auto"/>
              <w:bottom w:val="single" w:sz="8" w:space="0" w:color="auto"/>
              <w:right w:val="single" w:sz="8" w:space="0" w:color="auto"/>
            </w:tcBorders>
          </w:tcPr>
          <w:p w14:paraId="17A54B65" w14:textId="77777777" w:rsidR="00910EDF" w:rsidRPr="008B7101" w:rsidRDefault="00910EDF" w:rsidP="00910EDF">
            <w:pPr>
              <w:rPr>
                <w:b/>
                <w:bCs/>
                <w:sz w:val="18"/>
                <w:szCs w:val="18"/>
              </w:rPr>
            </w:pPr>
          </w:p>
        </w:tc>
        <w:tc>
          <w:tcPr>
            <w:tcW w:w="1063" w:type="dxa"/>
            <w:vMerge/>
            <w:tcBorders>
              <w:top w:val="single" w:sz="8" w:space="0" w:color="auto"/>
              <w:left w:val="single" w:sz="8" w:space="0" w:color="auto"/>
              <w:bottom w:val="single" w:sz="8" w:space="0" w:color="auto"/>
              <w:right w:val="single" w:sz="4" w:space="0" w:color="auto"/>
            </w:tcBorders>
            <w:vAlign w:val="center"/>
          </w:tcPr>
          <w:p w14:paraId="3B4A238E" w14:textId="77777777" w:rsidR="00910EDF" w:rsidRPr="008B7101" w:rsidRDefault="00910EDF" w:rsidP="00910EDF">
            <w:pPr>
              <w:rPr>
                <w:b/>
                <w:bCs/>
                <w:sz w:val="18"/>
                <w:szCs w:val="18"/>
              </w:rPr>
            </w:pPr>
          </w:p>
        </w:tc>
      </w:tr>
      <w:tr w:rsidR="00910EDF" w:rsidRPr="008B7101" w14:paraId="77BC2E37" w14:textId="77777777" w:rsidTr="00957247">
        <w:trPr>
          <w:trHeight w:val="672"/>
        </w:trPr>
        <w:tc>
          <w:tcPr>
            <w:tcW w:w="1228"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B8455A4" w14:textId="77777777" w:rsidR="00910EDF" w:rsidRPr="008B7101" w:rsidRDefault="00910EDF" w:rsidP="00910EDF">
            <w:pPr>
              <w:pBdr>
                <w:left w:val="single" w:sz="8" w:space="4" w:color="FF0000"/>
              </w:pBdr>
              <w:jc w:val="center"/>
              <w:rPr>
                <w:b/>
                <w:bCs/>
                <w:sz w:val="17"/>
                <w:szCs w:val="17"/>
              </w:rPr>
            </w:pPr>
            <w:r w:rsidRPr="008B7101">
              <w:rPr>
                <w:b/>
                <w:bCs/>
                <w:sz w:val="17"/>
                <w:szCs w:val="17"/>
              </w:rPr>
              <w:t>I. polugodište</w:t>
            </w:r>
          </w:p>
          <w:p w14:paraId="4ED6645F" w14:textId="77777777" w:rsidR="00910EDF" w:rsidRPr="008B7101" w:rsidRDefault="00910EDF" w:rsidP="00910EDF">
            <w:pPr>
              <w:pBdr>
                <w:left w:val="single" w:sz="8" w:space="4" w:color="FF0000"/>
              </w:pBdr>
              <w:jc w:val="center"/>
              <w:rPr>
                <w:sz w:val="16"/>
                <w:szCs w:val="16"/>
              </w:rPr>
            </w:pPr>
            <w:r>
              <w:rPr>
                <w:sz w:val="16"/>
                <w:szCs w:val="16"/>
              </w:rPr>
              <w:t>od 06</w:t>
            </w:r>
            <w:r w:rsidRPr="008B7101">
              <w:rPr>
                <w:sz w:val="16"/>
                <w:szCs w:val="16"/>
              </w:rPr>
              <w:t>.09.</w:t>
            </w:r>
          </w:p>
          <w:p w14:paraId="11D56AA7" w14:textId="77777777" w:rsidR="00910EDF" w:rsidRPr="008B7101" w:rsidRDefault="00910EDF" w:rsidP="00910EDF">
            <w:pPr>
              <w:pBdr>
                <w:left w:val="single" w:sz="8" w:space="4" w:color="FF0000"/>
              </w:pBdr>
              <w:jc w:val="center"/>
              <w:rPr>
                <w:sz w:val="16"/>
                <w:szCs w:val="16"/>
              </w:rPr>
            </w:pPr>
            <w:r>
              <w:rPr>
                <w:sz w:val="16"/>
                <w:szCs w:val="16"/>
              </w:rPr>
              <w:t>do 23</w:t>
            </w:r>
            <w:r w:rsidRPr="008B7101">
              <w:rPr>
                <w:sz w:val="16"/>
                <w:szCs w:val="16"/>
              </w:rPr>
              <w:t>.12.</w:t>
            </w:r>
          </w:p>
          <w:p w14:paraId="43694FDA" w14:textId="77777777" w:rsidR="00910EDF" w:rsidRPr="008B7101" w:rsidRDefault="00910EDF" w:rsidP="00910EDF">
            <w:pPr>
              <w:pBdr>
                <w:left w:val="single" w:sz="8" w:space="4" w:color="FF0000"/>
              </w:pBdr>
              <w:rPr>
                <w:b/>
                <w:bCs/>
                <w:sz w:val="17"/>
                <w:szCs w:val="17"/>
              </w:rPr>
            </w:pPr>
            <w:r w:rsidRPr="008B7101">
              <w:rPr>
                <w:sz w:val="16"/>
                <w:szCs w:val="16"/>
              </w:rPr>
              <w:t xml:space="preserve">      </w:t>
            </w:r>
            <w:r>
              <w:rPr>
                <w:sz w:val="16"/>
                <w:szCs w:val="16"/>
              </w:rPr>
              <w:t xml:space="preserve">   </w:t>
            </w:r>
            <w:r w:rsidRPr="008B7101">
              <w:rPr>
                <w:sz w:val="16"/>
                <w:szCs w:val="16"/>
              </w:rPr>
              <w:t xml:space="preserve"> </w:t>
            </w:r>
            <w:r>
              <w:rPr>
                <w:sz w:val="16"/>
                <w:szCs w:val="16"/>
              </w:rPr>
              <w:t>2021.</w:t>
            </w:r>
            <w:r w:rsidRPr="008B7101">
              <w:rPr>
                <w:sz w:val="16"/>
                <w:szCs w:val="16"/>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auto"/>
            <w:noWrap/>
            <w:vAlign w:val="bottom"/>
          </w:tcPr>
          <w:p w14:paraId="3A29271A" w14:textId="77777777" w:rsidR="00910EDF" w:rsidRPr="008B7101" w:rsidRDefault="00910EDF" w:rsidP="00910EDF">
            <w:pPr>
              <w:jc w:val="center"/>
              <w:rPr>
                <w:sz w:val="18"/>
                <w:szCs w:val="18"/>
              </w:rPr>
            </w:pPr>
            <w:r w:rsidRPr="008B7101">
              <w:rPr>
                <w:sz w:val="18"/>
                <w:szCs w:val="18"/>
              </w:rPr>
              <w:t>IX.</w:t>
            </w:r>
          </w:p>
        </w:tc>
        <w:tc>
          <w:tcPr>
            <w:tcW w:w="863"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7CDE02B" w14:textId="77777777" w:rsidR="00910EDF" w:rsidRPr="008B7101" w:rsidRDefault="00910EDF" w:rsidP="00910EDF">
            <w:pPr>
              <w:jc w:val="center"/>
              <w:rPr>
                <w:sz w:val="18"/>
                <w:szCs w:val="18"/>
              </w:rPr>
            </w:pPr>
            <w:r>
              <w:rPr>
                <w:sz w:val="18"/>
                <w:szCs w:val="18"/>
              </w:rPr>
              <w:t>22</w:t>
            </w:r>
          </w:p>
        </w:tc>
        <w:tc>
          <w:tcPr>
            <w:tcW w:w="1133"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01DB5A7" w14:textId="77777777" w:rsidR="00910EDF" w:rsidRPr="008B7101" w:rsidRDefault="00910EDF" w:rsidP="00910EDF">
            <w:pPr>
              <w:jc w:val="center"/>
              <w:rPr>
                <w:sz w:val="18"/>
                <w:szCs w:val="18"/>
              </w:rPr>
            </w:pPr>
            <w:r>
              <w:rPr>
                <w:sz w:val="18"/>
                <w:szCs w:val="18"/>
              </w:rPr>
              <w:t>19</w:t>
            </w:r>
          </w:p>
        </w:tc>
        <w:tc>
          <w:tcPr>
            <w:tcW w:w="1062"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ECE8DF3" w14:textId="77777777" w:rsidR="00910EDF" w:rsidRPr="008B7101" w:rsidRDefault="00910EDF" w:rsidP="00910EDF">
            <w:pPr>
              <w:jc w:val="center"/>
              <w:rPr>
                <w:sz w:val="18"/>
                <w:szCs w:val="18"/>
              </w:rPr>
            </w:pPr>
            <w:r>
              <w:rPr>
                <w:sz w:val="18"/>
                <w:szCs w:val="18"/>
              </w:rPr>
              <w:t>8</w:t>
            </w:r>
          </w:p>
        </w:tc>
        <w:tc>
          <w:tcPr>
            <w:tcW w:w="1344" w:type="dxa"/>
            <w:tcBorders>
              <w:top w:val="single" w:sz="8" w:space="0" w:color="auto"/>
              <w:left w:val="single" w:sz="8" w:space="0" w:color="auto"/>
              <w:bottom w:val="single" w:sz="8" w:space="0" w:color="auto"/>
              <w:right w:val="single" w:sz="8" w:space="0" w:color="auto"/>
            </w:tcBorders>
          </w:tcPr>
          <w:p w14:paraId="35288BA7" w14:textId="77777777" w:rsidR="00910EDF" w:rsidRPr="008B7101" w:rsidRDefault="00910EDF" w:rsidP="00910EDF">
            <w:pPr>
              <w:jc w:val="center"/>
              <w:rPr>
                <w:sz w:val="14"/>
                <w:szCs w:val="14"/>
              </w:rPr>
            </w:pPr>
          </w:p>
        </w:tc>
        <w:tc>
          <w:tcPr>
            <w:tcW w:w="1063" w:type="dxa"/>
            <w:tcBorders>
              <w:top w:val="single" w:sz="8" w:space="0" w:color="auto"/>
              <w:left w:val="single" w:sz="8" w:space="0" w:color="auto"/>
              <w:bottom w:val="single" w:sz="8" w:space="0" w:color="auto"/>
              <w:right w:val="single" w:sz="4" w:space="0" w:color="auto"/>
            </w:tcBorders>
            <w:shd w:val="clear" w:color="auto" w:fill="auto"/>
            <w:noWrap/>
            <w:vAlign w:val="bottom"/>
          </w:tcPr>
          <w:p w14:paraId="6F82607A" w14:textId="77777777" w:rsidR="00910EDF" w:rsidRPr="008B7101" w:rsidRDefault="00910EDF" w:rsidP="00910EDF">
            <w:pPr>
              <w:rPr>
                <w:sz w:val="14"/>
                <w:szCs w:val="14"/>
              </w:rPr>
            </w:pPr>
          </w:p>
        </w:tc>
      </w:tr>
      <w:tr w:rsidR="00910EDF" w:rsidRPr="008B7101" w14:paraId="4FE2D65B" w14:textId="77777777" w:rsidTr="00957247">
        <w:trPr>
          <w:trHeight w:val="672"/>
        </w:trPr>
        <w:tc>
          <w:tcPr>
            <w:tcW w:w="1228"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945E49A" w14:textId="77777777" w:rsidR="00910EDF" w:rsidRPr="008B7101" w:rsidRDefault="00910EDF" w:rsidP="00910EDF">
            <w:pPr>
              <w:rPr>
                <w:b/>
                <w:bCs/>
                <w:sz w:val="17"/>
                <w:szCs w:val="17"/>
              </w:rPr>
            </w:pPr>
          </w:p>
        </w:tc>
        <w:tc>
          <w:tcPr>
            <w:tcW w:w="885"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95F9BB8" w14:textId="77777777" w:rsidR="00910EDF" w:rsidRPr="008B7101" w:rsidRDefault="00910EDF" w:rsidP="00910EDF">
            <w:pPr>
              <w:jc w:val="center"/>
              <w:rPr>
                <w:sz w:val="18"/>
                <w:szCs w:val="18"/>
              </w:rPr>
            </w:pPr>
            <w:r w:rsidRPr="008B7101">
              <w:rPr>
                <w:sz w:val="18"/>
                <w:szCs w:val="18"/>
              </w:rPr>
              <w:t>X.</w:t>
            </w:r>
          </w:p>
        </w:tc>
        <w:tc>
          <w:tcPr>
            <w:tcW w:w="863"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3E5CF64" w14:textId="77777777" w:rsidR="00910EDF" w:rsidRPr="008B7101" w:rsidRDefault="00910EDF" w:rsidP="00910EDF">
            <w:pPr>
              <w:jc w:val="center"/>
              <w:rPr>
                <w:sz w:val="18"/>
                <w:szCs w:val="18"/>
              </w:rPr>
            </w:pPr>
            <w:r>
              <w:rPr>
                <w:sz w:val="18"/>
                <w:szCs w:val="18"/>
              </w:rPr>
              <w:t>21</w:t>
            </w:r>
          </w:p>
        </w:tc>
        <w:tc>
          <w:tcPr>
            <w:tcW w:w="1133"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251F83B" w14:textId="77777777" w:rsidR="00910EDF" w:rsidRPr="008B7101" w:rsidRDefault="00910EDF" w:rsidP="00910EDF">
            <w:pPr>
              <w:jc w:val="center"/>
              <w:rPr>
                <w:sz w:val="18"/>
                <w:szCs w:val="18"/>
              </w:rPr>
            </w:pPr>
            <w:r>
              <w:rPr>
                <w:sz w:val="18"/>
                <w:szCs w:val="18"/>
              </w:rPr>
              <w:t>21</w:t>
            </w:r>
          </w:p>
        </w:tc>
        <w:tc>
          <w:tcPr>
            <w:tcW w:w="1062"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DACE584" w14:textId="77777777" w:rsidR="00910EDF" w:rsidRPr="008B7101" w:rsidRDefault="00910EDF" w:rsidP="00910EDF">
            <w:pPr>
              <w:jc w:val="center"/>
              <w:rPr>
                <w:sz w:val="18"/>
                <w:szCs w:val="18"/>
              </w:rPr>
            </w:pPr>
            <w:r>
              <w:rPr>
                <w:sz w:val="18"/>
                <w:szCs w:val="18"/>
              </w:rPr>
              <w:t>10</w:t>
            </w:r>
          </w:p>
        </w:tc>
        <w:tc>
          <w:tcPr>
            <w:tcW w:w="1344" w:type="dxa"/>
            <w:tcBorders>
              <w:top w:val="single" w:sz="8" w:space="0" w:color="auto"/>
              <w:left w:val="single" w:sz="8" w:space="0" w:color="auto"/>
              <w:bottom w:val="single" w:sz="8" w:space="0" w:color="auto"/>
              <w:right w:val="single" w:sz="8" w:space="0" w:color="auto"/>
            </w:tcBorders>
          </w:tcPr>
          <w:p w14:paraId="6CEE0358" w14:textId="77777777" w:rsidR="00910EDF" w:rsidRPr="008B7101" w:rsidRDefault="00910EDF" w:rsidP="00910EDF">
            <w:pPr>
              <w:jc w:val="center"/>
              <w:rPr>
                <w:sz w:val="14"/>
                <w:szCs w:val="14"/>
              </w:rPr>
            </w:pPr>
          </w:p>
        </w:tc>
        <w:tc>
          <w:tcPr>
            <w:tcW w:w="1063" w:type="dxa"/>
            <w:tcBorders>
              <w:top w:val="single" w:sz="8" w:space="0" w:color="auto"/>
              <w:left w:val="single" w:sz="8" w:space="0" w:color="auto"/>
              <w:bottom w:val="single" w:sz="8" w:space="0" w:color="auto"/>
              <w:right w:val="single" w:sz="4" w:space="0" w:color="auto"/>
            </w:tcBorders>
            <w:shd w:val="clear" w:color="auto" w:fill="auto"/>
            <w:noWrap/>
            <w:vAlign w:val="bottom"/>
          </w:tcPr>
          <w:p w14:paraId="020333B2" w14:textId="77777777" w:rsidR="00910EDF" w:rsidRPr="008B7101" w:rsidRDefault="00910EDF" w:rsidP="00910EDF">
            <w:pPr>
              <w:rPr>
                <w:sz w:val="14"/>
                <w:szCs w:val="14"/>
              </w:rPr>
            </w:pPr>
          </w:p>
        </w:tc>
      </w:tr>
      <w:tr w:rsidR="00910EDF" w:rsidRPr="008B7101" w14:paraId="13C0E912" w14:textId="77777777" w:rsidTr="00957247">
        <w:trPr>
          <w:trHeight w:val="672"/>
        </w:trPr>
        <w:tc>
          <w:tcPr>
            <w:tcW w:w="1228"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C463EB9" w14:textId="77777777" w:rsidR="00910EDF" w:rsidRPr="008B7101" w:rsidRDefault="00910EDF" w:rsidP="00910EDF">
            <w:pPr>
              <w:rPr>
                <w:b/>
                <w:bCs/>
                <w:sz w:val="17"/>
                <w:szCs w:val="17"/>
              </w:rPr>
            </w:pPr>
          </w:p>
        </w:tc>
        <w:tc>
          <w:tcPr>
            <w:tcW w:w="885" w:type="dxa"/>
            <w:tcBorders>
              <w:top w:val="single" w:sz="8" w:space="0" w:color="auto"/>
              <w:left w:val="single" w:sz="8" w:space="0" w:color="auto"/>
              <w:bottom w:val="single" w:sz="8" w:space="0" w:color="auto"/>
              <w:right w:val="single" w:sz="8" w:space="0" w:color="auto"/>
            </w:tcBorders>
            <w:shd w:val="clear" w:color="auto" w:fill="auto"/>
            <w:noWrap/>
            <w:vAlign w:val="bottom"/>
          </w:tcPr>
          <w:p w14:paraId="3DE10BA2" w14:textId="77777777" w:rsidR="00910EDF" w:rsidRPr="008B7101" w:rsidRDefault="00910EDF" w:rsidP="00910EDF">
            <w:pPr>
              <w:jc w:val="center"/>
              <w:rPr>
                <w:sz w:val="18"/>
                <w:szCs w:val="18"/>
              </w:rPr>
            </w:pPr>
            <w:r w:rsidRPr="008B7101">
              <w:rPr>
                <w:sz w:val="18"/>
                <w:szCs w:val="18"/>
              </w:rPr>
              <w:t>XI.</w:t>
            </w:r>
          </w:p>
        </w:tc>
        <w:tc>
          <w:tcPr>
            <w:tcW w:w="863"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D882A2D" w14:textId="77777777" w:rsidR="00910EDF" w:rsidRPr="008B7101" w:rsidRDefault="00910EDF" w:rsidP="00910EDF">
            <w:pPr>
              <w:jc w:val="center"/>
              <w:rPr>
                <w:sz w:val="18"/>
                <w:szCs w:val="18"/>
              </w:rPr>
            </w:pPr>
            <w:r>
              <w:rPr>
                <w:sz w:val="18"/>
                <w:szCs w:val="18"/>
              </w:rPr>
              <w:t>20</w:t>
            </w:r>
          </w:p>
        </w:tc>
        <w:tc>
          <w:tcPr>
            <w:tcW w:w="1133"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BC708DD" w14:textId="77777777" w:rsidR="00910EDF" w:rsidRPr="008B7101" w:rsidRDefault="00910EDF" w:rsidP="00910EDF">
            <w:pPr>
              <w:jc w:val="center"/>
              <w:rPr>
                <w:sz w:val="18"/>
                <w:szCs w:val="18"/>
              </w:rPr>
            </w:pPr>
            <w:r>
              <w:rPr>
                <w:sz w:val="18"/>
                <w:szCs w:val="18"/>
              </w:rPr>
              <w:t>18</w:t>
            </w:r>
          </w:p>
        </w:tc>
        <w:tc>
          <w:tcPr>
            <w:tcW w:w="1062"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DAC04B0" w14:textId="77777777" w:rsidR="00910EDF" w:rsidRPr="008B7101" w:rsidRDefault="00910EDF" w:rsidP="00910EDF">
            <w:pPr>
              <w:jc w:val="center"/>
              <w:rPr>
                <w:sz w:val="18"/>
                <w:szCs w:val="18"/>
              </w:rPr>
            </w:pPr>
            <w:r>
              <w:rPr>
                <w:sz w:val="18"/>
                <w:szCs w:val="18"/>
              </w:rPr>
              <w:t>10</w:t>
            </w:r>
          </w:p>
        </w:tc>
        <w:tc>
          <w:tcPr>
            <w:tcW w:w="1344" w:type="dxa"/>
            <w:tcBorders>
              <w:top w:val="single" w:sz="8" w:space="0" w:color="auto"/>
              <w:left w:val="single" w:sz="8" w:space="0" w:color="auto"/>
              <w:bottom w:val="single" w:sz="8" w:space="0" w:color="auto"/>
              <w:right w:val="single" w:sz="8" w:space="0" w:color="auto"/>
            </w:tcBorders>
          </w:tcPr>
          <w:p w14:paraId="5B3CBE42" w14:textId="77777777" w:rsidR="00910EDF" w:rsidRPr="008B7101" w:rsidRDefault="00910EDF" w:rsidP="00910EDF">
            <w:pPr>
              <w:jc w:val="center"/>
              <w:rPr>
                <w:sz w:val="14"/>
                <w:szCs w:val="14"/>
              </w:rPr>
            </w:pPr>
          </w:p>
        </w:tc>
        <w:tc>
          <w:tcPr>
            <w:tcW w:w="1063" w:type="dxa"/>
            <w:tcBorders>
              <w:top w:val="single" w:sz="8" w:space="0" w:color="auto"/>
              <w:left w:val="single" w:sz="8" w:space="0" w:color="auto"/>
              <w:bottom w:val="single" w:sz="8" w:space="0" w:color="auto"/>
              <w:right w:val="single" w:sz="4" w:space="0" w:color="auto"/>
            </w:tcBorders>
            <w:shd w:val="clear" w:color="auto" w:fill="auto"/>
            <w:noWrap/>
            <w:vAlign w:val="bottom"/>
          </w:tcPr>
          <w:p w14:paraId="445BE083" w14:textId="77777777" w:rsidR="00910EDF" w:rsidRPr="008B7101" w:rsidRDefault="00910EDF" w:rsidP="00910EDF">
            <w:pPr>
              <w:rPr>
                <w:sz w:val="14"/>
                <w:szCs w:val="14"/>
              </w:rPr>
            </w:pPr>
          </w:p>
        </w:tc>
      </w:tr>
      <w:tr w:rsidR="00910EDF" w:rsidRPr="008B7101" w14:paraId="1F0D7DD7" w14:textId="77777777" w:rsidTr="00957247">
        <w:trPr>
          <w:trHeight w:val="672"/>
        </w:trPr>
        <w:tc>
          <w:tcPr>
            <w:tcW w:w="1228"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ABA0518" w14:textId="77777777" w:rsidR="00910EDF" w:rsidRPr="008B7101" w:rsidRDefault="00910EDF" w:rsidP="00910EDF">
            <w:pPr>
              <w:rPr>
                <w:b/>
                <w:bCs/>
                <w:sz w:val="17"/>
                <w:szCs w:val="17"/>
              </w:rPr>
            </w:pPr>
          </w:p>
        </w:tc>
        <w:tc>
          <w:tcPr>
            <w:tcW w:w="885"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D625457" w14:textId="77777777" w:rsidR="00910EDF" w:rsidRPr="008B7101" w:rsidRDefault="00910EDF" w:rsidP="00910EDF">
            <w:pPr>
              <w:jc w:val="center"/>
              <w:rPr>
                <w:sz w:val="18"/>
                <w:szCs w:val="18"/>
              </w:rPr>
            </w:pPr>
            <w:r w:rsidRPr="008B7101">
              <w:rPr>
                <w:sz w:val="18"/>
                <w:szCs w:val="18"/>
              </w:rPr>
              <w:t>XII.</w:t>
            </w:r>
          </w:p>
        </w:tc>
        <w:tc>
          <w:tcPr>
            <w:tcW w:w="863"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04A79A7" w14:textId="77777777" w:rsidR="00910EDF" w:rsidRPr="008B7101" w:rsidRDefault="00910EDF" w:rsidP="00910EDF">
            <w:pPr>
              <w:jc w:val="center"/>
              <w:rPr>
                <w:sz w:val="18"/>
                <w:szCs w:val="18"/>
              </w:rPr>
            </w:pPr>
            <w:r>
              <w:rPr>
                <w:sz w:val="18"/>
                <w:szCs w:val="18"/>
              </w:rPr>
              <w:t>23</w:t>
            </w:r>
          </w:p>
        </w:tc>
        <w:tc>
          <w:tcPr>
            <w:tcW w:w="1133" w:type="dxa"/>
            <w:tcBorders>
              <w:top w:val="single" w:sz="8" w:space="0" w:color="auto"/>
              <w:left w:val="single" w:sz="8" w:space="0" w:color="auto"/>
              <w:bottom w:val="single" w:sz="8" w:space="0" w:color="auto"/>
              <w:right w:val="single" w:sz="8" w:space="0" w:color="auto"/>
            </w:tcBorders>
            <w:shd w:val="clear" w:color="auto" w:fill="auto"/>
            <w:noWrap/>
            <w:vAlign w:val="bottom"/>
          </w:tcPr>
          <w:p w14:paraId="0429D2D0" w14:textId="77777777" w:rsidR="00910EDF" w:rsidRPr="008B7101" w:rsidRDefault="00910EDF" w:rsidP="00910EDF">
            <w:pPr>
              <w:jc w:val="center"/>
              <w:rPr>
                <w:sz w:val="18"/>
                <w:szCs w:val="18"/>
              </w:rPr>
            </w:pPr>
            <w:r>
              <w:rPr>
                <w:sz w:val="18"/>
                <w:szCs w:val="18"/>
              </w:rPr>
              <w:t>17</w:t>
            </w:r>
          </w:p>
        </w:tc>
        <w:tc>
          <w:tcPr>
            <w:tcW w:w="1062"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389328E" w14:textId="77777777" w:rsidR="00910EDF" w:rsidRPr="008B7101" w:rsidRDefault="00910EDF" w:rsidP="00910EDF">
            <w:pPr>
              <w:jc w:val="center"/>
              <w:rPr>
                <w:sz w:val="18"/>
                <w:szCs w:val="18"/>
              </w:rPr>
            </w:pPr>
            <w:r>
              <w:rPr>
                <w:sz w:val="18"/>
                <w:szCs w:val="18"/>
              </w:rPr>
              <w:t>8</w:t>
            </w:r>
          </w:p>
        </w:tc>
        <w:tc>
          <w:tcPr>
            <w:tcW w:w="1344" w:type="dxa"/>
            <w:tcBorders>
              <w:top w:val="single" w:sz="8" w:space="0" w:color="auto"/>
              <w:left w:val="single" w:sz="8" w:space="0" w:color="auto"/>
              <w:bottom w:val="single" w:sz="8" w:space="0" w:color="auto"/>
              <w:right w:val="single" w:sz="8" w:space="0" w:color="auto"/>
            </w:tcBorders>
          </w:tcPr>
          <w:p w14:paraId="516545E1" w14:textId="77777777" w:rsidR="00910EDF" w:rsidRDefault="00910EDF" w:rsidP="00910EDF">
            <w:pPr>
              <w:jc w:val="center"/>
              <w:rPr>
                <w:sz w:val="14"/>
                <w:szCs w:val="14"/>
              </w:rPr>
            </w:pPr>
          </w:p>
          <w:p w14:paraId="3536AFD7" w14:textId="77777777" w:rsidR="00910EDF" w:rsidRPr="004C0ACB" w:rsidRDefault="00910EDF" w:rsidP="00910EDF">
            <w:pPr>
              <w:rPr>
                <w:sz w:val="14"/>
                <w:szCs w:val="14"/>
              </w:rPr>
            </w:pPr>
          </w:p>
          <w:p w14:paraId="0E04A28D" w14:textId="77777777" w:rsidR="00910EDF" w:rsidRDefault="00910EDF" w:rsidP="00910EDF">
            <w:pPr>
              <w:rPr>
                <w:sz w:val="14"/>
                <w:szCs w:val="14"/>
              </w:rPr>
            </w:pPr>
          </w:p>
          <w:p w14:paraId="62DCADB9" w14:textId="77777777" w:rsidR="00910EDF" w:rsidRPr="004C0ACB" w:rsidRDefault="00910EDF" w:rsidP="00910EDF">
            <w:pPr>
              <w:jc w:val="center"/>
              <w:rPr>
                <w:b/>
                <w:sz w:val="14"/>
                <w:szCs w:val="14"/>
              </w:rPr>
            </w:pPr>
          </w:p>
        </w:tc>
        <w:tc>
          <w:tcPr>
            <w:tcW w:w="1063" w:type="dxa"/>
            <w:tcBorders>
              <w:top w:val="single" w:sz="8" w:space="0" w:color="auto"/>
              <w:left w:val="single" w:sz="8" w:space="0" w:color="auto"/>
              <w:bottom w:val="single" w:sz="8" w:space="0" w:color="auto"/>
              <w:right w:val="single" w:sz="4" w:space="0" w:color="auto"/>
            </w:tcBorders>
            <w:shd w:val="clear" w:color="auto" w:fill="auto"/>
            <w:noWrap/>
            <w:vAlign w:val="bottom"/>
          </w:tcPr>
          <w:p w14:paraId="47017C61" w14:textId="77777777" w:rsidR="00910EDF" w:rsidRPr="008B7101" w:rsidRDefault="00910EDF" w:rsidP="00910EDF">
            <w:pPr>
              <w:rPr>
                <w:sz w:val="14"/>
                <w:szCs w:val="14"/>
              </w:rPr>
            </w:pPr>
          </w:p>
        </w:tc>
      </w:tr>
      <w:tr w:rsidR="00910EDF" w:rsidRPr="008B7101" w14:paraId="44A7F717" w14:textId="77777777" w:rsidTr="006A326A">
        <w:trPr>
          <w:trHeight w:val="672"/>
        </w:trPr>
        <w:tc>
          <w:tcPr>
            <w:tcW w:w="1228" w:type="dxa"/>
            <w:tcBorders>
              <w:top w:val="single" w:sz="8" w:space="0" w:color="auto"/>
              <w:left w:val="single" w:sz="8" w:space="0" w:color="auto"/>
              <w:bottom w:val="single" w:sz="8" w:space="0" w:color="auto"/>
              <w:right w:val="single" w:sz="4" w:space="0" w:color="auto"/>
            </w:tcBorders>
            <w:shd w:val="clear" w:color="auto" w:fill="auto"/>
            <w:vAlign w:val="center"/>
          </w:tcPr>
          <w:p w14:paraId="63A16A75" w14:textId="77777777" w:rsidR="00910EDF" w:rsidRPr="00D716F4" w:rsidRDefault="00910EDF" w:rsidP="00910EDF">
            <w:pPr>
              <w:rPr>
                <w:sz w:val="18"/>
                <w:szCs w:val="18"/>
              </w:rPr>
            </w:pPr>
            <w:r>
              <w:rPr>
                <w:b/>
                <w:bCs/>
                <w:sz w:val="16"/>
                <w:szCs w:val="16"/>
              </w:rPr>
              <w:t>Državni blagdani i neradni dani</w:t>
            </w:r>
          </w:p>
        </w:tc>
        <w:tc>
          <w:tcPr>
            <w:tcW w:w="6350" w:type="dxa"/>
            <w:gridSpan w:val="6"/>
            <w:tcBorders>
              <w:top w:val="single" w:sz="8" w:space="0" w:color="auto"/>
              <w:left w:val="single" w:sz="8" w:space="0" w:color="auto"/>
              <w:bottom w:val="single" w:sz="8" w:space="0" w:color="auto"/>
              <w:right w:val="single" w:sz="4" w:space="0" w:color="auto"/>
            </w:tcBorders>
            <w:shd w:val="clear" w:color="auto" w:fill="auto"/>
            <w:vAlign w:val="center"/>
          </w:tcPr>
          <w:p w14:paraId="4842C5B8" w14:textId="7499DA70" w:rsidR="00910EDF" w:rsidRPr="006A326A" w:rsidRDefault="00910EDF" w:rsidP="006A326A">
            <w:pPr>
              <w:rPr>
                <w:sz w:val="16"/>
                <w:szCs w:val="16"/>
              </w:rPr>
            </w:pPr>
            <w:r w:rsidRPr="003C4FAF">
              <w:rPr>
                <w:b/>
                <w:sz w:val="16"/>
                <w:szCs w:val="16"/>
              </w:rPr>
              <w:t>1. studenog</w:t>
            </w:r>
            <w:r w:rsidRPr="003C4FAF">
              <w:rPr>
                <w:sz w:val="16"/>
                <w:szCs w:val="16"/>
              </w:rPr>
              <w:t xml:space="preserve"> – blagdan Svih Svetih;</w:t>
            </w:r>
            <w:r>
              <w:rPr>
                <w:sz w:val="16"/>
                <w:szCs w:val="16"/>
              </w:rPr>
              <w:t xml:space="preserve"> </w:t>
            </w:r>
            <w:r w:rsidRPr="003C4FAF">
              <w:rPr>
                <w:b/>
                <w:sz w:val="16"/>
                <w:szCs w:val="16"/>
              </w:rPr>
              <w:t>18. studenog</w:t>
            </w:r>
            <w:r w:rsidRPr="003C4FAF">
              <w:rPr>
                <w:sz w:val="16"/>
                <w:szCs w:val="16"/>
              </w:rPr>
              <w:t xml:space="preserve"> –Dan sjećanja na žrtve Domovinskog rata;</w:t>
            </w:r>
            <w:r>
              <w:rPr>
                <w:sz w:val="16"/>
                <w:szCs w:val="16"/>
              </w:rPr>
              <w:t xml:space="preserve"> </w:t>
            </w:r>
            <w:r w:rsidRPr="003C4FAF">
              <w:rPr>
                <w:b/>
                <w:sz w:val="16"/>
                <w:szCs w:val="16"/>
              </w:rPr>
              <w:t>25. prosinca</w:t>
            </w:r>
            <w:r w:rsidRPr="003C4FAF">
              <w:rPr>
                <w:sz w:val="16"/>
                <w:szCs w:val="16"/>
              </w:rPr>
              <w:t xml:space="preserve"> – Božić;</w:t>
            </w:r>
            <w:r>
              <w:rPr>
                <w:sz w:val="16"/>
                <w:szCs w:val="16"/>
              </w:rPr>
              <w:t xml:space="preserve">  </w:t>
            </w:r>
            <w:r w:rsidRPr="003C4FAF">
              <w:rPr>
                <w:b/>
                <w:sz w:val="16"/>
                <w:szCs w:val="16"/>
              </w:rPr>
              <w:t>26. prosinca</w:t>
            </w:r>
            <w:r w:rsidRPr="003C4FAF">
              <w:rPr>
                <w:sz w:val="16"/>
                <w:szCs w:val="16"/>
              </w:rPr>
              <w:t xml:space="preserve"> – Sveti Stjepan</w:t>
            </w:r>
          </w:p>
        </w:tc>
      </w:tr>
      <w:tr w:rsidR="00910EDF" w:rsidRPr="008B7101" w14:paraId="6AC143C4" w14:textId="77777777" w:rsidTr="00957247">
        <w:trPr>
          <w:trHeight w:val="672"/>
        </w:trPr>
        <w:tc>
          <w:tcPr>
            <w:tcW w:w="2113"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ABEFFA0" w14:textId="77777777" w:rsidR="00910EDF" w:rsidRPr="008B7101" w:rsidRDefault="00910EDF" w:rsidP="00910EDF">
            <w:pPr>
              <w:jc w:val="center"/>
              <w:rPr>
                <w:b/>
                <w:sz w:val="18"/>
                <w:szCs w:val="18"/>
              </w:rPr>
            </w:pPr>
            <w:r w:rsidRPr="008B7101">
              <w:rPr>
                <w:b/>
                <w:sz w:val="18"/>
                <w:szCs w:val="18"/>
              </w:rPr>
              <w:t>UKUPNO I. polugodište</w:t>
            </w:r>
          </w:p>
        </w:tc>
        <w:tc>
          <w:tcPr>
            <w:tcW w:w="863"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14:paraId="0C6187E7" w14:textId="77777777" w:rsidR="00910EDF" w:rsidRPr="009E38F5" w:rsidRDefault="00910EDF" w:rsidP="00910EDF">
            <w:pPr>
              <w:jc w:val="center"/>
              <w:rPr>
                <w:sz w:val="18"/>
                <w:szCs w:val="18"/>
              </w:rPr>
            </w:pPr>
            <w:r w:rsidRPr="009E38F5">
              <w:rPr>
                <w:sz w:val="18"/>
                <w:szCs w:val="18"/>
              </w:rPr>
              <w:t>86</w:t>
            </w:r>
          </w:p>
        </w:tc>
        <w:tc>
          <w:tcPr>
            <w:tcW w:w="1133"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14:paraId="14A75641" w14:textId="77777777" w:rsidR="00910EDF" w:rsidRPr="008B7101" w:rsidRDefault="00910EDF" w:rsidP="00910EDF">
            <w:pPr>
              <w:jc w:val="center"/>
              <w:rPr>
                <w:b/>
                <w:sz w:val="18"/>
                <w:szCs w:val="18"/>
              </w:rPr>
            </w:pPr>
            <w:r>
              <w:rPr>
                <w:b/>
                <w:sz w:val="18"/>
                <w:szCs w:val="18"/>
              </w:rPr>
              <w:t>75</w:t>
            </w:r>
          </w:p>
        </w:tc>
        <w:tc>
          <w:tcPr>
            <w:tcW w:w="1062"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14:paraId="72A4AAF7" w14:textId="77777777" w:rsidR="00910EDF" w:rsidRPr="00910EDF" w:rsidRDefault="00910EDF" w:rsidP="00910EDF">
            <w:pPr>
              <w:jc w:val="center"/>
              <w:rPr>
                <w:sz w:val="18"/>
                <w:szCs w:val="18"/>
              </w:rPr>
            </w:pPr>
            <w:r w:rsidRPr="00910EDF">
              <w:rPr>
                <w:sz w:val="18"/>
                <w:szCs w:val="18"/>
              </w:rPr>
              <w:t>36</w:t>
            </w:r>
          </w:p>
        </w:tc>
        <w:tc>
          <w:tcPr>
            <w:tcW w:w="134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23FBE24" w14:textId="77777777" w:rsidR="00910EDF" w:rsidRPr="008B7101" w:rsidRDefault="00910EDF" w:rsidP="00910EDF">
            <w:pPr>
              <w:jc w:val="center"/>
              <w:rPr>
                <w:b/>
                <w:sz w:val="14"/>
                <w:szCs w:val="14"/>
              </w:rPr>
            </w:pPr>
          </w:p>
        </w:tc>
        <w:tc>
          <w:tcPr>
            <w:tcW w:w="1063"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center"/>
          </w:tcPr>
          <w:p w14:paraId="526E4105" w14:textId="77777777" w:rsidR="00910EDF" w:rsidRPr="008B7101" w:rsidRDefault="00910EDF" w:rsidP="00910EDF">
            <w:pPr>
              <w:rPr>
                <w:sz w:val="14"/>
                <w:szCs w:val="14"/>
              </w:rPr>
            </w:pPr>
            <w:r>
              <w:rPr>
                <w:sz w:val="14"/>
                <w:szCs w:val="14"/>
              </w:rPr>
              <w:t xml:space="preserve"> </w:t>
            </w:r>
          </w:p>
        </w:tc>
      </w:tr>
      <w:tr w:rsidR="00910EDF" w:rsidRPr="008B7101" w14:paraId="7602BF6D" w14:textId="77777777" w:rsidTr="006A326A">
        <w:trPr>
          <w:trHeight w:val="672"/>
        </w:trPr>
        <w:tc>
          <w:tcPr>
            <w:tcW w:w="1228" w:type="dxa"/>
            <w:tcBorders>
              <w:top w:val="single" w:sz="8" w:space="0" w:color="auto"/>
              <w:left w:val="single" w:sz="8" w:space="0" w:color="auto"/>
              <w:bottom w:val="single" w:sz="8" w:space="0" w:color="auto"/>
              <w:right w:val="single" w:sz="8" w:space="0" w:color="auto"/>
            </w:tcBorders>
            <w:shd w:val="clear" w:color="auto" w:fill="auto"/>
            <w:vAlign w:val="center"/>
          </w:tcPr>
          <w:p w14:paraId="1351A613" w14:textId="77777777" w:rsidR="00910EDF" w:rsidRPr="003C4FAF" w:rsidRDefault="00910EDF" w:rsidP="00910EDF">
            <w:pPr>
              <w:rPr>
                <w:b/>
                <w:bCs/>
                <w:sz w:val="16"/>
                <w:szCs w:val="16"/>
              </w:rPr>
            </w:pPr>
            <w:r>
              <w:rPr>
                <w:b/>
                <w:bCs/>
                <w:sz w:val="16"/>
                <w:szCs w:val="16"/>
              </w:rPr>
              <w:t>Državni blagdani i neradni dani</w:t>
            </w:r>
          </w:p>
        </w:tc>
        <w:tc>
          <w:tcPr>
            <w:tcW w:w="6350" w:type="dxa"/>
            <w:gridSpan w:val="6"/>
            <w:tcBorders>
              <w:top w:val="single" w:sz="8" w:space="0" w:color="auto"/>
              <w:left w:val="single" w:sz="8" w:space="0" w:color="auto"/>
              <w:bottom w:val="single" w:sz="8" w:space="0" w:color="auto"/>
              <w:right w:val="single" w:sz="4" w:space="0" w:color="auto"/>
            </w:tcBorders>
            <w:shd w:val="clear" w:color="auto" w:fill="auto"/>
            <w:noWrap/>
            <w:vAlign w:val="center"/>
          </w:tcPr>
          <w:p w14:paraId="0C49605E" w14:textId="3E36649C" w:rsidR="00910EDF" w:rsidRPr="003C4FAF" w:rsidRDefault="00910EDF" w:rsidP="006A326A">
            <w:pPr>
              <w:rPr>
                <w:sz w:val="16"/>
                <w:szCs w:val="16"/>
              </w:rPr>
            </w:pPr>
            <w:r w:rsidRPr="003C4FAF">
              <w:rPr>
                <w:b/>
                <w:sz w:val="16"/>
                <w:szCs w:val="16"/>
              </w:rPr>
              <w:t>1. siječnja</w:t>
            </w:r>
            <w:r w:rsidRPr="003C4FAF">
              <w:rPr>
                <w:sz w:val="16"/>
                <w:szCs w:val="16"/>
              </w:rPr>
              <w:t xml:space="preserve"> – Nova godina</w:t>
            </w:r>
            <w:r w:rsidRPr="003C4FAF">
              <w:rPr>
                <w:b/>
                <w:sz w:val="16"/>
                <w:szCs w:val="16"/>
              </w:rPr>
              <w:t>; 6. siječnja</w:t>
            </w:r>
            <w:r w:rsidRPr="003C4FAF">
              <w:rPr>
                <w:sz w:val="16"/>
                <w:szCs w:val="16"/>
              </w:rPr>
              <w:t xml:space="preserve"> – Sveta tri kralja; </w:t>
            </w:r>
            <w:r w:rsidRPr="003C4FAF">
              <w:rPr>
                <w:b/>
                <w:sz w:val="16"/>
                <w:szCs w:val="16"/>
              </w:rPr>
              <w:t>17. travnja</w:t>
            </w:r>
            <w:r w:rsidRPr="003C4FAF">
              <w:rPr>
                <w:sz w:val="16"/>
                <w:szCs w:val="16"/>
              </w:rPr>
              <w:t xml:space="preserve"> – Uskrs; </w:t>
            </w:r>
            <w:r w:rsidRPr="003C4FAF">
              <w:rPr>
                <w:b/>
                <w:sz w:val="16"/>
                <w:szCs w:val="16"/>
              </w:rPr>
              <w:t>18. travnja</w:t>
            </w:r>
            <w:r w:rsidRPr="003C4FAF">
              <w:rPr>
                <w:sz w:val="16"/>
                <w:szCs w:val="16"/>
              </w:rPr>
              <w:t xml:space="preserve"> – Uskrsni ponedjeljak;      </w:t>
            </w:r>
            <w:r w:rsidRPr="003C4FAF">
              <w:rPr>
                <w:b/>
                <w:sz w:val="16"/>
                <w:szCs w:val="16"/>
              </w:rPr>
              <w:t>1. svibnja</w:t>
            </w:r>
            <w:r w:rsidRPr="003C4FAF">
              <w:rPr>
                <w:sz w:val="16"/>
                <w:szCs w:val="16"/>
              </w:rPr>
              <w:t xml:space="preserve"> – Međunarodni praznik rada; </w:t>
            </w:r>
            <w:r w:rsidRPr="003C4FAF">
              <w:rPr>
                <w:b/>
                <w:sz w:val="16"/>
                <w:szCs w:val="16"/>
              </w:rPr>
              <w:t xml:space="preserve">30. svibnja </w:t>
            </w:r>
            <w:r w:rsidRPr="003C4FAF">
              <w:rPr>
                <w:sz w:val="16"/>
                <w:szCs w:val="16"/>
              </w:rPr>
              <w:t xml:space="preserve">– Dan državnosti; </w:t>
            </w:r>
            <w:r w:rsidRPr="003C4FAF">
              <w:rPr>
                <w:b/>
                <w:sz w:val="16"/>
                <w:szCs w:val="16"/>
              </w:rPr>
              <w:t>16. lipnja</w:t>
            </w:r>
            <w:r w:rsidRPr="003C4FAF">
              <w:rPr>
                <w:sz w:val="16"/>
                <w:szCs w:val="16"/>
              </w:rPr>
              <w:t xml:space="preserve"> – Tijelovo; </w:t>
            </w:r>
            <w:r w:rsidRPr="003C4FAF">
              <w:rPr>
                <w:b/>
                <w:sz w:val="16"/>
                <w:szCs w:val="16"/>
              </w:rPr>
              <w:t xml:space="preserve">22. lipnja </w:t>
            </w:r>
            <w:r w:rsidRPr="003C4FAF">
              <w:rPr>
                <w:sz w:val="16"/>
                <w:szCs w:val="16"/>
              </w:rPr>
              <w:t>– Dan antifašističke borbe</w:t>
            </w:r>
          </w:p>
        </w:tc>
      </w:tr>
      <w:tr w:rsidR="00910EDF" w:rsidRPr="008B7101" w14:paraId="7AD23346" w14:textId="77777777" w:rsidTr="00957247">
        <w:trPr>
          <w:trHeight w:val="672"/>
        </w:trPr>
        <w:tc>
          <w:tcPr>
            <w:tcW w:w="1228"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276AB29" w14:textId="77777777" w:rsidR="00910EDF" w:rsidRPr="008B7101" w:rsidRDefault="00910EDF" w:rsidP="00910EDF">
            <w:pPr>
              <w:jc w:val="center"/>
              <w:rPr>
                <w:b/>
                <w:bCs/>
                <w:sz w:val="17"/>
                <w:szCs w:val="17"/>
              </w:rPr>
            </w:pPr>
            <w:r w:rsidRPr="008B7101">
              <w:rPr>
                <w:b/>
                <w:bCs/>
                <w:sz w:val="17"/>
                <w:szCs w:val="17"/>
              </w:rPr>
              <w:t>II. polugodište</w:t>
            </w:r>
          </w:p>
          <w:p w14:paraId="7D9139C1" w14:textId="77777777" w:rsidR="00910EDF" w:rsidRPr="008B7101" w:rsidRDefault="00910EDF" w:rsidP="00910EDF">
            <w:pPr>
              <w:jc w:val="center"/>
              <w:rPr>
                <w:sz w:val="16"/>
                <w:szCs w:val="16"/>
              </w:rPr>
            </w:pPr>
            <w:r>
              <w:rPr>
                <w:sz w:val="16"/>
                <w:szCs w:val="16"/>
              </w:rPr>
              <w:t>od 10</w:t>
            </w:r>
            <w:r w:rsidRPr="008B7101">
              <w:rPr>
                <w:sz w:val="16"/>
                <w:szCs w:val="16"/>
              </w:rPr>
              <w:t>.01.</w:t>
            </w:r>
          </w:p>
          <w:p w14:paraId="4761969A" w14:textId="77777777" w:rsidR="00910EDF" w:rsidRPr="008B7101" w:rsidRDefault="00910EDF" w:rsidP="00910EDF">
            <w:pPr>
              <w:jc w:val="center"/>
              <w:rPr>
                <w:sz w:val="16"/>
                <w:szCs w:val="16"/>
              </w:rPr>
            </w:pPr>
            <w:r>
              <w:rPr>
                <w:sz w:val="16"/>
                <w:szCs w:val="16"/>
              </w:rPr>
              <w:t>do 21</w:t>
            </w:r>
            <w:r w:rsidRPr="008B7101">
              <w:rPr>
                <w:sz w:val="16"/>
                <w:szCs w:val="16"/>
              </w:rPr>
              <w:t>.06.</w:t>
            </w:r>
          </w:p>
          <w:p w14:paraId="05DB6498" w14:textId="77777777" w:rsidR="00910EDF" w:rsidRPr="008B7101" w:rsidRDefault="00910EDF" w:rsidP="00910EDF">
            <w:pPr>
              <w:jc w:val="center"/>
              <w:rPr>
                <w:b/>
                <w:bCs/>
                <w:sz w:val="17"/>
                <w:szCs w:val="17"/>
              </w:rPr>
            </w:pPr>
            <w:r>
              <w:rPr>
                <w:sz w:val="16"/>
                <w:szCs w:val="16"/>
              </w:rPr>
              <w:t>2022.</w:t>
            </w:r>
            <w:r w:rsidRPr="008B7101">
              <w:rPr>
                <w:sz w:val="16"/>
                <w:szCs w:val="16"/>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CAEDC1B" w14:textId="77777777" w:rsidR="00910EDF" w:rsidRPr="008B7101" w:rsidRDefault="00910EDF" w:rsidP="00910EDF">
            <w:pPr>
              <w:jc w:val="center"/>
              <w:rPr>
                <w:sz w:val="18"/>
                <w:szCs w:val="18"/>
              </w:rPr>
            </w:pPr>
            <w:r w:rsidRPr="008B7101">
              <w:rPr>
                <w:sz w:val="18"/>
                <w:szCs w:val="18"/>
              </w:rPr>
              <w:t>I.</w:t>
            </w:r>
          </w:p>
        </w:tc>
        <w:tc>
          <w:tcPr>
            <w:tcW w:w="863"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B3EDD2F" w14:textId="77777777" w:rsidR="00910EDF" w:rsidRPr="008B7101" w:rsidRDefault="00910EDF" w:rsidP="00910EDF">
            <w:pPr>
              <w:jc w:val="center"/>
              <w:rPr>
                <w:sz w:val="18"/>
                <w:szCs w:val="18"/>
              </w:rPr>
            </w:pPr>
            <w:r>
              <w:rPr>
                <w:sz w:val="18"/>
                <w:szCs w:val="18"/>
              </w:rPr>
              <w:t>20</w:t>
            </w:r>
          </w:p>
        </w:tc>
        <w:tc>
          <w:tcPr>
            <w:tcW w:w="1133"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5B84B0F" w14:textId="77777777" w:rsidR="00910EDF" w:rsidRPr="008B7101" w:rsidRDefault="00910EDF" w:rsidP="00910EDF">
            <w:pPr>
              <w:jc w:val="center"/>
              <w:rPr>
                <w:sz w:val="18"/>
                <w:szCs w:val="18"/>
              </w:rPr>
            </w:pPr>
            <w:r>
              <w:rPr>
                <w:sz w:val="18"/>
                <w:szCs w:val="18"/>
              </w:rPr>
              <w:t>16</w:t>
            </w:r>
          </w:p>
        </w:tc>
        <w:tc>
          <w:tcPr>
            <w:tcW w:w="1062"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A24695F" w14:textId="77777777" w:rsidR="00910EDF" w:rsidRPr="008B7101" w:rsidRDefault="00910EDF" w:rsidP="00910EDF">
            <w:pPr>
              <w:jc w:val="center"/>
              <w:rPr>
                <w:sz w:val="18"/>
                <w:szCs w:val="18"/>
              </w:rPr>
            </w:pPr>
            <w:r>
              <w:rPr>
                <w:sz w:val="18"/>
                <w:szCs w:val="18"/>
              </w:rPr>
              <w:t>11</w:t>
            </w:r>
          </w:p>
        </w:tc>
        <w:tc>
          <w:tcPr>
            <w:tcW w:w="1344" w:type="dxa"/>
            <w:tcBorders>
              <w:top w:val="single" w:sz="8" w:space="0" w:color="auto"/>
              <w:left w:val="single" w:sz="8" w:space="0" w:color="auto"/>
              <w:bottom w:val="single" w:sz="8" w:space="0" w:color="auto"/>
              <w:right w:val="single" w:sz="8" w:space="0" w:color="auto"/>
            </w:tcBorders>
          </w:tcPr>
          <w:p w14:paraId="11EB4312" w14:textId="77777777" w:rsidR="00910EDF" w:rsidRPr="008B7101" w:rsidRDefault="00910EDF" w:rsidP="00910EDF">
            <w:pPr>
              <w:jc w:val="center"/>
              <w:rPr>
                <w:sz w:val="14"/>
                <w:szCs w:val="14"/>
              </w:rPr>
            </w:pPr>
          </w:p>
        </w:tc>
        <w:tc>
          <w:tcPr>
            <w:tcW w:w="1063" w:type="dxa"/>
            <w:tcBorders>
              <w:top w:val="single" w:sz="8" w:space="0" w:color="auto"/>
              <w:left w:val="single" w:sz="8" w:space="0" w:color="auto"/>
              <w:bottom w:val="single" w:sz="8" w:space="0" w:color="auto"/>
              <w:right w:val="single" w:sz="4" w:space="0" w:color="auto"/>
            </w:tcBorders>
            <w:shd w:val="clear" w:color="auto" w:fill="auto"/>
            <w:noWrap/>
            <w:vAlign w:val="bottom"/>
          </w:tcPr>
          <w:p w14:paraId="0978D00D" w14:textId="77777777" w:rsidR="00910EDF" w:rsidRPr="008B7101" w:rsidRDefault="00910EDF" w:rsidP="00910EDF">
            <w:pPr>
              <w:rPr>
                <w:sz w:val="14"/>
                <w:szCs w:val="14"/>
              </w:rPr>
            </w:pPr>
          </w:p>
        </w:tc>
      </w:tr>
      <w:tr w:rsidR="00910EDF" w:rsidRPr="008B7101" w14:paraId="1C08E372" w14:textId="77777777" w:rsidTr="00957247">
        <w:trPr>
          <w:trHeight w:val="672"/>
        </w:trPr>
        <w:tc>
          <w:tcPr>
            <w:tcW w:w="1228" w:type="dxa"/>
            <w:vMerge/>
            <w:tcBorders>
              <w:top w:val="single" w:sz="8" w:space="0" w:color="auto"/>
              <w:left w:val="single" w:sz="8" w:space="0" w:color="auto"/>
              <w:bottom w:val="single" w:sz="8" w:space="0" w:color="auto"/>
              <w:right w:val="single" w:sz="8" w:space="0" w:color="auto"/>
            </w:tcBorders>
            <w:vAlign w:val="center"/>
          </w:tcPr>
          <w:p w14:paraId="6D05F93E" w14:textId="77777777" w:rsidR="00910EDF" w:rsidRPr="008B7101" w:rsidRDefault="00910EDF" w:rsidP="00910EDF">
            <w:pPr>
              <w:rPr>
                <w:b/>
                <w:bCs/>
                <w:sz w:val="17"/>
                <w:szCs w:val="17"/>
              </w:rPr>
            </w:pPr>
          </w:p>
        </w:tc>
        <w:tc>
          <w:tcPr>
            <w:tcW w:w="885"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937A042" w14:textId="77777777" w:rsidR="00910EDF" w:rsidRPr="008B7101" w:rsidRDefault="00910EDF" w:rsidP="00910EDF">
            <w:pPr>
              <w:jc w:val="center"/>
              <w:rPr>
                <w:sz w:val="18"/>
                <w:szCs w:val="18"/>
              </w:rPr>
            </w:pPr>
            <w:r w:rsidRPr="008B7101">
              <w:rPr>
                <w:sz w:val="18"/>
                <w:szCs w:val="18"/>
              </w:rPr>
              <w:t>II.</w:t>
            </w:r>
          </w:p>
        </w:tc>
        <w:tc>
          <w:tcPr>
            <w:tcW w:w="863" w:type="dxa"/>
            <w:tcBorders>
              <w:top w:val="single" w:sz="8" w:space="0" w:color="auto"/>
              <w:left w:val="single" w:sz="8" w:space="0" w:color="auto"/>
              <w:bottom w:val="single" w:sz="8" w:space="0" w:color="auto"/>
              <w:right w:val="single" w:sz="8" w:space="0" w:color="auto"/>
            </w:tcBorders>
            <w:shd w:val="clear" w:color="auto" w:fill="auto"/>
            <w:noWrap/>
            <w:vAlign w:val="bottom"/>
          </w:tcPr>
          <w:p w14:paraId="060BCAA3" w14:textId="77777777" w:rsidR="00910EDF" w:rsidRPr="008B7101" w:rsidRDefault="00910EDF" w:rsidP="00910EDF">
            <w:pPr>
              <w:jc w:val="center"/>
              <w:rPr>
                <w:sz w:val="18"/>
                <w:szCs w:val="18"/>
              </w:rPr>
            </w:pPr>
            <w:r>
              <w:rPr>
                <w:sz w:val="18"/>
                <w:szCs w:val="18"/>
              </w:rPr>
              <w:t>20</w:t>
            </w:r>
          </w:p>
        </w:tc>
        <w:tc>
          <w:tcPr>
            <w:tcW w:w="1133" w:type="dxa"/>
            <w:tcBorders>
              <w:top w:val="single" w:sz="8" w:space="0" w:color="auto"/>
              <w:left w:val="single" w:sz="8" w:space="0" w:color="auto"/>
              <w:bottom w:val="single" w:sz="8" w:space="0" w:color="auto"/>
              <w:right w:val="single" w:sz="8" w:space="0" w:color="auto"/>
            </w:tcBorders>
            <w:shd w:val="clear" w:color="auto" w:fill="auto"/>
            <w:noWrap/>
            <w:vAlign w:val="bottom"/>
          </w:tcPr>
          <w:p w14:paraId="0D698DB5" w14:textId="77777777" w:rsidR="00910EDF" w:rsidRPr="008B7101" w:rsidRDefault="00910EDF" w:rsidP="00910EDF">
            <w:pPr>
              <w:jc w:val="center"/>
              <w:rPr>
                <w:sz w:val="18"/>
                <w:szCs w:val="18"/>
              </w:rPr>
            </w:pPr>
            <w:r>
              <w:rPr>
                <w:sz w:val="18"/>
                <w:szCs w:val="18"/>
              </w:rPr>
              <w:t>15</w:t>
            </w:r>
          </w:p>
        </w:tc>
        <w:tc>
          <w:tcPr>
            <w:tcW w:w="1062"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56E1EF7" w14:textId="77777777" w:rsidR="00910EDF" w:rsidRPr="008B7101" w:rsidRDefault="00910EDF" w:rsidP="00910EDF">
            <w:pPr>
              <w:jc w:val="center"/>
              <w:rPr>
                <w:sz w:val="18"/>
                <w:szCs w:val="18"/>
              </w:rPr>
            </w:pPr>
            <w:r>
              <w:rPr>
                <w:sz w:val="18"/>
                <w:szCs w:val="18"/>
              </w:rPr>
              <w:t>8</w:t>
            </w:r>
          </w:p>
        </w:tc>
        <w:tc>
          <w:tcPr>
            <w:tcW w:w="1344" w:type="dxa"/>
            <w:tcBorders>
              <w:top w:val="single" w:sz="8" w:space="0" w:color="auto"/>
              <w:left w:val="single" w:sz="8" w:space="0" w:color="auto"/>
              <w:bottom w:val="single" w:sz="8" w:space="0" w:color="auto"/>
              <w:right w:val="single" w:sz="8" w:space="0" w:color="auto"/>
            </w:tcBorders>
          </w:tcPr>
          <w:p w14:paraId="0CA6A4C7" w14:textId="77777777" w:rsidR="00910EDF" w:rsidRPr="008B7101" w:rsidRDefault="00910EDF" w:rsidP="00910EDF">
            <w:pPr>
              <w:jc w:val="center"/>
              <w:rPr>
                <w:sz w:val="14"/>
                <w:szCs w:val="14"/>
              </w:rPr>
            </w:pPr>
          </w:p>
        </w:tc>
        <w:tc>
          <w:tcPr>
            <w:tcW w:w="1063" w:type="dxa"/>
            <w:tcBorders>
              <w:top w:val="single" w:sz="8" w:space="0" w:color="auto"/>
              <w:left w:val="single" w:sz="8" w:space="0" w:color="auto"/>
              <w:bottom w:val="single" w:sz="8" w:space="0" w:color="auto"/>
              <w:right w:val="single" w:sz="4" w:space="0" w:color="auto"/>
            </w:tcBorders>
            <w:shd w:val="clear" w:color="auto" w:fill="auto"/>
            <w:noWrap/>
            <w:vAlign w:val="bottom"/>
          </w:tcPr>
          <w:p w14:paraId="700C1EDC" w14:textId="77777777" w:rsidR="00910EDF" w:rsidRPr="008B7101" w:rsidRDefault="00910EDF" w:rsidP="00910EDF">
            <w:pPr>
              <w:rPr>
                <w:sz w:val="14"/>
                <w:szCs w:val="14"/>
              </w:rPr>
            </w:pPr>
          </w:p>
        </w:tc>
      </w:tr>
      <w:tr w:rsidR="00910EDF" w:rsidRPr="008B7101" w14:paraId="7C0C8C0A" w14:textId="77777777" w:rsidTr="00957247">
        <w:trPr>
          <w:trHeight w:val="672"/>
        </w:trPr>
        <w:tc>
          <w:tcPr>
            <w:tcW w:w="1228" w:type="dxa"/>
            <w:vMerge/>
            <w:tcBorders>
              <w:top w:val="single" w:sz="8" w:space="0" w:color="auto"/>
              <w:left w:val="single" w:sz="8" w:space="0" w:color="auto"/>
              <w:bottom w:val="single" w:sz="8" w:space="0" w:color="auto"/>
              <w:right w:val="single" w:sz="8" w:space="0" w:color="auto"/>
            </w:tcBorders>
            <w:vAlign w:val="center"/>
          </w:tcPr>
          <w:p w14:paraId="1C0A5A44" w14:textId="77777777" w:rsidR="00910EDF" w:rsidRPr="008B7101" w:rsidRDefault="00910EDF" w:rsidP="00910EDF">
            <w:pPr>
              <w:rPr>
                <w:b/>
                <w:bCs/>
                <w:sz w:val="17"/>
                <w:szCs w:val="17"/>
              </w:rPr>
            </w:pPr>
          </w:p>
        </w:tc>
        <w:tc>
          <w:tcPr>
            <w:tcW w:w="885"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435B1FA" w14:textId="77777777" w:rsidR="00910EDF" w:rsidRPr="008B7101" w:rsidRDefault="00910EDF" w:rsidP="00910EDF">
            <w:pPr>
              <w:jc w:val="center"/>
              <w:rPr>
                <w:sz w:val="18"/>
                <w:szCs w:val="18"/>
              </w:rPr>
            </w:pPr>
            <w:r w:rsidRPr="008B7101">
              <w:rPr>
                <w:sz w:val="18"/>
                <w:szCs w:val="18"/>
              </w:rPr>
              <w:t>III.</w:t>
            </w:r>
          </w:p>
        </w:tc>
        <w:tc>
          <w:tcPr>
            <w:tcW w:w="863"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AF9A468" w14:textId="77777777" w:rsidR="00910EDF" w:rsidRPr="008B7101" w:rsidRDefault="00910EDF" w:rsidP="00910EDF">
            <w:pPr>
              <w:jc w:val="center"/>
              <w:rPr>
                <w:sz w:val="18"/>
                <w:szCs w:val="18"/>
              </w:rPr>
            </w:pPr>
            <w:r>
              <w:rPr>
                <w:sz w:val="18"/>
                <w:szCs w:val="18"/>
              </w:rPr>
              <w:t>23</w:t>
            </w:r>
          </w:p>
        </w:tc>
        <w:tc>
          <w:tcPr>
            <w:tcW w:w="1133"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624E26D" w14:textId="77777777" w:rsidR="00910EDF" w:rsidRPr="008B7101" w:rsidRDefault="00910EDF" w:rsidP="00910EDF">
            <w:pPr>
              <w:jc w:val="center"/>
              <w:rPr>
                <w:sz w:val="18"/>
                <w:szCs w:val="18"/>
              </w:rPr>
            </w:pPr>
            <w:r>
              <w:rPr>
                <w:sz w:val="18"/>
                <w:szCs w:val="18"/>
              </w:rPr>
              <w:t>23</w:t>
            </w:r>
          </w:p>
        </w:tc>
        <w:tc>
          <w:tcPr>
            <w:tcW w:w="1062"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00F55BA" w14:textId="77777777" w:rsidR="00910EDF" w:rsidRPr="008B7101" w:rsidRDefault="00910EDF" w:rsidP="00910EDF">
            <w:pPr>
              <w:jc w:val="center"/>
              <w:rPr>
                <w:sz w:val="18"/>
                <w:szCs w:val="18"/>
              </w:rPr>
            </w:pPr>
            <w:r>
              <w:rPr>
                <w:sz w:val="18"/>
                <w:szCs w:val="18"/>
              </w:rPr>
              <w:t>8</w:t>
            </w:r>
          </w:p>
        </w:tc>
        <w:tc>
          <w:tcPr>
            <w:tcW w:w="1344" w:type="dxa"/>
            <w:tcBorders>
              <w:top w:val="single" w:sz="8" w:space="0" w:color="auto"/>
              <w:left w:val="single" w:sz="8" w:space="0" w:color="auto"/>
              <w:bottom w:val="single" w:sz="8" w:space="0" w:color="auto"/>
              <w:right w:val="single" w:sz="8" w:space="0" w:color="auto"/>
            </w:tcBorders>
          </w:tcPr>
          <w:p w14:paraId="37588A27" w14:textId="77777777" w:rsidR="00910EDF" w:rsidRPr="008B7101" w:rsidRDefault="00910EDF" w:rsidP="00910EDF">
            <w:pPr>
              <w:jc w:val="center"/>
              <w:rPr>
                <w:sz w:val="14"/>
                <w:szCs w:val="14"/>
              </w:rPr>
            </w:pPr>
          </w:p>
        </w:tc>
        <w:tc>
          <w:tcPr>
            <w:tcW w:w="1063" w:type="dxa"/>
            <w:tcBorders>
              <w:top w:val="single" w:sz="8" w:space="0" w:color="auto"/>
              <w:left w:val="single" w:sz="8" w:space="0" w:color="auto"/>
              <w:bottom w:val="single" w:sz="8" w:space="0" w:color="auto"/>
              <w:right w:val="single" w:sz="4" w:space="0" w:color="auto"/>
            </w:tcBorders>
            <w:shd w:val="clear" w:color="auto" w:fill="auto"/>
            <w:noWrap/>
            <w:vAlign w:val="bottom"/>
          </w:tcPr>
          <w:p w14:paraId="5AB8BBE1" w14:textId="77777777" w:rsidR="00910EDF" w:rsidRPr="008B7101" w:rsidRDefault="00910EDF" w:rsidP="00910EDF">
            <w:pPr>
              <w:rPr>
                <w:sz w:val="14"/>
                <w:szCs w:val="14"/>
              </w:rPr>
            </w:pPr>
          </w:p>
        </w:tc>
      </w:tr>
      <w:tr w:rsidR="00910EDF" w:rsidRPr="008B7101" w14:paraId="287298BA" w14:textId="77777777" w:rsidTr="00957247">
        <w:trPr>
          <w:trHeight w:val="672"/>
        </w:trPr>
        <w:tc>
          <w:tcPr>
            <w:tcW w:w="1228" w:type="dxa"/>
            <w:vMerge/>
            <w:tcBorders>
              <w:top w:val="single" w:sz="8" w:space="0" w:color="auto"/>
              <w:left w:val="single" w:sz="8" w:space="0" w:color="auto"/>
              <w:bottom w:val="single" w:sz="8" w:space="0" w:color="auto"/>
              <w:right w:val="single" w:sz="8" w:space="0" w:color="auto"/>
            </w:tcBorders>
            <w:vAlign w:val="center"/>
          </w:tcPr>
          <w:p w14:paraId="08654BA8" w14:textId="77777777" w:rsidR="00910EDF" w:rsidRPr="008B7101" w:rsidRDefault="00910EDF" w:rsidP="00910EDF">
            <w:pPr>
              <w:rPr>
                <w:b/>
                <w:bCs/>
                <w:sz w:val="17"/>
                <w:szCs w:val="17"/>
              </w:rPr>
            </w:pPr>
          </w:p>
        </w:tc>
        <w:tc>
          <w:tcPr>
            <w:tcW w:w="885" w:type="dxa"/>
            <w:tcBorders>
              <w:top w:val="single" w:sz="8" w:space="0" w:color="auto"/>
              <w:left w:val="single" w:sz="8" w:space="0" w:color="auto"/>
              <w:bottom w:val="single" w:sz="8" w:space="0" w:color="auto"/>
              <w:right w:val="single" w:sz="8" w:space="0" w:color="auto"/>
            </w:tcBorders>
            <w:shd w:val="clear" w:color="auto" w:fill="auto"/>
            <w:noWrap/>
            <w:vAlign w:val="bottom"/>
          </w:tcPr>
          <w:p w14:paraId="31140E6D" w14:textId="77777777" w:rsidR="00910EDF" w:rsidRPr="008B7101" w:rsidRDefault="00910EDF" w:rsidP="00910EDF">
            <w:pPr>
              <w:jc w:val="center"/>
              <w:rPr>
                <w:sz w:val="18"/>
                <w:szCs w:val="18"/>
              </w:rPr>
            </w:pPr>
            <w:r w:rsidRPr="008B7101">
              <w:rPr>
                <w:sz w:val="18"/>
                <w:szCs w:val="18"/>
              </w:rPr>
              <w:t>IV.</w:t>
            </w:r>
          </w:p>
        </w:tc>
        <w:tc>
          <w:tcPr>
            <w:tcW w:w="863"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97A2D62" w14:textId="77777777" w:rsidR="00910EDF" w:rsidRPr="008B7101" w:rsidRDefault="00910EDF" w:rsidP="00910EDF">
            <w:pPr>
              <w:jc w:val="center"/>
              <w:rPr>
                <w:sz w:val="18"/>
                <w:szCs w:val="18"/>
              </w:rPr>
            </w:pPr>
            <w:r>
              <w:rPr>
                <w:sz w:val="18"/>
                <w:szCs w:val="18"/>
              </w:rPr>
              <w:t>20</w:t>
            </w:r>
          </w:p>
        </w:tc>
        <w:tc>
          <w:tcPr>
            <w:tcW w:w="1133" w:type="dxa"/>
            <w:tcBorders>
              <w:top w:val="single" w:sz="8" w:space="0" w:color="auto"/>
              <w:left w:val="single" w:sz="8" w:space="0" w:color="auto"/>
              <w:bottom w:val="single" w:sz="8" w:space="0" w:color="auto"/>
              <w:right w:val="single" w:sz="8" w:space="0" w:color="auto"/>
            </w:tcBorders>
            <w:shd w:val="clear" w:color="auto" w:fill="auto"/>
            <w:noWrap/>
            <w:vAlign w:val="bottom"/>
          </w:tcPr>
          <w:p w14:paraId="0F2BF4E0" w14:textId="79FDD20F" w:rsidR="00910EDF" w:rsidRPr="008B7101" w:rsidRDefault="00910EDF" w:rsidP="00910EDF">
            <w:pPr>
              <w:jc w:val="center"/>
              <w:rPr>
                <w:sz w:val="18"/>
                <w:szCs w:val="18"/>
              </w:rPr>
            </w:pPr>
            <w:r>
              <w:rPr>
                <w:sz w:val="18"/>
                <w:szCs w:val="18"/>
              </w:rPr>
              <w:t>1</w:t>
            </w:r>
            <w:r w:rsidR="00983E6D">
              <w:rPr>
                <w:sz w:val="18"/>
                <w:szCs w:val="18"/>
              </w:rPr>
              <w:t>4</w:t>
            </w:r>
          </w:p>
        </w:tc>
        <w:tc>
          <w:tcPr>
            <w:tcW w:w="1062"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45DFAE9" w14:textId="77777777" w:rsidR="00910EDF" w:rsidRPr="008B7101" w:rsidRDefault="00910EDF" w:rsidP="00910EDF">
            <w:pPr>
              <w:jc w:val="center"/>
              <w:rPr>
                <w:sz w:val="18"/>
                <w:szCs w:val="18"/>
              </w:rPr>
            </w:pPr>
            <w:r>
              <w:rPr>
                <w:sz w:val="18"/>
                <w:szCs w:val="18"/>
              </w:rPr>
              <w:t>10</w:t>
            </w:r>
          </w:p>
        </w:tc>
        <w:tc>
          <w:tcPr>
            <w:tcW w:w="1344" w:type="dxa"/>
            <w:tcBorders>
              <w:top w:val="single" w:sz="8" w:space="0" w:color="auto"/>
              <w:left w:val="single" w:sz="8" w:space="0" w:color="auto"/>
              <w:bottom w:val="single" w:sz="8" w:space="0" w:color="auto"/>
              <w:right w:val="single" w:sz="8" w:space="0" w:color="auto"/>
            </w:tcBorders>
          </w:tcPr>
          <w:p w14:paraId="446F85B3" w14:textId="3737AC47" w:rsidR="00910EDF" w:rsidRPr="004C0ACB" w:rsidRDefault="00910EDF" w:rsidP="008771FF">
            <w:pPr>
              <w:jc w:val="center"/>
              <w:rPr>
                <w:b/>
                <w:sz w:val="18"/>
                <w:szCs w:val="18"/>
              </w:rPr>
            </w:pPr>
          </w:p>
        </w:tc>
        <w:tc>
          <w:tcPr>
            <w:tcW w:w="1063" w:type="dxa"/>
            <w:tcBorders>
              <w:top w:val="single" w:sz="8" w:space="0" w:color="auto"/>
              <w:left w:val="single" w:sz="8" w:space="0" w:color="auto"/>
              <w:bottom w:val="single" w:sz="8" w:space="0" w:color="auto"/>
              <w:right w:val="single" w:sz="4" w:space="0" w:color="auto"/>
            </w:tcBorders>
            <w:shd w:val="clear" w:color="auto" w:fill="auto"/>
            <w:noWrap/>
            <w:vAlign w:val="bottom"/>
          </w:tcPr>
          <w:p w14:paraId="056901B1" w14:textId="77777777" w:rsidR="00910EDF" w:rsidRPr="008B7101" w:rsidRDefault="00910EDF" w:rsidP="00910EDF">
            <w:pPr>
              <w:rPr>
                <w:sz w:val="14"/>
                <w:szCs w:val="14"/>
              </w:rPr>
            </w:pPr>
            <w:r>
              <w:rPr>
                <w:sz w:val="14"/>
                <w:szCs w:val="14"/>
              </w:rPr>
              <w:t xml:space="preserve"> </w:t>
            </w:r>
          </w:p>
        </w:tc>
      </w:tr>
      <w:tr w:rsidR="00910EDF" w:rsidRPr="008B7101" w14:paraId="0AF1D653" w14:textId="77777777" w:rsidTr="00957247">
        <w:trPr>
          <w:trHeight w:val="672"/>
        </w:trPr>
        <w:tc>
          <w:tcPr>
            <w:tcW w:w="1228" w:type="dxa"/>
            <w:vMerge/>
            <w:tcBorders>
              <w:top w:val="single" w:sz="8" w:space="0" w:color="auto"/>
              <w:left w:val="single" w:sz="8" w:space="0" w:color="auto"/>
              <w:bottom w:val="single" w:sz="8" w:space="0" w:color="auto"/>
              <w:right w:val="single" w:sz="8" w:space="0" w:color="auto"/>
            </w:tcBorders>
            <w:vAlign w:val="center"/>
          </w:tcPr>
          <w:p w14:paraId="4F59DE9A" w14:textId="77777777" w:rsidR="00910EDF" w:rsidRPr="008B7101" w:rsidRDefault="00910EDF" w:rsidP="00910EDF">
            <w:pPr>
              <w:rPr>
                <w:b/>
                <w:bCs/>
                <w:sz w:val="17"/>
                <w:szCs w:val="17"/>
              </w:rPr>
            </w:pPr>
          </w:p>
        </w:tc>
        <w:tc>
          <w:tcPr>
            <w:tcW w:w="885"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5BD9B47" w14:textId="77777777" w:rsidR="00910EDF" w:rsidRPr="008B7101" w:rsidRDefault="00910EDF" w:rsidP="00910EDF">
            <w:pPr>
              <w:jc w:val="center"/>
              <w:rPr>
                <w:sz w:val="18"/>
                <w:szCs w:val="18"/>
              </w:rPr>
            </w:pPr>
            <w:r w:rsidRPr="008B7101">
              <w:rPr>
                <w:sz w:val="18"/>
                <w:szCs w:val="18"/>
              </w:rPr>
              <w:t>V.</w:t>
            </w:r>
          </w:p>
        </w:tc>
        <w:tc>
          <w:tcPr>
            <w:tcW w:w="863"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5FACAC3" w14:textId="77777777" w:rsidR="00910EDF" w:rsidRPr="008B7101" w:rsidRDefault="00910EDF" w:rsidP="00910EDF">
            <w:pPr>
              <w:jc w:val="center"/>
              <w:rPr>
                <w:sz w:val="18"/>
                <w:szCs w:val="18"/>
              </w:rPr>
            </w:pPr>
            <w:r>
              <w:rPr>
                <w:sz w:val="18"/>
                <w:szCs w:val="18"/>
              </w:rPr>
              <w:t>22</w:t>
            </w:r>
          </w:p>
        </w:tc>
        <w:tc>
          <w:tcPr>
            <w:tcW w:w="1133"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14157C1" w14:textId="77777777" w:rsidR="00910EDF" w:rsidRPr="008B7101" w:rsidRDefault="00910EDF" w:rsidP="00910EDF">
            <w:pPr>
              <w:jc w:val="center"/>
              <w:rPr>
                <w:sz w:val="18"/>
                <w:szCs w:val="18"/>
              </w:rPr>
            </w:pPr>
            <w:r>
              <w:rPr>
                <w:sz w:val="18"/>
                <w:szCs w:val="18"/>
              </w:rPr>
              <w:t>21</w:t>
            </w:r>
          </w:p>
        </w:tc>
        <w:tc>
          <w:tcPr>
            <w:tcW w:w="1062"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2D07ACD" w14:textId="77777777" w:rsidR="00910EDF" w:rsidRPr="008B7101" w:rsidRDefault="00910EDF" w:rsidP="00910EDF">
            <w:pPr>
              <w:jc w:val="center"/>
              <w:rPr>
                <w:sz w:val="18"/>
                <w:szCs w:val="18"/>
              </w:rPr>
            </w:pPr>
            <w:r>
              <w:rPr>
                <w:sz w:val="18"/>
                <w:szCs w:val="18"/>
              </w:rPr>
              <w:t>9</w:t>
            </w:r>
          </w:p>
        </w:tc>
        <w:tc>
          <w:tcPr>
            <w:tcW w:w="1344" w:type="dxa"/>
            <w:tcBorders>
              <w:top w:val="single" w:sz="8" w:space="0" w:color="auto"/>
              <w:left w:val="single" w:sz="8" w:space="0" w:color="auto"/>
              <w:bottom w:val="single" w:sz="8" w:space="0" w:color="auto"/>
              <w:right w:val="single" w:sz="8" w:space="0" w:color="auto"/>
            </w:tcBorders>
          </w:tcPr>
          <w:p w14:paraId="2303F5B2" w14:textId="77777777" w:rsidR="00910EDF" w:rsidRPr="008B7101" w:rsidRDefault="00910EDF" w:rsidP="00910EDF">
            <w:pPr>
              <w:jc w:val="center"/>
              <w:rPr>
                <w:sz w:val="14"/>
                <w:szCs w:val="14"/>
              </w:rPr>
            </w:pPr>
          </w:p>
        </w:tc>
        <w:tc>
          <w:tcPr>
            <w:tcW w:w="1063" w:type="dxa"/>
            <w:tcBorders>
              <w:top w:val="single" w:sz="8" w:space="0" w:color="auto"/>
              <w:left w:val="single" w:sz="8" w:space="0" w:color="auto"/>
              <w:bottom w:val="single" w:sz="8" w:space="0" w:color="auto"/>
              <w:right w:val="single" w:sz="4" w:space="0" w:color="auto"/>
            </w:tcBorders>
            <w:shd w:val="clear" w:color="auto" w:fill="auto"/>
            <w:noWrap/>
            <w:vAlign w:val="bottom"/>
          </w:tcPr>
          <w:p w14:paraId="69F584BA" w14:textId="77777777" w:rsidR="00910EDF" w:rsidRPr="008B7101" w:rsidRDefault="00910EDF" w:rsidP="00910EDF">
            <w:pPr>
              <w:rPr>
                <w:sz w:val="14"/>
                <w:szCs w:val="14"/>
              </w:rPr>
            </w:pPr>
          </w:p>
        </w:tc>
      </w:tr>
      <w:tr w:rsidR="00910EDF" w:rsidRPr="008B7101" w14:paraId="269E77A8" w14:textId="77777777" w:rsidTr="00957247">
        <w:trPr>
          <w:trHeight w:val="672"/>
        </w:trPr>
        <w:tc>
          <w:tcPr>
            <w:tcW w:w="1228" w:type="dxa"/>
            <w:vMerge/>
            <w:tcBorders>
              <w:top w:val="single" w:sz="8" w:space="0" w:color="auto"/>
              <w:left w:val="single" w:sz="8" w:space="0" w:color="auto"/>
              <w:bottom w:val="single" w:sz="8" w:space="0" w:color="auto"/>
              <w:right w:val="single" w:sz="8" w:space="0" w:color="auto"/>
            </w:tcBorders>
            <w:vAlign w:val="center"/>
          </w:tcPr>
          <w:p w14:paraId="7AB7E034" w14:textId="77777777" w:rsidR="00910EDF" w:rsidRPr="008B7101" w:rsidRDefault="00910EDF" w:rsidP="00910EDF">
            <w:pPr>
              <w:rPr>
                <w:b/>
                <w:bCs/>
                <w:sz w:val="17"/>
                <w:szCs w:val="17"/>
              </w:rPr>
            </w:pPr>
          </w:p>
        </w:tc>
        <w:tc>
          <w:tcPr>
            <w:tcW w:w="885"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B21119D" w14:textId="77777777" w:rsidR="00910EDF" w:rsidRPr="008B7101" w:rsidRDefault="00910EDF" w:rsidP="00910EDF">
            <w:pPr>
              <w:jc w:val="center"/>
              <w:rPr>
                <w:sz w:val="18"/>
                <w:szCs w:val="18"/>
              </w:rPr>
            </w:pPr>
            <w:r w:rsidRPr="008B7101">
              <w:rPr>
                <w:sz w:val="18"/>
                <w:szCs w:val="18"/>
              </w:rPr>
              <w:t>VI.</w:t>
            </w:r>
          </w:p>
        </w:tc>
        <w:tc>
          <w:tcPr>
            <w:tcW w:w="863" w:type="dxa"/>
            <w:tcBorders>
              <w:top w:val="single" w:sz="8" w:space="0" w:color="auto"/>
              <w:left w:val="single" w:sz="8" w:space="0" w:color="auto"/>
              <w:bottom w:val="single" w:sz="8" w:space="0" w:color="auto"/>
              <w:right w:val="single" w:sz="8" w:space="0" w:color="auto"/>
            </w:tcBorders>
            <w:shd w:val="clear" w:color="auto" w:fill="auto"/>
            <w:noWrap/>
            <w:vAlign w:val="bottom"/>
          </w:tcPr>
          <w:p w14:paraId="3EADB570" w14:textId="77777777" w:rsidR="00910EDF" w:rsidRPr="008B7101" w:rsidRDefault="00910EDF" w:rsidP="00910EDF">
            <w:pPr>
              <w:jc w:val="center"/>
              <w:rPr>
                <w:sz w:val="18"/>
                <w:szCs w:val="18"/>
              </w:rPr>
            </w:pPr>
            <w:r>
              <w:rPr>
                <w:sz w:val="18"/>
                <w:szCs w:val="18"/>
              </w:rPr>
              <w:t>20</w:t>
            </w:r>
          </w:p>
        </w:tc>
        <w:tc>
          <w:tcPr>
            <w:tcW w:w="1133"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91657D7" w14:textId="77777777" w:rsidR="00910EDF" w:rsidRPr="008B7101" w:rsidRDefault="00910EDF" w:rsidP="00910EDF">
            <w:pPr>
              <w:jc w:val="center"/>
              <w:rPr>
                <w:sz w:val="18"/>
                <w:szCs w:val="18"/>
              </w:rPr>
            </w:pPr>
            <w:r>
              <w:rPr>
                <w:sz w:val="18"/>
                <w:szCs w:val="18"/>
              </w:rPr>
              <w:t>14</w:t>
            </w:r>
          </w:p>
        </w:tc>
        <w:tc>
          <w:tcPr>
            <w:tcW w:w="1062"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93497E3" w14:textId="77777777" w:rsidR="00910EDF" w:rsidRPr="008B7101" w:rsidRDefault="00910EDF" w:rsidP="00910EDF">
            <w:pPr>
              <w:jc w:val="center"/>
              <w:rPr>
                <w:sz w:val="18"/>
                <w:szCs w:val="18"/>
              </w:rPr>
            </w:pPr>
            <w:r>
              <w:rPr>
                <w:sz w:val="18"/>
                <w:szCs w:val="18"/>
              </w:rPr>
              <w:t>10</w:t>
            </w:r>
          </w:p>
        </w:tc>
        <w:tc>
          <w:tcPr>
            <w:tcW w:w="1344" w:type="dxa"/>
            <w:tcBorders>
              <w:top w:val="single" w:sz="8" w:space="0" w:color="auto"/>
              <w:left w:val="single" w:sz="8" w:space="0" w:color="auto"/>
              <w:bottom w:val="single" w:sz="8" w:space="0" w:color="auto"/>
              <w:right w:val="single" w:sz="8" w:space="0" w:color="auto"/>
            </w:tcBorders>
          </w:tcPr>
          <w:p w14:paraId="51B3D5ED" w14:textId="77777777" w:rsidR="00910EDF" w:rsidRPr="003C4FAF" w:rsidRDefault="00910EDF" w:rsidP="00910EDF">
            <w:pPr>
              <w:jc w:val="center"/>
              <w:rPr>
                <w:sz w:val="14"/>
                <w:szCs w:val="14"/>
              </w:rPr>
            </w:pPr>
          </w:p>
        </w:tc>
        <w:tc>
          <w:tcPr>
            <w:tcW w:w="1063" w:type="dxa"/>
            <w:tcBorders>
              <w:top w:val="single" w:sz="8" w:space="0" w:color="auto"/>
              <w:left w:val="single" w:sz="8" w:space="0" w:color="auto"/>
              <w:bottom w:val="single" w:sz="8" w:space="0" w:color="auto"/>
              <w:right w:val="single" w:sz="4" w:space="0" w:color="auto"/>
            </w:tcBorders>
            <w:shd w:val="clear" w:color="auto" w:fill="auto"/>
            <w:noWrap/>
            <w:vAlign w:val="bottom"/>
          </w:tcPr>
          <w:p w14:paraId="7B22C59A" w14:textId="77777777" w:rsidR="00910EDF" w:rsidRDefault="00910EDF" w:rsidP="00910EDF">
            <w:pPr>
              <w:rPr>
                <w:sz w:val="14"/>
                <w:szCs w:val="14"/>
              </w:rPr>
            </w:pPr>
            <w:r>
              <w:rPr>
                <w:sz w:val="14"/>
                <w:szCs w:val="14"/>
              </w:rPr>
              <w:t xml:space="preserve">Dan Škole  </w:t>
            </w:r>
          </w:p>
          <w:p w14:paraId="0003A35B" w14:textId="77777777" w:rsidR="00910EDF" w:rsidRPr="008B7101" w:rsidRDefault="00910EDF" w:rsidP="00910EDF">
            <w:pPr>
              <w:rPr>
                <w:sz w:val="14"/>
                <w:szCs w:val="14"/>
              </w:rPr>
            </w:pPr>
            <w:r>
              <w:rPr>
                <w:sz w:val="14"/>
                <w:szCs w:val="14"/>
              </w:rPr>
              <w:t>Dan Općine</w:t>
            </w:r>
          </w:p>
        </w:tc>
      </w:tr>
      <w:tr w:rsidR="00910EDF" w:rsidRPr="008B7101" w14:paraId="73A69703" w14:textId="77777777" w:rsidTr="00957247">
        <w:trPr>
          <w:trHeight w:val="672"/>
        </w:trPr>
        <w:tc>
          <w:tcPr>
            <w:tcW w:w="1228" w:type="dxa"/>
            <w:vMerge/>
            <w:tcBorders>
              <w:top w:val="single" w:sz="8" w:space="0" w:color="auto"/>
              <w:left w:val="single" w:sz="8" w:space="0" w:color="auto"/>
              <w:bottom w:val="single" w:sz="8" w:space="0" w:color="auto"/>
              <w:right w:val="single" w:sz="8" w:space="0" w:color="auto"/>
            </w:tcBorders>
            <w:vAlign w:val="center"/>
          </w:tcPr>
          <w:p w14:paraId="28613835" w14:textId="77777777" w:rsidR="00910EDF" w:rsidRPr="008B7101" w:rsidRDefault="00910EDF" w:rsidP="00910EDF">
            <w:pPr>
              <w:rPr>
                <w:b/>
                <w:bCs/>
                <w:sz w:val="17"/>
                <w:szCs w:val="17"/>
              </w:rPr>
            </w:pPr>
          </w:p>
        </w:tc>
        <w:tc>
          <w:tcPr>
            <w:tcW w:w="885" w:type="dxa"/>
            <w:tcBorders>
              <w:top w:val="single" w:sz="8" w:space="0" w:color="auto"/>
              <w:left w:val="single" w:sz="8" w:space="0" w:color="auto"/>
              <w:bottom w:val="single" w:sz="8" w:space="0" w:color="auto"/>
              <w:right w:val="single" w:sz="8" w:space="0" w:color="auto"/>
            </w:tcBorders>
            <w:shd w:val="clear" w:color="auto" w:fill="auto"/>
            <w:noWrap/>
            <w:vAlign w:val="bottom"/>
          </w:tcPr>
          <w:p w14:paraId="34B61831" w14:textId="77777777" w:rsidR="00910EDF" w:rsidRPr="008B7101" w:rsidRDefault="00910EDF" w:rsidP="00910EDF">
            <w:pPr>
              <w:jc w:val="center"/>
              <w:rPr>
                <w:sz w:val="18"/>
                <w:szCs w:val="18"/>
              </w:rPr>
            </w:pPr>
            <w:r w:rsidRPr="008B7101">
              <w:rPr>
                <w:sz w:val="18"/>
                <w:szCs w:val="18"/>
              </w:rPr>
              <w:t>VII.</w:t>
            </w:r>
          </w:p>
        </w:tc>
        <w:tc>
          <w:tcPr>
            <w:tcW w:w="863"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8CAE435" w14:textId="77777777" w:rsidR="00910EDF" w:rsidRPr="008B7101" w:rsidRDefault="00910EDF" w:rsidP="00910EDF">
            <w:pPr>
              <w:jc w:val="center"/>
              <w:rPr>
                <w:sz w:val="18"/>
                <w:szCs w:val="18"/>
              </w:rPr>
            </w:pPr>
            <w:r>
              <w:rPr>
                <w:sz w:val="18"/>
                <w:szCs w:val="18"/>
              </w:rPr>
              <w:t>21</w:t>
            </w:r>
          </w:p>
        </w:tc>
        <w:tc>
          <w:tcPr>
            <w:tcW w:w="1133"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AA1A3A1" w14:textId="77777777" w:rsidR="00910EDF" w:rsidRPr="008B7101" w:rsidRDefault="00910EDF" w:rsidP="00910EDF">
            <w:pPr>
              <w:jc w:val="center"/>
              <w:rPr>
                <w:sz w:val="18"/>
                <w:szCs w:val="18"/>
              </w:rPr>
            </w:pPr>
            <w:r>
              <w:rPr>
                <w:sz w:val="18"/>
                <w:szCs w:val="18"/>
              </w:rPr>
              <w:t>-</w:t>
            </w:r>
          </w:p>
        </w:tc>
        <w:tc>
          <w:tcPr>
            <w:tcW w:w="1062"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60F1588" w14:textId="77777777" w:rsidR="00910EDF" w:rsidRPr="008B7101" w:rsidRDefault="00910EDF" w:rsidP="00910EDF">
            <w:pPr>
              <w:jc w:val="center"/>
              <w:rPr>
                <w:sz w:val="18"/>
                <w:szCs w:val="18"/>
              </w:rPr>
            </w:pPr>
            <w:r>
              <w:rPr>
                <w:sz w:val="18"/>
                <w:szCs w:val="18"/>
              </w:rPr>
              <w:t>10</w:t>
            </w:r>
          </w:p>
        </w:tc>
        <w:tc>
          <w:tcPr>
            <w:tcW w:w="1344" w:type="dxa"/>
            <w:tcBorders>
              <w:top w:val="single" w:sz="8" w:space="0" w:color="auto"/>
              <w:left w:val="single" w:sz="8" w:space="0" w:color="auto"/>
              <w:bottom w:val="single" w:sz="8" w:space="0" w:color="auto"/>
              <w:right w:val="single" w:sz="8" w:space="0" w:color="auto"/>
            </w:tcBorders>
          </w:tcPr>
          <w:p w14:paraId="5BB9C52A" w14:textId="77777777" w:rsidR="00910EDF" w:rsidRPr="008B7101" w:rsidRDefault="00910EDF" w:rsidP="00910EDF">
            <w:pPr>
              <w:jc w:val="center"/>
              <w:rPr>
                <w:sz w:val="14"/>
                <w:szCs w:val="14"/>
              </w:rPr>
            </w:pPr>
          </w:p>
        </w:tc>
        <w:tc>
          <w:tcPr>
            <w:tcW w:w="1063" w:type="dxa"/>
            <w:vMerge w:val="restart"/>
            <w:tcBorders>
              <w:top w:val="single" w:sz="8" w:space="0" w:color="auto"/>
              <w:left w:val="single" w:sz="8" w:space="0" w:color="auto"/>
              <w:bottom w:val="single" w:sz="8" w:space="0" w:color="auto"/>
              <w:right w:val="single" w:sz="4" w:space="0" w:color="auto"/>
            </w:tcBorders>
            <w:shd w:val="clear" w:color="auto" w:fill="auto"/>
            <w:noWrap/>
            <w:vAlign w:val="center"/>
          </w:tcPr>
          <w:p w14:paraId="00CDD665" w14:textId="77777777" w:rsidR="00910EDF" w:rsidRPr="008B7101" w:rsidRDefault="00910EDF" w:rsidP="00910EDF">
            <w:pPr>
              <w:rPr>
                <w:sz w:val="14"/>
                <w:szCs w:val="14"/>
              </w:rPr>
            </w:pPr>
            <w:r>
              <w:rPr>
                <w:sz w:val="14"/>
                <w:szCs w:val="14"/>
              </w:rPr>
              <w:t xml:space="preserve"> </w:t>
            </w:r>
          </w:p>
        </w:tc>
      </w:tr>
      <w:tr w:rsidR="00910EDF" w:rsidRPr="008B7101" w14:paraId="170AEF93" w14:textId="77777777" w:rsidTr="00957247">
        <w:trPr>
          <w:trHeight w:val="672"/>
        </w:trPr>
        <w:tc>
          <w:tcPr>
            <w:tcW w:w="1228" w:type="dxa"/>
            <w:vMerge/>
            <w:tcBorders>
              <w:top w:val="single" w:sz="8" w:space="0" w:color="auto"/>
              <w:left w:val="single" w:sz="8" w:space="0" w:color="auto"/>
              <w:bottom w:val="single" w:sz="8" w:space="0" w:color="auto"/>
              <w:right w:val="single" w:sz="8" w:space="0" w:color="auto"/>
            </w:tcBorders>
            <w:vAlign w:val="center"/>
          </w:tcPr>
          <w:p w14:paraId="58FC4261" w14:textId="77777777" w:rsidR="00910EDF" w:rsidRPr="008B7101" w:rsidRDefault="00910EDF" w:rsidP="00910EDF">
            <w:pPr>
              <w:rPr>
                <w:b/>
                <w:bCs/>
                <w:sz w:val="17"/>
                <w:szCs w:val="17"/>
              </w:rPr>
            </w:pPr>
          </w:p>
        </w:tc>
        <w:tc>
          <w:tcPr>
            <w:tcW w:w="885"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08B6505" w14:textId="77777777" w:rsidR="00910EDF" w:rsidRPr="008B7101" w:rsidRDefault="00910EDF" w:rsidP="00910EDF">
            <w:pPr>
              <w:jc w:val="center"/>
              <w:rPr>
                <w:sz w:val="18"/>
                <w:szCs w:val="18"/>
              </w:rPr>
            </w:pPr>
            <w:r w:rsidRPr="008B7101">
              <w:rPr>
                <w:sz w:val="18"/>
                <w:szCs w:val="18"/>
              </w:rPr>
              <w:t>VIII.</w:t>
            </w:r>
          </w:p>
        </w:tc>
        <w:tc>
          <w:tcPr>
            <w:tcW w:w="863"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EAF4C3A" w14:textId="77777777" w:rsidR="00910EDF" w:rsidRPr="008B7101" w:rsidRDefault="00910EDF" w:rsidP="00910EDF">
            <w:pPr>
              <w:jc w:val="center"/>
              <w:rPr>
                <w:sz w:val="18"/>
                <w:szCs w:val="18"/>
              </w:rPr>
            </w:pPr>
            <w:r>
              <w:rPr>
                <w:sz w:val="18"/>
                <w:szCs w:val="18"/>
              </w:rPr>
              <w:t>21</w:t>
            </w:r>
          </w:p>
        </w:tc>
        <w:tc>
          <w:tcPr>
            <w:tcW w:w="1133" w:type="dxa"/>
            <w:tcBorders>
              <w:top w:val="single" w:sz="8" w:space="0" w:color="auto"/>
              <w:left w:val="single" w:sz="8" w:space="0" w:color="auto"/>
              <w:bottom w:val="single" w:sz="8" w:space="0" w:color="auto"/>
              <w:right w:val="single" w:sz="8" w:space="0" w:color="auto"/>
            </w:tcBorders>
            <w:shd w:val="clear" w:color="auto" w:fill="auto"/>
            <w:noWrap/>
            <w:vAlign w:val="bottom"/>
          </w:tcPr>
          <w:p w14:paraId="060C3DFE" w14:textId="77777777" w:rsidR="00910EDF" w:rsidRPr="008B7101" w:rsidRDefault="00910EDF" w:rsidP="00910EDF">
            <w:pPr>
              <w:jc w:val="center"/>
              <w:rPr>
                <w:sz w:val="18"/>
                <w:szCs w:val="18"/>
              </w:rPr>
            </w:pPr>
            <w:r w:rsidRPr="008B7101">
              <w:rPr>
                <w:sz w:val="18"/>
                <w:szCs w:val="18"/>
              </w:rPr>
              <w:t>-</w:t>
            </w:r>
          </w:p>
        </w:tc>
        <w:tc>
          <w:tcPr>
            <w:tcW w:w="1062"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EB2E27D" w14:textId="77777777" w:rsidR="00910EDF" w:rsidRPr="008B7101" w:rsidRDefault="00910EDF" w:rsidP="00910EDF">
            <w:pPr>
              <w:jc w:val="center"/>
              <w:rPr>
                <w:sz w:val="18"/>
                <w:szCs w:val="18"/>
              </w:rPr>
            </w:pPr>
            <w:r>
              <w:rPr>
                <w:sz w:val="18"/>
                <w:szCs w:val="18"/>
              </w:rPr>
              <w:t>10</w:t>
            </w:r>
          </w:p>
        </w:tc>
        <w:tc>
          <w:tcPr>
            <w:tcW w:w="1344" w:type="dxa"/>
            <w:tcBorders>
              <w:top w:val="single" w:sz="8" w:space="0" w:color="auto"/>
              <w:left w:val="single" w:sz="8" w:space="0" w:color="auto"/>
              <w:bottom w:val="single" w:sz="4" w:space="0" w:color="auto"/>
              <w:right w:val="single" w:sz="8" w:space="0" w:color="auto"/>
            </w:tcBorders>
          </w:tcPr>
          <w:p w14:paraId="4FA78524" w14:textId="77777777" w:rsidR="00910EDF" w:rsidRPr="008B7101" w:rsidRDefault="00910EDF" w:rsidP="00910EDF">
            <w:pPr>
              <w:jc w:val="center"/>
              <w:rPr>
                <w:sz w:val="14"/>
                <w:szCs w:val="14"/>
              </w:rPr>
            </w:pPr>
          </w:p>
        </w:tc>
        <w:tc>
          <w:tcPr>
            <w:tcW w:w="1063" w:type="dxa"/>
            <w:vMerge/>
            <w:tcBorders>
              <w:top w:val="single" w:sz="8" w:space="0" w:color="auto"/>
              <w:left w:val="single" w:sz="8" w:space="0" w:color="auto"/>
              <w:bottom w:val="single" w:sz="8" w:space="0" w:color="auto"/>
              <w:right w:val="single" w:sz="4" w:space="0" w:color="auto"/>
            </w:tcBorders>
            <w:shd w:val="clear" w:color="auto" w:fill="auto"/>
            <w:noWrap/>
            <w:vAlign w:val="bottom"/>
          </w:tcPr>
          <w:p w14:paraId="68AB849A" w14:textId="77777777" w:rsidR="00910EDF" w:rsidRPr="008B7101" w:rsidRDefault="00910EDF" w:rsidP="00910EDF">
            <w:pPr>
              <w:jc w:val="center"/>
              <w:rPr>
                <w:sz w:val="14"/>
                <w:szCs w:val="14"/>
              </w:rPr>
            </w:pPr>
          </w:p>
        </w:tc>
      </w:tr>
      <w:tr w:rsidR="00910EDF" w:rsidRPr="008B7101" w14:paraId="33AD814C" w14:textId="77777777" w:rsidTr="00910EDF">
        <w:trPr>
          <w:gridAfter w:val="1"/>
          <w:wAfter w:w="1063" w:type="dxa"/>
          <w:trHeight w:val="751"/>
        </w:trPr>
        <w:tc>
          <w:tcPr>
            <w:tcW w:w="2113"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199595E6" w14:textId="77777777" w:rsidR="00910EDF" w:rsidRPr="008B7101" w:rsidRDefault="00910EDF" w:rsidP="00910EDF">
            <w:pPr>
              <w:spacing w:before="120" w:after="120"/>
              <w:jc w:val="center"/>
              <w:rPr>
                <w:b/>
                <w:bCs/>
                <w:sz w:val="18"/>
                <w:szCs w:val="18"/>
              </w:rPr>
            </w:pPr>
            <w:r w:rsidRPr="008B7101">
              <w:rPr>
                <w:b/>
                <w:bCs/>
                <w:sz w:val="18"/>
                <w:szCs w:val="18"/>
              </w:rPr>
              <w:t>UKUPNO II. polugodište</w:t>
            </w:r>
          </w:p>
        </w:tc>
        <w:tc>
          <w:tcPr>
            <w:tcW w:w="863"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1AA45493" w14:textId="77777777" w:rsidR="00910EDF" w:rsidRPr="009E38F5" w:rsidRDefault="00910EDF" w:rsidP="00910EDF">
            <w:pPr>
              <w:spacing w:before="120" w:after="120"/>
              <w:jc w:val="center"/>
              <w:rPr>
                <w:bCs/>
                <w:sz w:val="18"/>
                <w:szCs w:val="18"/>
              </w:rPr>
            </w:pPr>
            <w:r w:rsidRPr="009E38F5">
              <w:rPr>
                <w:bCs/>
                <w:sz w:val="18"/>
                <w:szCs w:val="18"/>
              </w:rPr>
              <w:t>167</w:t>
            </w:r>
          </w:p>
        </w:tc>
        <w:tc>
          <w:tcPr>
            <w:tcW w:w="1133"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2D4D51D6" w14:textId="5F0D65F2" w:rsidR="00910EDF" w:rsidRPr="008B7101" w:rsidRDefault="00910EDF" w:rsidP="00910EDF">
            <w:pPr>
              <w:spacing w:before="120" w:after="120"/>
              <w:jc w:val="center"/>
              <w:rPr>
                <w:b/>
                <w:bCs/>
                <w:sz w:val="18"/>
                <w:szCs w:val="18"/>
              </w:rPr>
            </w:pPr>
            <w:r>
              <w:rPr>
                <w:b/>
                <w:bCs/>
                <w:sz w:val="18"/>
                <w:szCs w:val="18"/>
              </w:rPr>
              <w:t>10</w:t>
            </w:r>
            <w:r w:rsidR="00983E6D">
              <w:rPr>
                <w:b/>
                <w:bCs/>
                <w:sz w:val="18"/>
                <w:szCs w:val="18"/>
              </w:rPr>
              <w:t>3</w:t>
            </w:r>
          </w:p>
        </w:tc>
        <w:tc>
          <w:tcPr>
            <w:tcW w:w="1062"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center"/>
          </w:tcPr>
          <w:p w14:paraId="0A494EB2" w14:textId="77777777" w:rsidR="00910EDF" w:rsidRPr="009E38F5" w:rsidRDefault="00910EDF" w:rsidP="00910EDF">
            <w:pPr>
              <w:spacing w:before="120" w:after="120"/>
              <w:jc w:val="center"/>
              <w:rPr>
                <w:bCs/>
                <w:sz w:val="18"/>
                <w:szCs w:val="18"/>
              </w:rPr>
            </w:pPr>
            <w:r w:rsidRPr="009E38F5">
              <w:rPr>
                <w:bCs/>
                <w:sz w:val="18"/>
                <w:szCs w:val="18"/>
              </w:rPr>
              <w:t>67</w:t>
            </w:r>
          </w:p>
        </w:tc>
        <w:tc>
          <w:tcPr>
            <w:tcW w:w="1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5CAEDF" w14:textId="77777777" w:rsidR="00910EDF" w:rsidRPr="008B7101" w:rsidRDefault="00910EDF" w:rsidP="00910EDF">
            <w:pPr>
              <w:spacing w:before="120" w:after="120"/>
              <w:rPr>
                <w:sz w:val="18"/>
                <w:szCs w:val="18"/>
              </w:rPr>
            </w:pPr>
            <w:r>
              <w:rPr>
                <w:sz w:val="18"/>
                <w:szCs w:val="18"/>
              </w:rPr>
              <w:t>1</w:t>
            </w:r>
          </w:p>
        </w:tc>
      </w:tr>
      <w:tr w:rsidR="00910EDF" w:rsidRPr="008B7101" w14:paraId="6C5F6878" w14:textId="77777777" w:rsidTr="00910EDF">
        <w:trPr>
          <w:gridAfter w:val="1"/>
          <w:wAfter w:w="1063" w:type="dxa"/>
          <w:trHeight w:val="751"/>
        </w:trPr>
        <w:tc>
          <w:tcPr>
            <w:tcW w:w="2113"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224603BF" w14:textId="77777777" w:rsidR="00910EDF" w:rsidRPr="008B7101" w:rsidRDefault="00910EDF" w:rsidP="00910EDF">
            <w:pPr>
              <w:spacing w:before="120" w:after="120"/>
              <w:jc w:val="center"/>
              <w:rPr>
                <w:b/>
                <w:bCs/>
                <w:sz w:val="18"/>
                <w:szCs w:val="18"/>
              </w:rPr>
            </w:pPr>
            <w:r w:rsidRPr="004005C3">
              <w:rPr>
                <w:b/>
                <w:bCs/>
                <w:sz w:val="18"/>
                <w:szCs w:val="18"/>
              </w:rPr>
              <w:t xml:space="preserve">UKUPNO </w:t>
            </w:r>
            <w:r>
              <w:rPr>
                <w:b/>
                <w:bCs/>
                <w:sz w:val="18"/>
                <w:szCs w:val="18"/>
              </w:rPr>
              <w:t>I.+</w:t>
            </w:r>
            <w:r w:rsidRPr="004005C3">
              <w:rPr>
                <w:b/>
                <w:bCs/>
                <w:sz w:val="18"/>
                <w:szCs w:val="18"/>
              </w:rPr>
              <w:t>II. polugodište</w:t>
            </w:r>
          </w:p>
        </w:tc>
        <w:tc>
          <w:tcPr>
            <w:tcW w:w="863"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730A86A2" w14:textId="77777777" w:rsidR="00910EDF" w:rsidRPr="009E38F5" w:rsidRDefault="00910EDF" w:rsidP="00910EDF">
            <w:pPr>
              <w:spacing w:before="120" w:after="120"/>
              <w:jc w:val="center"/>
              <w:rPr>
                <w:bCs/>
                <w:sz w:val="18"/>
                <w:szCs w:val="18"/>
              </w:rPr>
            </w:pPr>
            <w:r w:rsidRPr="009E38F5">
              <w:rPr>
                <w:bCs/>
                <w:sz w:val="18"/>
                <w:szCs w:val="18"/>
              </w:rPr>
              <w:t>253</w:t>
            </w:r>
          </w:p>
        </w:tc>
        <w:tc>
          <w:tcPr>
            <w:tcW w:w="1133"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75DBE34B" w14:textId="06F835F6" w:rsidR="00910EDF" w:rsidRDefault="00910EDF" w:rsidP="00910EDF">
            <w:pPr>
              <w:spacing w:before="120" w:after="120"/>
              <w:jc w:val="center"/>
              <w:rPr>
                <w:b/>
                <w:bCs/>
                <w:sz w:val="18"/>
                <w:szCs w:val="18"/>
              </w:rPr>
            </w:pPr>
            <w:r>
              <w:rPr>
                <w:b/>
                <w:bCs/>
                <w:sz w:val="18"/>
                <w:szCs w:val="18"/>
              </w:rPr>
              <w:t>17</w:t>
            </w:r>
            <w:r w:rsidR="00983E6D">
              <w:rPr>
                <w:b/>
                <w:bCs/>
                <w:sz w:val="18"/>
                <w:szCs w:val="18"/>
              </w:rPr>
              <w:t>8</w:t>
            </w:r>
          </w:p>
        </w:tc>
        <w:tc>
          <w:tcPr>
            <w:tcW w:w="1062"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center"/>
          </w:tcPr>
          <w:p w14:paraId="0FABAA90" w14:textId="77777777" w:rsidR="00910EDF" w:rsidRPr="009E38F5" w:rsidRDefault="00910EDF" w:rsidP="00910EDF">
            <w:pPr>
              <w:spacing w:before="120" w:after="120"/>
              <w:jc w:val="center"/>
              <w:rPr>
                <w:bCs/>
                <w:sz w:val="18"/>
                <w:szCs w:val="18"/>
              </w:rPr>
            </w:pPr>
            <w:r w:rsidRPr="009E38F5">
              <w:rPr>
                <w:bCs/>
                <w:sz w:val="18"/>
                <w:szCs w:val="18"/>
              </w:rPr>
              <w:t>103</w:t>
            </w:r>
          </w:p>
        </w:tc>
        <w:tc>
          <w:tcPr>
            <w:tcW w:w="1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BB0298" w14:textId="77777777" w:rsidR="00910EDF" w:rsidRPr="00BA49C2" w:rsidRDefault="00910EDF" w:rsidP="00910EDF">
            <w:pPr>
              <w:spacing w:before="120" w:after="120"/>
              <w:rPr>
                <w:b/>
                <w:sz w:val="18"/>
                <w:szCs w:val="18"/>
              </w:rPr>
            </w:pPr>
            <w:r w:rsidRPr="00BA49C2">
              <w:rPr>
                <w:b/>
                <w:sz w:val="18"/>
                <w:szCs w:val="18"/>
              </w:rPr>
              <w:t>1</w:t>
            </w:r>
          </w:p>
        </w:tc>
      </w:tr>
    </w:tbl>
    <w:p w14:paraId="4EA8F228" w14:textId="30902089" w:rsidR="00D103D1" w:rsidRDefault="00D103D1" w:rsidP="00F65764">
      <w:pPr>
        <w:jc w:val="both"/>
      </w:pPr>
    </w:p>
    <w:p w14:paraId="243CF2C6" w14:textId="4ED4BCAF" w:rsidR="004005C3" w:rsidRDefault="004005C3" w:rsidP="00F65764">
      <w:pPr>
        <w:jc w:val="both"/>
      </w:pPr>
    </w:p>
    <w:p w14:paraId="525767F4" w14:textId="1BD6948C" w:rsidR="004005C3" w:rsidRDefault="004005C3" w:rsidP="00F65764">
      <w:pPr>
        <w:jc w:val="both"/>
      </w:pPr>
    </w:p>
    <w:p w14:paraId="120D8E96" w14:textId="3E06924B" w:rsidR="004005C3" w:rsidRDefault="004005C3" w:rsidP="00F65764">
      <w:pPr>
        <w:jc w:val="both"/>
      </w:pPr>
    </w:p>
    <w:p w14:paraId="1D271A58" w14:textId="3AAAE1CA" w:rsidR="004005C3" w:rsidRDefault="004005C3" w:rsidP="00F65764">
      <w:pPr>
        <w:jc w:val="both"/>
      </w:pPr>
    </w:p>
    <w:p w14:paraId="48A4D09C" w14:textId="77777777" w:rsidR="004005C3" w:rsidRDefault="004005C3" w:rsidP="00F65764">
      <w:pPr>
        <w:jc w:val="both"/>
      </w:pPr>
    </w:p>
    <w:p w14:paraId="51EF886F" w14:textId="6CB7A94A" w:rsidR="00EA6D6F" w:rsidRPr="00517261" w:rsidRDefault="00EA6D6F" w:rsidP="00EA6D6F">
      <w:pPr>
        <w:jc w:val="both"/>
        <w:rPr>
          <w:b/>
          <w:sz w:val="22"/>
          <w:szCs w:val="22"/>
        </w:rPr>
      </w:pPr>
    </w:p>
    <w:p w14:paraId="1CF4DBAC" w14:textId="2C38ABE6" w:rsidR="00517261" w:rsidRDefault="00517261" w:rsidP="00517261">
      <w:pPr>
        <w:jc w:val="both"/>
      </w:pPr>
    </w:p>
    <w:p w14:paraId="21667362" w14:textId="77777777" w:rsidR="00517261" w:rsidRPr="00517261" w:rsidRDefault="00517261" w:rsidP="00517261">
      <w:pPr>
        <w:jc w:val="both"/>
      </w:pPr>
    </w:p>
    <w:p w14:paraId="35037843" w14:textId="064AC28F" w:rsidR="00517261" w:rsidRDefault="00517261" w:rsidP="00517261">
      <w:pPr>
        <w:jc w:val="both"/>
      </w:pPr>
    </w:p>
    <w:p w14:paraId="5533CC27" w14:textId="12F475A2" w:rsidR="00517261" w:rsidRDefault="00517261" w:rsidP="00517261">
      <w:pPr>
        <w:jc w:val="both"/>
      </w:pPr>
    </w:p>
    <w:p w14:paraId="47517C27" w14:textId="5E57B91B" w:rsidR="00517261" w:rsidRDefault="00517261" w:rsidP="00517261">
      <w:pPr>
        <w:jc w:val="both"/>
      </w:pPr>
    </w:p>
    <w:p w14:paraId="66653C83" w14:textId="02C993B8" w:rsidR="00517261" w:rsidRDefault="00517261" w:rsidP="00517261">
      <w:pPr>
        <w:jc w:val="both"/>
      </w:pPr>
    </w:p>
    <w:p w14:paraId="0A34B1AB" w14:textId="07BDBC6B" w:rsidR="00517261" w:rsidRDefault="00517261" w:rsidP="00517261">
      <w:pPr>
        <w:jc w:val="both"/>
      </w:pPr>
    </w:p>
    <w:p w14:paraId="14F219E2" w14:textId="412738FC" w:rsidR="00517261" w:rsidRDefault="00517261" w:rsidP="00517261">
      <w:pPr>
        <w:jc w:val="both"/>
      </w:pPr>
    </w:p>
    <w:p w14:paraId="18C1F35E" w14:textId="7BF2894D" w:rsidR="00517261" w:rsidRDefault="00517261" w:rsidP="00517261">
      <w:pPr>
        <w:jc w:val="both"/>
      </w:pPr>
    </w:p>
    <w:p w14:paraId="228A564C" w14:textId="763F8200" w:rsidR="00517261" w:rsidRDefault="00517261" w:rsidP="00517261">
      <w:pPr>
        <w:jc w:val="both"/>
      </w:pPr>
    </w:p>
    <w:p w14:paraId="7D6B3E8B" w14:textId="5AB80604" w:rsidR="00517261" w:rsidRDefault="00517261" w:rsidP="00517261">
      <w:pPr>
        <w:jc w:val="both"/>
      </w:pPr>
    </w:p>
    <w:p w14:paraId="0FF3679C" w14:textId="7A473976" w:rsidR="00BA49C2" w:rsidRPr="00034A2E" w:rsidRDefault="00BA49C2" w:rsidP="00034A2E">
      <w:pPr>
        <w:pStyle w:val="Odlomakpopisa"/>
        <w:numPr>
          <w:ilvl w:val="0"/>
          <w:numId w:val="21"/>
        </w:numPr>
        <w:ind w:left="426"/>
        <w:jc w:val="both"/>
        <w:rPr>
          <w:rFonts w:ascii="Times New Roman" w:hAnsi="Times New Roman"/>
          <w:b/>
          <w:sz w:val="28"/>
          <w:szCs w:val="28"/>
        </w:rPr>
      </w:pPr>
      <w:r w:rsidRPr="00034A2E">
        <w:rPr>
          <w:rFonts w:ascii="Times New Roman" w:hAnsi="Times New Roman"/>
          <w:b/>
          <w:sz w:val="28"/>
          <w:szCs w:val="28"/>
        </w:rPr>
        <w:t>PODATCI O IZVRŠITELJIMA POSLOVA I NJIHOVIM RADNIM ZADUŽENJIMA</w:t>
      </w:r>
    </w:p>
    <w:p w14:paraId="07DA7D6E" w14:textId="77777777" w:rsidR="00BA49C2" w:rsidRPr="0007353E" w:rsidRDefault="00BA49C2" w:rsidP="006A326A">
      <w:pPr>
        <w:ind w:left="426"/>
        <w:jc w:val="both"/>
        <w:rPr>
          <w:b/>
        </w:rPr>
      </w:pPr>
      <w:r>
        <w:rPr>
          <w:b/>
        </w:rPr>
        <w:t xml:space="preserve">3.1. </w:t>
      </w:r>
      <w:r w:rsidRPr="0007353E">
        <w:rPr>
          <w:b/>
        </w:rPr>
        <w:t xml:space="preserve">Učitelji razredne nastave </w:t>
      </w:r>
    </w:p>
    <w:p w14:paraId="640A8973" w14:textId="77777777" w:rsidR="00BA49C2" w:rsidRPr="008B7101" w:rsidRDefault="00BA49C2" w:rsidP="00BA49C2">
      <w:pPr>
        <w:jc w:val="both"/>
        <w:rPr>
          <w:b/>
        </w:rPr>
      </w:pPr>
    </w:p>
    <w:tbl>
      <w:tblPr>
        <w:tblW w:w="6792" w:type="dxa"/>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
        <w:gridCol w:w="2633"/>
        <w:gridCol w:w="1843"/>
        <w:gridCol w:w="1410"/>
      </w:tblGrid>
      <w:tr w:rsidR="00BA49C2" w:rsidRPr="008B7101" w14:paraId="4F6AA46D" w14:textId="77777777" w:rsidTr="006A326A">
        <w:trPr>
          <w:cantSplit/>
          <w:trHeight w:val="572"/>
        </w:trPr>
        <w:tc>
          <w:tcPr>
            <w:tcW w:w="906" w:type="dxa"/>
            <w:vAlign w:val="center"/>
          </w:tcPr>
          <w:p w14:paraId="0347EC3B" w14:textId="77777777" w:rsidR="00BA49C2" w:rsidRPr="008B7101" w:rsidRDefault="00BA49C2" w:rsidP="006A326A">
            <w:pPr>
              <w:ind w:left="-108" w:right="-108"/>
              <w:jc w:val="center"/>
              <w:rPr>
                <w:b/>
                <w:sz w:val="22"/>
                <w:szCs w:val="22"/>
              </w:rPr>
            </w:pPr>
            <w:r w:rsidRPr="008B7101">
              <w:rPr>
                <w:b/>
                <w:sz w:val="22"/>
                <w:szCs w:val="22"/>
              </w:rPr>
              <w:t>Red. broj</w:t>
            </w:r>
          </w:p>
        </w:tc>
        <w:tc>
          <w:tcPr>
            <w:tcW w:w="2633" w:type="dxa"/>
            <w:vAlign w:val="center"/>
          </w:tcPr>
          <w:p w14:paraId="793E32AD" w14:textId="77777777" w:rsidR="00BA49C2" w:rsidRPr="008B7101" w:rsidRDefault="00BA49C2" w:rsidP="006A326A">
            <w:pPr>
              <w:jc w:val="center"/>
              <w:rPr>
                <w:b/>
                <w:sz w:val="22"/>
                <w:szCs w:val="22"/>
              </w:rPr>
            </w:pPr>
            <w:r w:rsidRPr="008B7101">
              <w:rPr>
                <w:b/>
                <w:sz w:val="22"/>
                <w:szCs w:val="22"/>
              </w:rPr>
              <w:t>Ime i prezime</w:t>
            </w:r>
          </w:p>
        </w:tc>
        <w:tc>
          <w:tcPr>
            <w:tcW w:w="1843" w:type="dxa"/>
            <w:vAlign w:val="center"/>
          </w:tcPr>
          <w:p w14:paraId="42CE6792" w14:textId="77777777" w:rsidR="00BA49C2" w:rsidRPr="0007353E" w:rsidRDefault="00BA49C2" w:rsidP="006A326A">
            <w:pPr>
              <w:jc w:val="center"/>
              <w:rPr>
                <w:b/>
                <w:sz w:val="22"/>
                <w:szCs w:val="22"/>
              </w:rPr>
            </w:pPr>
            <w:r w:rsidRPr="0007353E">
              <w:rPr>
                <w:b/>
                <w:sz w:val="22"/>
                <w:szCs w:val="22"/>
              </w:rPr>
              <w:t>Razred</w:t>
            </w:r>
          </w:p>
        </w:tc>
        <w:tc>
          <w:tcPr>
            <w:tcW w:w="1410" w:type="dxa"/>
            <w:vAlign w:val="center"/>
          </w:tcPr>
          <w:p w14:paraId="0368329F" w14:textId="77777777" w:rsidR="00BA49C2" w:rsidRPr="008B7101" w:rsidRDefault="00BA49C2" w:rsidP="006A326A">
            <w:pPr>
              <w:jc w:val="center"/>
              <w:rPr>
                <w:b/>
                <w:sz w:val="22"/>
                <w:szCs w:val="22"/>
              </w:rPr>
            </w:pPr>
            <w:r>
              <w:rPr>
                <w:b/>
                <w:sz w:val="22"/>
                <w:szCs w:val="22"/>
              </w:rPr>
              <w:t xml:space="preserve">Mentor, </w:t>
            </w:r>
            <w:r w:rsidRPr="008B7101">
              <w:rPr>
                <w:b/>
                <w:sz w:val="22"/>
                <w:szCs w:val="22"/>
              </w:rPr>
              <w:t>savjetnik</w:t>
            </w:r>
          </w:p>
        </w:tc>
      </w:tr>
      <w:tr w:rsidR="00BA49C2" w:rsidRPr="008B7101" w14:paraId="5572257A" w14:textId="77777777" w:rsidTr="00034A2E">
        <w:trPr>
          <w:trHeight w:val="295"/>
        </w:trPr>
        <w:tc>
          <w:tcPr>
            <w:tcW w:w="906" w:type="dxa"/>
            <w:vAlign w:val="center"/>
          </w:tcPr>
          <w:p w14:paraId="4932B8F2" w14:textId="77777777" w:rsidR="00BA49C2" w:rsidRPr="008B7101" w:rsidRDefault="00BA49C2" w:rsidP="00034A2E">
            <w:pPr>
              <w:numPr>
                <w:ilvl w:val="0"/>
                <w:numId w:val="1"/>
              </w:numPr>
              <w:ind w:left="-108" w:right="-108"/>
              <w:jc w:val="center"/>
              <w:rPr>
                <w:sz w:val="22"/>
                <w:szCs w:val="22"/>
              </w:rPr>
            </w:pPr>
          </w:p>
        </w:tc>
        <w:tc>
          <w:tcPr>
            <w:tcW w:w="2633" w:type="dxa"/>
            <w:shd w:val="clear" w:color="auto" w:fill="auto"/>
          </w:tcPr>
          <w:p w14:paraId="39EE0377" w14:textId="77777777" w:rsidR="00BA49C2" w:rsidRPr="00C21FA6" w:rsidRDefault="00BA49C2" w:rsidP="001F30AE">
            <w:r w:rsidRPr="00C21FA6">
              <w:t xml:space="preserve">ŠTEFICA </w:t>
            </w:r>
            <w:r>
              <w:t xml:space="preserve"> HAJDERER</w:t>
            </w:r>
          </w:p>
        </w:tc>
        <w:tc>
          <w:tcPr>
            <w:tcW w:w="1843" w:type="dxa"/>
          </w:tcPr>
          <w:p w14:paraId="7B07C71D" w14:textId="77777777" w:rsidR="00BA49C2" w:rsidRPr="008B7101" w:rsidRDefault="00BA49C2" w:rsidP="001F30AE">
            <w:r>
              <w:t>1.razred MŠ</w:t>
            </w:r>
          </w:p>
        </w:tc>
        <w:tc>
          <w:tcPr>
            <w:tcW w:w="1410" w:type="dxa"/>
          </w:tcPr>
          <w:p w14:paraId="746EB066" w14:textId="77777777" w:rsidR="00BA49C2" w:rsidRPr="008B7101" w:rsidRDefault="00BA49C2" w:rsidP="001F30AE"/>
        </w:tc>
      </w:tr>
      <w:tr w:rsidR="00BA49C2" w:rsidRPr="008B7101" w14:paraId="642F472C" w14:textId="77777777" w:rsidTr="00034A2E">
        <w:trPr>
          <w:trHeight w:val="295"/>
        </w:trPr>
        <w:tc>
          <w:tcPr>
            <w:tcW w:w="906" w:type="dxa"/>
            <w:vAlign w:val="center"/>
          </w:tcPr>
          <w:p w14:paraId="17148CDE" w14:textId="77777777" w:rsidR="00BA49C2" w:rsidRPr="008B7101" w:rsidRDefault="00BA49C2" w:rsidP="00034A2E">
            <w:pPr>
              <w:numPr>
                <w:ilvl w:val="0"/>
                <w:numId w:val="1"/>
              </w:numPr>
              <w:ind w:left="-108" w:right="-108"/>
              <w:jc w:val="center"/>
              <w:rPr>
                <w:sz w:val="22"/>
                <w:szCs w:val="22"/>
              </w:rPr>
            </w:pPr>
          </w:p>
        </w:tc>
        <w:tc>
          <w:tcPr>
            <w:tcW w:w="2633" w:type="dxa"/>
            <w:shd w:val="clear" w:color="auto" w:fill="auto"/>
          </w:tcPr>
          <w:p w14:paraId="0A6CE86F" w14:textId="77777777" w:rsidR="00BA49C2" w:rsidRPr="00C21FA6" w:rsidRDefault="00BA49C2" w:rsidP="001F30AE">
            <w:r>
              <w:t>IVANA RADMAN</w:t>
            </w:r>
          </w:p>
        </w:tc>
        <w:tc>
          <w:tcPr>
            <w:tcW w:w="1843" w:type="dxa"/>
          </w:tcPr>
          <w:p w14:paraId="0F1D9E41" w14:textId="77777777" w:rsidR="00BA49C2" w:rsidRPr="008B7101" w:rsidRDefault="00BA49C2" w:rsidP="001F30AE">
            <w:r>
              <w:t>2.razred MŠ</w:t>
            </w:r>
          </w:p>
        </w:tc>
        <w:tc>
          <w:tcPr>
            <w:tcW w:w="1410" w:type="dxa"/>
          </w:tcPr>
          <w:p w14:paraId="7E4CD25D" w14:textId="77777777" w:rsidR="00BA49C2" w:rsidRPr="008B7101" w:rsidRDefault="00BA49C2" w:rsidP="001F30AE"/>
        </w:tc>
      </w:tr>
      <w:tr w:rsidR="00BA49C2" w:rsidRPr="008B7101" w14:paraId="3F8F4721" w14:textId="77777777" w:rsidTr="00034A2E">
        <w:trPr>
          <w:trHeight w:val="295"/>
        </w:trPr>
        <w:tc>
          <w:tcPr>
            <w:tcW w:w="906" w:type="dxa"/>
            <w:vAlign w:val="center"/>
          </w:tcPr>
          <w:p w14:paraId="04CA59E6" w14:textId="77777777" w:rsidR="00BA49C2" w:rsidRPr="008B7101" w:rsidRDefault="00BA49C2" w:rsidP="00034A2E">
            <w:pPr>
              <w:numPr>
                <w:ilvl w:val="0"/>
                <w:numId w:val="1"/>
              </w:numPr>
              <w:ind w:left="-108" w:right="-108"/>
              <w:jc w:val="center"/>
              <w:rPr>
                <w:sz w:val="22"/>
                <w:szCs w:val="22"/>
              </w:rPr>
            </w:pPr>
          </w:p>
        </w:tc>
        <w:tc>
          <w:tcPr>
            <w:tcW w:w="2633" w:type="dxa"/>
            <w:shd w:val="clear" w:color="auto" w:fill="auto"/>
          </w:tcPr>
          <w:p w14:paraId="61E78A25" w14:textId="77777777" w:rsidR="00BA49C2" w:rsidRPr="00C21FA6" w:rsidRDefault="00BA49C2" w:rsidP="001F30AE">
            <w:r>
              <w:t>ANTONIJA RAJIĆ</w:t>
            </w:r>
          </w:p>
        </w:tc>
        <w:tc>
          <w:tcPr>
            <w:tcW w:w="1843" w:type="dxa"/>
          </w:tcPr>
          <w:p w14:paraId="0AAB931F" w14:textId="77777777" w:rsidR="00BA49C2" w:rsidRPr="008B7101" w:rsidRDefault="00BA49C2" w:rsidP="001F30AE">
            <w:r>
              <w:t>3.razred MŠ</w:t>
            </w:r>
          </w:p>
        </w:tc>
        <w:tc>
          <w:tcPr>
            <w:tcW w:w="1410" w:type="dxa"/>
          </w:tcPr>
          <w:p w14:paraId="7337D264" w14:textId="77777777" w:rsidR="00BA49C2" w:rsidRPr="008B7101" w:rsidRDefault="00BA49C2" w:rsidP="001F30AE"/>
        </w:tc>
      </w:tr>
      <w:tr w:rsidR="00BA49C2" w:rsidRPr="008B7101" w14:paraId="0B9BE351" w14:textId="77777777" w:rsidTr="00034A2E">
        <w:trPr>
          <w:trHeight w:val="311"/>
        </w:trPr>
        <w:tc>
          <w:tcPr>
            <w:tcW w:w="906" w:type="dxa"/>
            <w:vAlign w:val="center"/>
          </w:tcPr>
          <w:p w14:paraId="76A8A01E" w14:textId="77777777" w:rsidR="00BA49C2" w:rsidRPr="008B7101" w:rsidRDefault="00BA49C2" w:rsidP="00034A2E">
            <w:pPr>
              <w:numPr>
                <w:ilvl w:val="0"/>
                <w:numId w:val="1"/>
              </w:numPr>
              <w:ind w:left="-108" w:right="-108"/>
              <w:jc w:val="center"/>
              <w:rPr>
                <w:sz w:val="22"/>
                <w:szCs w:val="22"/>
              </w:rPr>
            </w:pPr>
          </w:p>
        </w:tc>
        <w:tc>
          <w:tcPr>
            <w:tcW w:w="2633" w:type="dxa"/>
            <w:shd w:val="clear" w:color="auto" w:fill="auto"/>
          </w:tcPr>
          <w:p w14:paraId="3E1384A7" w14:textId="77777777" w:rsidR="00BA49C2" w:rsidRPr="00C21FA6" w:rsidRDefault="00BA49C2" w:rsidP="001F30AE">
            <w:r>
              <w:t>DRAŽENKA TRESK</w:t>
            </w:r>
          </w:p>
        </w:tc>
        <w:tc>
          <w:tcPr>
            <w:tcW w:w="1843" w:type="dxa"/>
          </w:tcPr>
          <w:p w14:paraId="0DD4C7EC" w14:textId="77777777" w:rsidR="00BA49C2" w:rsidRPr="008B7101" w:rsidRDefault="00BA49C2" w:rsidP="001F30AE">
            <w:r>
              <w:t>4.razred MŠ</w:t>
            </w:r>
          </w:p>
        </w:tc>
        <w:tc>
          <w:tcPr>
            <w:tcW w:w="1410" w:type="dxa"/>
          </w:tcPr>
          <w:p w14:paraId="370666A0" w14:textId="77777777" w:rsidR="00BA49C2" w:rsidRPr="008B7101" w:rsidRDefault="00BA49C2" w:rsidP="001F30AE"/>
        </w:tc>
      </w:tr>
      <w:tr w:rsidR="00BA49C2" w:rsidRPr="008B7101" w14:paraId="68F6A8E1" w14:textId="77777777" w:rsidTr="00034A2E">
        <w:trPr>
          <w:trHeight w:val="295"/>
        </w:trPr>
        <w:tc>
          <w:tcPr>
            <w:tcW w:w="906" w:type="dxa"/>
            <w:vAlign w:val="center"/>
          </w:tcPr>
          <w:p w14:paraId="766C5012" w14:textId="77777777" w:rsidR="00BA49C2" w:rsidRPr="008B7101" w:rsidRDefault="00BA49C2" w:rsidP="00034A2E">
            <w:pPr>
              <w:numPr>
                <w:ilvl w:val="0"/>
                <w:numId w:val="1"/>
              </w:numPr>
              <w:ind w:left="-108" w:right="-108"/>
              <w:jc w:val="center"/>
              <w:rPr>
                <w:sz w:val="22"/>
                <w:szCs w:val="22"/>
              </w:rPr>
            </w:pPr>
          </w:p>
        </w:tc>
        <w:tc>
          <w:tcPr>
            <w:tcW w:w="2633" w:type="dxa"/>
            <w:shd w:val="clear" w:color="auto" w:fill="auto"/>
          </w:tcPr>
          <w:p w14:paraId="3448C4D7" w14:textId="77777777" w:rsidR="00BA49C2" w:rsidRPr="00C21FA6" w:rsidRDefault="00BA49C2" w:rsidP="001F30AE">
            <w:r>
              <w:t>JASNA JAKŠIĆ</w:t>
            </w:r>
          </w:p>
        </w:tc>
        <w:tc>
          <w:tcPr>
            <w:tcW w:w="1843" w:type="dxa"/>
          </w:tcPr>
          <w:p w14:paraId="66B44126" w14:textId="77777777" w:rsidR="00BA49C2" w:rsidRPr="008B7101" w:rsidRDefault="00BA49C2" w:rsidP="001F30AE">
            <w:r>
              <w:t>2./3.razred PŠ</w:t>
            </w:r>
          </w:p>
        </w:tc>
        <w:tc>
          <w:tcPr>
            <w:tcW w:w="1410" w:type="dxa"/>
          </w:tcPr>
          <w:p w14:paraId="2C342EDD" w14:textId="77777777" w:rsidR="00BA49C2" w:rsidRPr="008B7101" w:rsidRDefault="00BA49C2" w:rsidP="001F30AE"/>
        </w:tc>
      </w:tr>
      <w:tr w:rsidR="00BA49C2" w:rsidRPr="008B7101" w14:paraId="5F645D2D" w14:textId="77777777" w:rsidTr="00034A2E">
        <w:trPr>
          <w:trHeight w:val="253"/>
        </w:trPr>
        <w:tc>
          <w:tcPr>
            <w:tcW w:w="906" w:type="dxa"/>
            <w:vAlign w:val="center"/>
          </w:tcPr>
          <w:p w14:paraId="59B99C59" w14:textId="77777777" w:rsidR="00BA49C2" w:rsidRPr="005E3B5E" w:rsidRDefault="00BA49C2" w:rsidP="00034A2E">
            <w:pPr>
              <w:numPr>
                <w:ilvl w:val="0"/>
                <w:numId w:val="1"/>
              </w:numPr>
              <w:ind w:left="-108" w:right="-108"/>
              <w:jc w:val="center"/>
              <w:rPr>
                <w:sz w:val="22"/>
                <w:szCs w:val="22"/>
              </w:rPr>
            </w:pPr>
          </w:p>
        </w:tc>
        <w:tc>
          <w:tcPr>
            <w:tcW w:w="2633" w:type="dxa"/>
            <w:shd w:val="clear" w:color="auto" w:fill="auto"/>
          </w:tcPr>
          <w:p w14:paraId="40AFEFA7" w14:textId="77777777" w:rsidR="00BA49C2" w:rsidRPr="00C21FA6" w:rsidRDefault="00BA49C2" w:rsidP="001F30AE">
            <w:r>
              <w:t>JAKO IŠTUK</w:t>
            </w:r>
          </w:p>
        </w:tc>
        <w:tc>
          <w:tcPr>
            <w:tcW w:w="1843" w:type="dxa"/>
          </w:tcPr>
          <w:p w14:paraId="3889B408" w14:textId="77777777" w:rsidR="00BA49C2" w:rsidRPr="008B7101" w:rsidRDefault="00BA49C2" w:rsidP="001F30AE">
            <w:r>
              <w:t>1./4.razred PŠ</w:t>
            </w:r>
          </w:p>
        </w:tc>
        <w:tc>
          <w:tcPr>
            <w:tcW w:w="1410" w:type="dxa"/>
          </w:tcPr>
          <w:p w14:paraId="15CC72FF" w14:textId="77777777" w:rsidR="00BA49C2" w:rsidRPr="008B7101" w:rsidRDefault="00BA49C2" w:rsidP="001F30AE"/>
        </w:tc>
      </w:tr>
      <w:tr w:rsidR="00BA49C2" w:rsidRPr="008B7101" w14:paraId="1C0EBF89" w14:textId="77777777" w:rsidTr="00034A2E">
        <w:trPr>
          <w:trHeight w:val="253"/>
        </w:trPr>
        <w:tc>
          <w:tcPr>
            <w:tcW w:w="906" w:type="dxa"/>
            <w:vAlign w:val="center"/>
          </w:tcPr>
          <w:p w14:paraId="28577E8F" w14:textId="77777777" w:rsidR="00BA49C2" w:rsidRPr="005E3B5E" w:rsidRDefault="00BA49C2" w:rsidP="00034A2E">
            <w:pPr>
              <w:numPr>
                <w:ilvl w:val="0"/>
                <w:numId w:val="1"/>
              </w:numPr>
              <w:ind w:left="-108" w:right="-108"/>
              <w:jc w:val="center"/>
              <w:rPr>
                <w:sz w:val="22"/>
                <w:szCs w:val="22"/>
              </w:rPr>
            </w:pPr>
          </w:p>
        </w:tc>
        <w:tc>
          <w:tcPr>
            <w:tcW w:w="2633" w:type="dxa"/>
            <w:shd w:val="clear" w:color="auto" w:fill="auto"/>
          </w:tcPr>
          <w:p w14:paraId="3F9F0D6A" w14:textId="77777777" w:rsidR="00BA49C2" w:rsidRDefault="00BA49C2" w:rsidP="001F30AE">
            <w:r>
              <w:t>MARIJA UREK</w:t>
            </w:r>
          </w:p>
        </w:tc>
        <w:tc>
          <w:tcPr>
            <w:tcW w:w="1843" w:type="dxa"/>
          </w:tcPr>
          <w:p w14:paraId="53D270B3" w14:textId="1D09A987" w:rsidR="00BA49C2" w:rsidRDefault="00BA49C2" w:rsidP="001F30AE">
            <w:r>
              <w:t>1./2./3./4</w:t>
            </w:r>
            <w:r w:rsidR="00034A2E">
              <w:t>.</w:t>
            </w:r>
            <w:r>
              <w:t xml:space="preserve"> PB</w:t>
            </w:r>
          </w:p>
        </w:tc>
        <w:tc>
          <w:tcPr>
            <w:tcW w:w="1410" w:type="dxa"/>
          </w:tcPr>
          <w:p w14:paraId="4B3A7106" w14:textId="77777777" w:rsidR="00BA49C2" w:rsidRPr="008B7101" w:rsidRDefault="00BA49C2" w:rsidP="001F30AE"/>
        </w:tc>
      </w:tr>
    </w:tbl>
    <w:p w14:paraId="7CD6A1C3" w14:textId="77777777" w:rsidR="00BA49C2" w:rsidRPr="008B7101" w:rsidRDefault="00BA49C2" w:rsidP="00BA49C2">
      <w:pPr>
        <w:rPr>
          <w:b/>
        </w:rPr>
      </w:pPr>
    </w:p>
    <w:p w14:paraId="5108C27B" w14:textId="77777777" w:rsidR="00BA49C2" w:rsidRPr="0007353E" w:rsidRDefault="00BA49C2" w:rsidP="006A326A">
      <w:pPr>
        <w:ind w:left="426"/>
        <w:rPr>
          <w:b/>
        </w:rPr>
      </w:pPr>
      <w:r>
        <w:rPr>
          <w:b/>
        </w:rPr>
        <w:t xml:space="preserve">3.2. </w:t>
      </w:r>
      <w:r w:rsidRPr="0007353E">
        <w:rPr>
          <w:b/>
        </w:rPr>
        <w:t xml:space="preserve">Učitelji predmetne nastave </w:t>
      </w:r>
    </w:p>
    <w:p w14:paraId="5819C046" w14:textId="77777777" w:rsidR="00BA49C2" w:rsidRPr="008B7101" w:rsidRDefault="00BA49C2" w:rsidP="00BA49C2"/>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520"/>
        <w:gridCol w:w="2894"/>
        <w:gridCol w:w="1843"/>
        <w:gridCol w:w="1129"/>
      </w:tblGrid>
      <w:tr w:rsidR="006A326A" w:rsidRPr="008B7101" w14:paraId="5BC6AA25" w14:textId="77777777" w:rsidTr="006A326A">
        <w:trPr>
          <w:cantSplit/>
          <w:trHeight w:val="397"/>
          <w:jc w:val="center"/>
        </w:trPr>
        <w:tc>
          <w:tcPr>
            <w:tcW w:w="540" w:type="dxa"/>
            <w:vAlign w:val="center"/>
          </w:tcPr>
          <w:p w14:paraId="6EF2243B" w14:textId="77777777" w:rsidR="006A326A" w:rsidRPr="008B7101" w:rsidRDefault="006A326A" w:rsidP="001F30AE">
            <w:pPr>
              <w:ind w:left="-108" w:right="-51"/>
              <w:jc w:val="center"/>
              <w:rPr>
                <w:b/>
                <w:sz w:val="22"/>
                <w:szCs w:val="22"/>
              </w:rPr>
            </w:pPr>
            <w:r w:rsidRPr="009F27C5">
              <w:rPr>
                <w:b/>
                <w:sz w:val="22"/>
                <w:szCs w:val="22"/>
              </w:rPr>
              <w:t>Red. broj</w:t>
            </w:r>
          </w:p>
        </w:tc>
        <w:tc>
          <w:tcPr>
            <w:tcW w:w="2520" w:type="dxa"/>
            <w:vAlign w:val="center"/>
          </w:tcPr>
          <w:p w14:paraId="5A64CD5D" w14:textId="77777777" w:rsidR="006A326A" w:rsidRPr="008B7101" w:rsidRDefault="006A326A" w:rsidP="006A326A">
            <w:pPr>
              <w:rPr>
                <w:b/>
                <w:sz w:val="22"/>
                <w:szCs w:val="22"/>
              </w:rPr>
            </w:pPr>
            <w:r w:rsidRPr="009F27C5">
              <w:rPr>
                <w:b/>
                <w:sz w:val="22"/>
                <w:szCs w:val="22"/>
              </w:rPr>
              <w:t>Ime i prezime</w:t>
            </w:r>
          </w:p>
        </w:tc>
        <w:tc>
          <w:tcPr>
            <w:tcW w:w="2894" w:type="dxa"/>
            <w:vAlign w:val="center"/>
          </w:tcPr>
          <w:p w14:paraId="68275235" w14:textId="77777777" w:rsidR="006A326A" w:rsidRPr="008B7101" w:rsidRDefault="006A326A" w:rsidP="006A326A">
            <w:pPr>
              <w:rPr>
                <w:b/>
                <w:sz w:val="22"/>
                <w:szCs w:val="22"/>
              </w:rPr>
            </w:pPr>
            <w:r w:rsidRPr="009F27C5">
              <w:rPr>
                <w:b/>
                <w:sz w:val="22"/>
                <w:szCs w:val="22"/>
              </w:rPr>
              <w:t>Predmet koji predaje</w:t>
            </w:r>
          </w:p>
        </w:tc>
        <w:tc>
          <w:tcPr>
            <w:tcW w:w="1843" w:type="dxa"/>
            <w:vAlign w:val="center"/>
          </w:tcPr>
          <w:p w14:paraId="4789AAE6" w14:textId="77777777" w:rsidR="006A326A" w:rsidRDefault="006A326A" w:rsidP="006A326A">
            <w:pPr>
              <w:jc w:val="center"/>
              <w:rPr>
                <w:b/>
                <w:sz w:val="22"/>
                <w:szCs w:val="22"/>
              </w:rPr>
            </w:pPr>
          </w:p>
          <w:p w14:paraId="076E05C3" w14:textId="77777777" w:rsidR="006A326A" w:rsidRDefault="006A326A" w:rsidP="006A326A">
            <w:pPr>
              <w:jc w:val="center"/>
              <w:rPr>
                <w:sz w:val="22"/>
                <w:szCs w:val="22"/>
              </w:rPr>
            </w:pPr>
          </w:p>
          <w:p w14:paraId="22DFB2E7" w14:textId="67BBE490" w:rsidR="006A326A" w:rsidRPr="0007353E" w:rsidRDefault="006A326A" w:rsidP="006A326A">
            <w:pPr>
              <w:jc w:val="center"/>
              <w:rPr>
                <w:b/>
                <w:sz w:val="22"/>
                <w:szCs w:val="22"/>
              </w:rPr>
            </w:pPr>
            <w:r w:rsidRPr="0007353E">
              <w:rPr>
                <w:b/>
                <w:sz w:val="22"/>
                <w:szCs w:val="22"/>
              </w:rPr>
              <w:t>Razrednik</w:t>
            </w:r>
          </w:p>
        </w:tc>
        <w:tc>
          <w:tcPr>
            <w:tcW w:w="1129" w:type="dxa"/>
            <w:vAlign w:val="center"/>
          </w:tcPr>
          <w:p w14:paraId="7ADF1012" w14:textId="77777777" w:rsidR="006A326A" w:rsidRPr="009F27C5" w:rsidRDefault="006A326A" w:rsidP="001F30AE">
            <w:pPr>
              <w:jc w:val="center"/>
              <w:rPr>
                <w:b/>
                <w:sz w:val="22"/>
                <w:szCs w:val="22"/>
              </w:rPr>
            </w:pPr>
            <w:r>
              <w:rPr>
                <w:b/>
                <w:sz w:val="22"/>
                <w:szCs w:val="22"/>
              </w:rPr>
              <w:t xml:space="preserve">Mentor, </w:t>
            </w:r>
            <w:r w:rsidRPr="009F27C5">
              <w:rPr>
                <w:b/>
                <w:sz w:val="22"/>
                <w:szCs w:val="22"/>
              </w:rPr>
              <w:t>savjetnik</w:t>
            </w:r>
          </w:p>
        </w:tc>
      </w:tr>
      <w:tr w:rsidR="006A326A" w:rsidRPr="008B7101" w14:paraId="2E12B16C" w14:textId="77777777" w:rsidTr="008267ED">
        <w:trPr>
          <w:trHeight w:val="397"/>
          <w:jc w:val="center"/>
        </w:trPr>
        <w:tc>
          <w:tcPr>
            <w:tcW w:w="540" w:type="dxa"/>
            <w:vAlign w:val="center"/>
          </w:tcPr>
          <w:p w14:paraId="6F7A4446" w14:textId="77777777" w:rsidR="006A326A" w:rsidRPr="008B7101" w:rsidRDefault="006A326A" w:rsidP="008267ED">
            <w:pPr>
              <w:rPr>
                <w:sz w:val="22"/>
                <w:szCs w:val="22"/>
              </w:rPr>
            </w:pPr>
            <w:r w:rsidRPr="008B7101">
              <w:rPr>
                <w:sz w:val="22"/>
                <w:szCs w:val="22"/>
              </w:rPr>
              <w:t>1.</w:t>
            </w:r>
          </w:p>
        </w:tc>
        <w:tc>
          <w:tcPr>
            <w:tcW w:w="2520" w:type="dxa"/>
            <w:vAlign w:val="center"/>
          </w:tcPr>
          <w:p w14:paraId="76E7A02A" w14:textId="3617A4FE" w:rsidR="006A326A" w:rsidRPr="00C21FA6" w:rsidRDefault="006A326A" w:rsidP="008267ED">
            <w:pPr>
              <w:rPr>
                <w:sz w:val="22"/>
                <w:szCs w:val="22"/>
              </w:rPr>
            </w:pPr>
            <w:r w:rsidRPr="00C21FA6">
              <w:rPr>
                <w:sz w:val="22"/>
                <w:szCs w:val="22"/>
              </w:rPr>
              <w:t>MARTA HRBUD</w:t>
            </w:r>
          </w:p>
        </w:tc>
        <w:tc>
          <w:tcPr>
            <w:tcW w:w="2894" w:type="dxa"/>
          </w:tcPr>
          <w:p w14:paraId="2EF85E59" w14:textId="77777777" w:rsidR="006A326A" w:rsidRPr="00C21FA6" w:rsidRDefault="006A326A" w:rsidP="001F30AE">
            <w:pPr>
              <w:rPr>
                <w:sz w:val="22"/>
                <w:szCs w:val="22"/>
              </w:rPr>
            </w:pPr>
            <w:r w:rsidRPr="00C21FA6">
              <w:rPr>
                <w:sz w:val="22"/>
                <w:szCs w:val="22"/>
              </w:rPr>
              <w:t>Hrvatski jezik</w:t>
            </w:r>
          </w:p>
        </w:tc>
        <w:tc>
          <w:tcPr>
            <w:tcW w:w="1843" w:type="dxa"/>
            <w:vAlign w:val="center"/>
          </w:tcPr>
          <w:p w14:paraId="0948562D" w14:textId="77777777" w:rsidR="006A326A" w:rsidRPr="00C21FA6" w:rsidRDefault="006A326A" w:rsidP="006A326A">
            <w:pPr>
              <w:ind w:left="-73" w:right="-57"/>
              <w:jc w:val="center"/>
              <w:rPr>
                <w:sz w:val="22"/>
                <w:szCs w:val="22"/>
              </w:rPr>
            </w:pPr>
            <w:r>
              <w:rPr>
                <w:sz w:val="22"/>
                <w:szCs w:val="22"/>
              </w:rPr>
              <w:t>-</w:t>
            </w:r>
          </w:p>
        </w:tc>
        <w:tc>
          <w:tcPr>
            <w:tcW w:w="1129" w:type="dxa"/>
          </w:tcPr>
          <w:p w14:paraId="371EA7A8" w14:textId="77777777" w:rsidR="006A326A" w:rsidRPr="00C21FA6" w:rsidRDefault="006A326A" w:rsidP="001F30AE">
            <w:pPr>
              <w:ind w:left="-73" w:right="-57"/>
              <w:rPr>
                <w:sz w:val="22"/>
                <w:szCs w:val="22"/>
              </w:rPr>
            </w:pPr>
          </w:p>
        </w:tc>
      </w:tr>
      <w:tr w:rsidR="006A326A" w:rsidRPr="008B7101" w14:paraId="4A7E8829" w14:textId="77777777" w:rsidTr="008267ED">
        <w:trPr>
          <w:trHeight w:val="397"/>
          <w:jc w:val="center"/>
        </w:trPr>
        <w:tc>
          <w:tcPr>
            <w:tcW w:w="540" w:type="dxa"/>
            <w:vAlign w:val="center"/>
          </w:tcPr>
          <w:p w14:paraId="1E2D4A76" w14:textId="77777777" w:rsidR="006A326A" w:rsidRPr="008B7101" w:rsidRDefault="006A326A" w:rsidP="008267ED">
            <w:pPr>
              <w:rPr>
                <w:sz w:val="22"/>
                <w:szCs w:val="22"/>
              </w:rPr>
            </w:pPr>
            <w:r w:rsidRPr="008B7101">
              <w:rPr>
                <w:sz w:val="22"/>
                <w:szCs w:val="22"/>
              </w:rPr>
              <w:t>2.</w:t>
            </w:r>
          </w:p>
        </w:tc>
        <w:tc>
          <w:tcPr>
            <w:tcW w:w="2520" w:type="dxa"/>
            <w:vAlign w:val="center"/>
          </w:tcPr>
          <w:p w14:paraId="52840BBD" w14:textId="2ADCD117" w:rsidR="006A326A" w:rsidRPr="00C21FA6" w:rsidRDefault="006A326A" w:rsidP="008267ED">
            <w:pPr>
              <w:rPr>
                <w:sz w:val="22"/>
                <w:szCs w:val="22"/>
              </w:rPr>
            </w:pPr>
            <w:r w:rsidRPr="00C21FA6">
              <w:rPr>
                <w:sz w:val="22"/>
                <w:szCs w:val="22"/>
              </w:rPr>
              <w:t>VERA GLAVOR</w:t>
            </w:r>
          </w:p>
        </w:tc>
        <w:tc>
          <w:tcPr>
            <w:tcW w:w="2894" w:type="dxa"/>
          </w:tcPr>
          <w:p w14:paraId="2EC3328B" w14:textId="77777777" w:rsidR="006A326A" w:rsidRPr="00C21FA6" w:rsidRDefault="006A326A" w:rsidP="001F30AE">
            <w:pPr>
              <w:rPr>
                <w:sz w:val="22"/>
                <w:szCs w:val="22"/>
              </w:rPr>
            </w:pPr>
            <w:r w:rsidRPr="00C21FA6">
              <w:rPr>
                <w:sz w:val="22"/>
                <w:szCs w:val="22"/>
              </w:rPr>
              <w:t>Likovna kultura</w:t>
            </w:r>
          </w:p>
        </w:tc>
        <w:tc>
          <w:tcPr>
            <w:tcW w:w="1843" w:type="dxa"/>
            <w:vAlign w:val="center"/>
          </w:tcPr>
          <w:p w14:paraId="1176D305" w14:textId="77777777" w:rsidR="006A326A" w:rsidRPr="00C21FA6" w:rsidRDefault="006A326A" w:rsidP="006A326A">
            <w:pPr>
              <w:ind w:left="-73" w:right="-57"/>
              <w:jc w:val="center"/>
              <w:rPr>
                <w:sz w:val="22"/>
                <w:szCs w:val="22"/>
              </w:rPr>
            </w:pPr>
            <w:r>
              <w:rPr>
                <w:sz w:val="22"/>
                <w:szCs w:val="22"/>
              </w:rPr>
              <w:t>-</w:t>
            </w:r>
          </w:p>
        </w:tc>
        <w:tc>
          <w:tcPr>
            <w:tcW w:w="1129" w:type="dxa"/>
          </w:tcPr>
          <w:p w14:paraId="168A1619" w14:textId="77777777" w:rsidR="006A326A" w:rsidRPr="00C21FA6" w:rsidRDefault="006A326A" w:rsidP="001F30AE">
            <w:pPr>
              <w:ind w:left="-73" w:right="-57"/>
              <w:rPr>
                <w:sz w:val="22"/>
                <w:szCs w:val="22"/>
              </w:rPr>
            </w:pPr>
          </w:p>
        </w:tc>
      </w:tr>
      <w:tr w:rsidR="006A326A" w:rsidRPr="008B7101" w14:paraId="05D550EB" w14:textId="77777777" w:rsidTr="008267ED">
        <w:trPr>
          <w:trHeight w:val="397"/>
          <w:jc w:val="center"/>
        </w:trPr>
        <w:tc>
          <w:tcPr>
            <w:tcW w:w="540" w:type="dxa"/>
            <w:vAlign w:val="center"/>
          </w:tcPr>
          <w:p w14:paraId="733A66E1" w14:textId="77777777" w:rsidR="006A326A" w:rsidRPr="008B7101" w:rsidRDefault="006A326A" w:rsidP="008267ED">
            <w:pPr>
              <w:rPr>
                <w:sz w:val="22"/>
                <w:szCs w:val="22"/>
              </w:rPr>
            </w:pPr>
            <w:r w:rsidRPr="008B7101">
              <w:rPr>
                <w:sz w:val="22"/>
                <w:szCs w:val="22"/>
              </w:rPr>
              <w:t>3.</w:t>
            </w:r>
          </w:p>
        </w:tc>
        <w:tc>
          <w:tcPr>
            <w:tcW w:w="2520" w:type="dxa"/>
            <w:vAlign w:val="center"/>
          </w:tcPr>
          <w:p w14:paraId="1B58D644" w14:textId="1A90F20E" w:rsidR="006A326A" w:rsidRPr="00C21FA6" w:rsidRDefault="006A326A" w:rsidP="008267ED">
            <w:pPr>
              <w:rPr>
                <w:sz w:val="22"/>
                <w:szCs w:val="22"/>
              </w:rPr>
            </w:pPr>
            <w:r w:rsidRPr="00C21FA6">
              <w:rPr>
                <w:sz w:val="22"/>
                <w:szCs w:val="22"/>
              </w:rPr>
              <w:t>TATJANA POKUPEC</w:t>
            </w:r>
          </w:p>
        </w:tc>
        <w:tc>
          <w:tcPr>
            <w:tcW w:w="2894" w:type="dxa"/>
          </w:tcPr>
          <w:p w14:paraId="3A20BDAE" w14:textId="77777777" w:rsidR="006A326A" w:rsidRPr="00C21FA6" w:rsidRDefault="006A326A" w:rsidP="001F30AE">
            <w:pPr>
              <w:rPr>
                <w:sz w:val="22"/>
                <w:szCs w:val="22"/>
              </w:rPr>
            </w:pPr>
            <w:r w:rsidRPr="00C21FA6">
              <w:rPr>
                <w:sz w:val="22"/>
                <w:szCs w:val="22"/>
              </w:rPr>
              <w:t>Glazbena kultura</w:t>
            </w:r>
          </w:p>
        </w:tc>
        <w:tc>
          <w:tcPr>
            <w:tcW w:w="1843" w:type="dxa"/>
            <w:vAlign w:val="center"/>
          </w:tcPr>
          <w:p w14:paraId="151980EC" w14:textId="77777777" w:rsidR="006A326A" w:rsidRPr="00C21FA6" w:rsidRDefault="006A326A" w:rsidP="006A326A">
            <w:pPr>
              <w:ind w:left="-73" w:right="-57"/>
              <w:jc w:val="center"/>
              <w:rPr>
                <w:sz w:val="22"/>
                <w:szCs w:val="22"/>
              </w:rPr>
            </w:pPr>
            <w:r>
              <w:rPr>
                <w:sz w:val="22"/>
                <w:szCs w:val="22"/>
              </w:rPr>
              <w:t>-</w:t>
            </w:r>
          </w:p>
        </w:tc>
        <w:tc>
          <w:tcPr>
            <w:tcW w:w="1129" w:type="dxa"/>
          </w:tcPr>
          <w:p w14:paraId="0E73A6DE" w14:textId="77777777" w:rsidR="006A326A" w:rsidRPr="00C21FA6" w:rsidRDefault="006A326A" w:rsidP="001F30AE">
            <w:pPr>
              <w:ind w:left="-73" w:right="-57"/>
              <w:rPr>
                <w:sz w:val="22"/>
                <w:szCs w:val="22"/>
              </w:rPr>
            </w:pPr>
          </w:p>
        </w:tc>
      </w:tr>
      <w:tr w:rsidR="006A326A" w:rsidRPr="008B7101" w14:paraId="30ECF79D" w14:textId="77777777" w:rsidTr="008267ED">
        <w:trPr>
          <w:trHeight w:val="397"/>
          <w:jc w:val="center"/>
        </w:trPr>
        <w:tc>
          <w:tcPr>
            <w:tcW w:w="540" w:type="dxa"/>
            <w:vAlign w:val="center"/>
          </w:tcPr>
          <w:p w14:paraId="638DF8AC" w14:textId="77777777" w:rsidR="006A326A" w:rsidRPr="008B7101" w:rsidRDefault="006A326A" w:rsidP="008267ED">
            <w:pPr>
              <w:rPr>
                <w:sz w:val="22"/>
                <w:szCs w:val="22"/>
              </w:rPr>
            </w:pPr>
            <w:r w:rsidRPr="008B7101">
              <w:rPr>
                <w:sz w:val="22"/>
                <w:szCs w:val="22"/>
              </w:rPr>
              <w:t>4.</w:t>
            </w:r>
          </w:p>
        </w:tc>
        <w:tc>
          <w:tcPr>
            <w:tcW w:w="2520" w:type="dxa"/>
            <w:vAlign w:val="center"/>
          </w:tcPr>
          <w:p w14:paraId="5889CC41" w14:textId="5035C580" w:rsidR="006A326A" w:rsidRPr="00C21FA6" w:rsidRDefault="006A326A" w:rsidP="008267ED">
            <w:pPr>
              <w:pStyle w:val="Podnoje"/>
              <w:tabs>
                <w:tab w:val="clear" w:pos="4153"/>
                <w:tab w:val="clear" w:pos="8306"/>
              </w:tabs>
              <w:rPr>
                <w:sz w:val="22"/>
                <w:szCs w:val="22"/>
                <w:lang w:val="hr-HR"/>
              </w:rPr>
            </w:pPr>
            <w:r>
              <w:rPr>
                <w:sz w:val="22"/>
                <w:szCs w:val="22"/>
                <w:lang w:val="hr-HR"/>
              </w:rPr>
              <w:t>NEL</w:t>
            </w:r>
            <w:r w:rsidRPr="00C21FA6">
              <w:rPr>
                <w:sz w:val="22"/>
                <w:szCs w:val="22"/>
                <w:lang w:val="hr-HR"/>
              </w:rPr>
              <w:t>A ILINIĆ</w:t>
            </w:r>
          </w:p>
        </w:tc>
        <w:tc>
          <w:tcPr>
            <w:tcW w:w="2894" w:type="dxa"/>
          </w:tcPr>
          <w:p w14:paraId="396DB76D" w14:textId="77777777" w:rsidR="006A326A" w:rsidRPr="00C21FA6" w:rsidRDefault="006A326A" w:rsidP="001F30AE">
            <w:pPr>
              <w:rPr>
                <w:sz w:val="22"/>
                <w:szCs w:val="22"/>
              </w:rPr>
            </w:pPr>
            <w:r w:rsidRPr="00C21FA6">
              <w:rPr>
                <w:sz w:val="22"/>
                <w:szCs w:val="22"/>
              </w:rPr>
              <w:t>Engleski jezik</w:t>
            </w:r>
          </w:p>
        </w:tc>
        <w:tc>
          <w:tcPr>
            <w:tcW w:w="1843" w:type="dxa"/>
            <w:vAlign w:val="center"/>
          </w:tcPr>
          <w:p w14:paraId="412293F5" w14:textId="77777777" w:rsidR="006A326A" w:rsidRPr="00C21FA6" w:rsidRDefault="006A326A" w:rsidP="006A326A">
            <w:pPr>
              <w:ind w:left="-73" w:right="-57"/>
              <w:jc w:val="center"/>
              <w:rPr>
                <w:sz w:val="22"/>
                <w:szCs w:val="22"/>
              </w:rPr>
            </w:pPr>
            <w:r>
              <w:rPr>
                <w:sz w:val="22"/>
                <w:szCs w:val="22"/>
              </w:rPr>
              <w:t>-</w:t>
            </w:r>
          </w:p>
        </w:tc>
        <w:tc>
          <w:tcPr>
            <w:tcW w:w="1129" w:type="dxa"/>
          </w:tcPr>
          <w:p w14:paraId="66930328" w14:textId="77777777" w:rsidR="006A326A" w:rsidRPr="00C21FA6" w:rsidRDefault="006A326A" w:rsidP="001F30AE">
            <w:pPr>
              <w:ind w:left="-73" w:right="-57"/>
              <w:rPr>
                <w:sz w:val="22"/>
                <w:szCs w:val="22"/>
              </w:rPr>
            </w:pPr>
          </w:p>
        </w:tc>
      </w:tr>
      <w:tr w:rsidR="006A326A" w:rsidRPr="008B7101" w14:paraId="6C2BA1CF" w14:textId="77777777" w:rsidTr="008267ED">
        <w:trPr>
          <w:trHeight w:val="397"/>
          <w:jc w:val="center"/>
        </w:trPr>
        <w:tc>
          <w:tcPr>
            <w:tcW w:w="540" w:type="dxa"/>
            <w:vAlign w:val="center"/>
          </w:tcPr>
          <w:p w14:paraId="0DE412F6" w14:textId="77777777" w:rsidR="006A326A" w:rsidRPr="008B7101" w:rsidRDefault="006A326A" w:rsidP="008267ED">
            <w:pPr>
              <w:rPr>
                <w:sz w:val="22"/>
                <w:szCs w:val="22"/>
              </w:rPr>
            </w:pPr>
            <w:r>
              <w:rPr>
                <w:sz w:val="22"/>
                <w:szCs w:val="22"/>
              </w:rPr>
              <w:t>5.</w:t>
            </w:r>
          </w:p>
        </w:tc>
        <w:tc>
          <w:tcPr>
            <w:tcW w:w="2520" w:type="dxa"/>
            <w:vAlign w:val="center"/>
          </w:tcPr>
          <w:p w14:paraId="01B82171" w14:textId="09F51661" w:rsidR="006A326A" w:rsidRPr="00C21FA6" w:rsidRDefault="00014F45" w:rsidP="008267ED">
            <w:pPr>
              <w:pStyle w:val="Podnoje"/>
              <w:tabs>
                <w:tab w:val="clear" w:pos="4153"/>
                <w:tab w:val="clear" w:pos="8306"/>
              </w:tabs>
              <w:rPr>
                <w:sz w:val="22"/>
                <w:szCs w:val="22"/>
                <w:lang w:val="hr-HR"/>
              </w:rPr>
            </w:pPr>
            <w:r>
              <w:rPr>
                <w:sz w:val="22"/>
                <w:szCs w:val="22"/>
                <w:lang w:val="hr-HR"/>
              </w:rPr>
              <w:t>GABI ZRINŠČ</w:t>
            </w:r>
            <w:r w:rsidR="006A326A" w:rsidRPr="00C21FA6">
              <w:rPr>
                <w:sz w:val="22"/>
                <w:szCs w:val="22"/>
                <w:lang w:val="hr-HR"/>
              </w:rPr>
              <w:t>AK</w:t>
            </w:r>
          </w:p>
        </w:tc>
        <w:tc>
          <w:tcPr>
            <w:tcW w:w="2894" w:type="dxa"/>
          </w:tcPr>
          <w:p w14:paraId="0FE796C3" w14:textId="77777777" w:rsidR="006A326A" w:rsidRPr="00C21FA6" w:rsidRDefault="006A326A" w:rsidP="001F30AE">
            <w:pPr>
              <w:rPr>
                <w:sz w:val="22"/>
                <w:szCs w:val="22"/>
              </w:rPr>
            </w:pPr>
            <w:r w:rsidRPr="00C21FA6">
              <w:rPr>
                <w:sz w:val="22"/>
                <w:szCs w:val="22"/>
              </w:rPr>
              <w:t>Engleski jezik</w:t>
            </w:r>
          </w:p>
        </w:tc>
        <w:tc>
          <w:tcPr>
            <w:tcW w:w="1843" w:type="dxa"/>
            <w:vAlign w:val="center"/>
          </w:tcPr>
          <w:p w14:paraId="428F7ED9" w14:textId="77777777" w:rsidR="006A326A" w:rsidRPr="00C21FA6" w:rsidRDefault="006A326A" w:rsidP="006A326A">
            <w:pPr>
              <w:ind w:left="-73" w:right="-57"/>
              <w:jc w:val="center"/>
              <w:rPr>
                <w:sz w:val="22"/>
                <w:szCs w:val="22"/>
              </w:rPr>
            </w:pPr>
            <w:r>
              <w:rPr>
                <w:sz w:val="22"/>
                <w:szCs w:val="22"/>
              </w:rPr>
              <w:t>5.razred</w:t>
            </w:r>
          </w:p>
        </w:tc>
        <w:tc>
          <w:tcPr>
            <w:tcW w:w="1129" w:type="dxa"/>
          </w:tcPr>
          <w:p w14:paraId="16022AAB" w14:textId="77777777" w:rsidR="006A326A" w:rsidRPr="00C21FA6" w:rsidRDefault="006A326A" w:rsidP="001F30AE">
            <w:pPr>
              <w:ind w:left="-73" w:right="-57"/>
              <w:rPr>
                <w:sz w:val="22"/>
                <w:szCs w:val="22"/>
              </w:rPr>
            </w:pPr>
          </w:p>
        </w:tc>
      </w:tr>
      <w:tr w:rsidR="006A326A" w:rsidRPr="008B7101" w14:paraId="0D94C713" w14:textId="77777777" w:rsidTr="008267ED">
        <w:trPr>
          <w:trHeight w:val="397"/>
          <w:jc w:val="center"/>
        </w:trPr>
        <w:tc>
          <w:tcPr>
            <w:tcW w:w="540" w:type="dxa"/>
            <w:vAlign w:val="center"/>
          </w:tcPr>
          <w:p w14:paraId="60EB6B2C" w14:textId="77777777" w:rsidR="006A326A" w:rsidRPr="008B7101" w:rsidRDefault="006A326A" w:rsidP="008267ED">
            <w:pPr>
              <w:rPr>
                <w:sz w:val="22"/>
                <w:szCs w:val="22"/>
              </w:rPr>
            </w:pPr>
            <w:r w:rsidRPr="008B7101">
              <w:rPr>
                <w:sz w:val="22"/>
                <w:szCs w:val="22"/>
              </w:rPr>
              <w:t>5.</w:t>
            </w:r>
          </w:p>
        </w:tc>
        <w:tc>
          <w:tcPr>
            <w:tcW w:w="2520" w:type="dxa"/>
            <w:vAlign w:val="center"/>
          </w:tcPr>
          <w:p w14:paraId="129BA083" w14:textId="7EB7E31D" w:rsidR="006A326A" w:rsidRPr="00C21FA6" w:rsidRDefault="006A326A" w:rsidP="008267ED">
            <w:pPr>
              <w:rPr>
                <w:sz w:val="22"/>
                <w:szCs w:val="22"/>
              </w:rPr>
            </w:pPr>
            <w:r w:rsidRPr="00C21FA6">
              <w:rPr>
                <w:sz w:val="22"/>
                <w:szCs w:val="22"/>
              </w:rPr>
              <w:t>MARTINA TURIBAK</w:t>
            </w:r>
          </w:p>
        </w:tc>
        <w:tc>
          <w:tcPr>
            <w:tcW w:w="2894" w:type="dxa"/>
          </w:tcPr>
          <w:p w14:paraId="77698AA4" w14:textId="77777777" w:rsidR="006A326A" w:rsidRPr="00C21FA6" w:rsidRDefault="006A326A" w:rsidP="001F30AE">
            <w:pPr>
              <w:rPr>
                <w:sz w:val="22"/>
                <w:szCs w:val="22"/>
              </w:rPr>
            </w:pPr>
            <w:r w:rsidRPr="00C21FA6">
              <w:rPr>
                <w:sz w:val="22"/>
                <w:szCs w:val="22"/>
              </w:rPr>
              <w:t>Njemački jezik</w:t>
            </w:r>
          </w:p>
        </w:tc>
        <w:tc>
          <w:tcPr>
            <w:tcW w:w="1843" w:type="dxa"/>
            <w:vAlign w:val="center"/>
          </w:tcPr>
          <w:p w14:paraId="26F8B99B" w14:textId="77777777" w:rsidR="006A326A" w:rsidRPr="00C21FA6" w:rsidRDefault="006A326A" w:rsidP="006A326A">
            <w:pPr>
              <w:ind w:left="-73" w:right="-57"/>
              <w:jc w:val="center"/>
              <w:rPr>
                <w:sz w:val="22"/>
                <w:szCs w:val="22"/>
              </w:rPr>
            </w:pPr>
            <w:r>
              <w:rPr>
                <w:sz w:val="22"/>
                <w:szCs w:val="22"/>
              </w:rPr>
              <w:t>-</w:t>
            </w:r>
          </w:p>
        </w:tc>
        <w:tc>
          <w:tcPr>
            <w:tcW w:w="1129" w:type="dxa"/>
          </w:tcPr>
          <w:p w14:paraId="2EF524E2" w14:textId="77777777" w:rsidR="006A326A" w:rsidRPr="00C21FA6" w:rsidRDefault="006A326A" w:rsidP="001F30AE">
            <w:pPr>
              <w:ind w:left="-73" w:right="-57"/>
              <w:rPr>
                <w:sz w:val="22"/>
                <w:szCs w:val="22"/>
              </w:rPr>
            </w:pPr>
          </w:p>
        </w:tc>
      </w:tr>
      <w:tr w:rsidR="006A326A" w:rsidRPr="008B7101" w14:paraId="649C3F0B" w14:textId="77777777" w:rsidTr="008267ED">
        <w:trPr>
          <w:trHeight w:val="397"/>
          <w:jc w:val="center"/>
        </w:trPr>
        <w:tc>
          <w:tcPr>
            <w:tcW w:w="540" w:type="dxa"/>
            <w:vAlign w:val="center"/>
          </w:tcPr>
          <w:p w14:paraId="1FA5D6A2" w14:textId="77777777" w:rsidR="006A326A" w:rsidRPr="008B7101" w:rsidRDefault="006A326A" w:rsidP="008267ED">
            <w:pPr>
              <w:rPr>
                <w:sz w:val="22"/>
                <w:szCs w:val="22"/>
              </w:rPr>
            </w:pPr>
            <w:r w:rsidRPr="008B7101">
              <w:rPr>
                <w:sz w:val="22"/>
                <w:szCs w:val="22"/>
              </w:rPr>
              <w:t>6.</w:t>
            </w:r>
          </w:p>
        </w:tc>
        <w:tc>
          <w:tcPr>
            <w:tcW w:w="2520" w:type="dxa"/>
            <w:vAlign w:val="center"/>
          </w:tcPr>
          <w:p w14:paraId="3827B734" w14:textId="77777777" w:rsidR="006A326A" w:rsidRPr="00C21FA6" w:rsidRDefault="006A326A" w:rsidP="008267ED">
            <w:pPr>
              <w:rPr>
                <w:sz w:val="22"/>
                <w:szCs w:val="22"/>
              </w:rPr>
            </w:pPr>
            <w:r w:rsidRPr="00C21FA6">
              <w:rPr>
                <w:sz w:val="22"/>
                <w:szCs w:val="22"/>
              </w:rPr>
              <w:t>MAŽDA HDAGHA</w:t>
            </w:r>
          </w:p>
        </w:tc>
        <w:tc>
          <w:tcPr>
            <w:tcW w:w="2894" w:type="dxa"/>
          </w:tcPr>
          <w:p w14:paraId="74A61677" w14:textId="3FB734EC" w:rsidR="006A326A" w:rsidRPr="00C21FA6" w:rsidRDefault="006A326A" w:rsidP="008267ED">
            <w:pPr>
              <w:rPr>
                <w:sz w:val="22"/>
                <w:szCs w:val="22"/>
              </w:rPr>
            </w:pPr>
            <w:r w:rsidRPr="00C21FA6">
              <w:rPr>
                <w:sz w:val="22"/>
                <w:szCs w:val="22"/>
              </w:rPr>
              <w:t>Matematika</w:t>
            </w:r>
            <w:r w:rsidR="008267ED">
              <w:rPr>
                <w:sz w:val="22"/>
                <w:szCs w:val="22"/>
              </w:rPr>
              <w:t xml:space="preserve">, </w:t>
            </w:r>
            <w:r w:rsidRPr="00C21FA6">
              <w:rPr>
                <w:sz w:val="22"/>
                <w:szCs w:val="22"/>
              </w:rPr>
              <w:t>Fizika</w:t>
            </w:r>
          </w:p>
        </w:tc>
        <w:tc>
          <w:tcPr>
            <w:tcW w:w="1843" w:type="dxa"/>
            <w:vAlign w:val="center"/>
          </w:tcPr>
          <w:p w14:paraId="22B8C234" w14:textId="77777777" w:rsidR="006A326A" w:rsidRPr="00C21FA6" w:rsidRDefault="006A326A" w:rsidP="006A326A">
            <w:pPr>
              <w:ind w:left="-73" w:right="-57"/>
              <w:jc w:val="center"/>
              <w:rPr>
                <w:sz w:val="22"/>
                <w:szCs w:val="22"/>
              </w:rPr>
            </w:pPr>
            <w:r>
              <w:rPr>
                <w:sz w:val="22"/>
                <w:szCs w:val="22"/>
              </w:rPr>
              <w:t>-</w:t>
            </w:r>
          </w:p>
        </w:tc>
        <w:tc>
          <w:tcPr>
            <w:tcW w:w="1129" w:type="dxa"/>
          </w:tcPr>
          <w:p w14:paraId="24FEF8D1" w14:textId="77777777" w:rsidR="006A326A" w:rsidRPr="00C21FA6" w:rsidRDefault="006A326A" w:rsidP="001F30AE">
            <w:pPr>
              <w:ind w:left="-73" w:right="-57"/>
              <w:rPr>
                <w:sz w:val="22"/>
                <w:szCs w:val="22"/>
              </w:rPr>
            </w:pPr>
          </w:p>
        </w:tc>
      </w:tr>
      <w:tr w:rsidR="006A326A" w:rsidRPr="008B7101" w14:paraId="241BFA89" w14:textId="77777777" w:rsidTr="008267ED">
        <w:trPr>
          <w:trHeight w:val="397"/>
          <w:jc w:val="center"/>
        </w:trPr>
        <w:tc>
          <w:tcPr>
            <w:tcW w:w="540" w:type="dxa"/>
            <w:vAlign w:val="center"/>
          </w:tcPr>
          <w:p w14:paraId="592B7005" w14:textId="77777777" w:rsidR="006A326A" w:rsidRPr="008B7101" w:rsidRDefault="006A326A" w:rsidP="008267ED">
            <w:pPr>
              <w:rPr>
                <w:sz w:val="22"/>
                <w:szCs w:val="22"/>
              </w:rPr>
            </w:pPr>
            <w:r w:rsidRPr="008B7101">
              <w:rPr>
                <w:sz w:val="22"/>
                <w:szCs w:val="22"/>
              </w:rPr>
              <w:lastRenderedPageBreak/>
              <w:t>7.</w:t>
            </w:r>
          </w:p>
        </w:tc>
        <w:tc>
          <w:tcPr>
            <w:tcW w:w="2520" w:type="dxa"/>
            <w:vAlign w:val="center"/>
          </w:tcPr>
          <w:p w14:paraId="1CEFF1A8" w14:textId="3C5FA72E" w:rsidR="006A326A" w:rsidRPr="00C21FA6" w:rsidRDefault="006A326A" w:rsidP="008267ED">
            <w:pPr>
              <w:rPr>
                <w:sz w:val="22"/>
                <w:szCs w:val="22"/>
              </w:rPr>
            </w:pPr>
            <w:r w:rsidRPr="00C21FA6">
              <w:rPr>
                <w:sz w:val="22"/>
                <w:szCs w:val="22"/>
              </w:rPr>
              <w:t>ANA MASLAĆ</w:t>
            </w:r>
          </w:p>
        </w:tc>
        <w:tc>
          <w:tcPr>
            <w:tcW w:w="2894" w:type="dxa"/>
          </w:tcPr>
          <w:p w14:paraId="3C167D8B" w14:textId="77777777" w:rsidR="006A326A" w:rsidRPr="00C21FA6" w:rsidRDefault="006A326A" w:rsidP="001F30AE">
            <w:pPr>
              <w:rPr>
                <w:sz w:val="22"/>
                <w:szCs w:val="22"/>
              </w:rPr>
            </w:pPr>
            <w:r w:rsidRPr="00C21FA6">
              <w:rPr>
                <w:sz w:val="22"/>
                <w:szCs w:val="22"/>
              </w:rPr>
              <w:t>Priroda, Biologija</w:t>
            </w:r>
          </w:p>
        </w:tc>
        <w:tc>
          <w:tcPr>
            <w:tcW w:w="1843" w:type="dxa"/>
            <w:vAlign w:val="center"/>
          </w:tcPr>
          <w:p w14:paraId="45DB0A39" w14:textId="77777777" w:rsidR="006A326A" w:rsidRPr="00C21FA6" w:rsidRDefault="006A326A" w:rsidP="006A326A">
            <w:pPr>
              <w:ind w:left="-73" w:right="-57"/>
              <w:jc w:val="center"/>
              <w:rPr>
                <w:sz w:val="22"/>
                <w:szCs w:val="22"/>
              </w:rPr>
            </w:pPr>
            <w:r>
              <w:rPr>
                <w:sz w:val="22"/>
                <w:szCs w:val="22"/>
              </w:rPr>
              <w:t>7.razred</w:t>
            </w:r>
          </w:p>
        </w:tc>
        <w:tc>
          <w:tcPr>
            <w:tcW w:w="1129" w:type="dxa"/>
          </w:tcPr>
          <w:p w14:paraId="7F24068B" w14:textId="77777777" w:rsidR="006A326A" w:rsidRPr="00C21FA6" w:rsidRDefault="006A326A" w:rsidP="001F30AE">
            <w:pPr>
              <w:ind w:left="-73" w:right="-57"/>
              <w:rPr>
                <w:sz w:val="22"/>
                <w:szCs w:val="22"/>
              </w:rPr>
            </w:pPr>
          </w:p>
        </w:tc>
      </w:tr>
      <w:tr w:rsidR="006A326A" w:rsidRPr="008B7101" w14:paraId="6BA13CDF" w14:textId="77777777" w:rsidTr="008267ED">
        <w:trPr>
          <w:trHeight w:val="397"/>
          <w:jc w:val="center"/>
        </w:trPr>
        <w:tc>
          <w:tcPr>
            <w:tcW w:w="540" w:type="dxa"/>
            <w:vAlign w:val="center"/>
          </w:tcPr>
          <w:p w14:paraId="60670CF2" w14:textId="77777777" w:rsidR="006A326A" w:rsidRPr="008B7101" w:rsidRDefault="006A326A" w:rsidP="008267ED">
            <w:pPr>
              <w:rPr>
                <w:sz w:val="22"/>
                <w:szCs w:val="22"/>
              </w:rPr>
            </w:pPr>
            <w:r w:rsidRPr="008B7101">
              <w:rPr>
                <w:sz w:val="22"/>
                <w:szCs w:val="22"/>
              </w:rPr>
              <w:t>8.</w:t>
            </w:r>
          </w:p>
        </w:tc>
        <w:tc>
          <w:tcPr>
            <w:tcW w:w="2520" w:type="dxa"/>
            <w:vAlign w:val="center"/>
          </w:tcPr>
          <w:p w14:paraId="7F6CCEC6" w14:textId="6D165058" w:rsidR="006A326A" w:rsidRPr="00C21FA6" w:rsidRDefault="006A326A" w:rsidP="008267ED">
            <w:pPr>
              <w:rPr>
                <w:sz w:val="22"/>
                <w:szCs w:val="22"/>
              </w:rPr>
            </w:pPr>
            <w:r w:rsidRPr="00C21FA6">
              <w:rPr>
                <w:sz w:val="22"/>
                <w:szCs w:val="22"/>
              </w:rPr>
              <w:t>JADRANKA TEPEŠ</w:t>
            </w:r>
          </w:p>
        </w:tc>
        <w:tc>
          <w:tcPr>
            <w:tcW w:w="2894" w:type="dxa"/>
          </w:tcPr>
          <w:p w14:paraId="0C457519" w14:textId="3D3F9707" w:rsidR="006A326A" w:rsidRPr="00C21FA6" w:rsidRDefault="008267ED" w:rsidP="001F30AE">
            <w:pPr>
              <w:rPr>
                <w:sz w:val="22"/>
                <w:szCs w:val="22"/>
              </w:rPr>
            </w:pPr>
            <w:r>
              <w:rPr>
                <w:sz w:val="22"/>
                <w:szCs w:val="22"/>
              </w:rPr>
              <w:t>K</w:t>
            </w:r>
            <w:r w:rsidR="006A326A" w:rsidRPr="00C21FA6">
              <w:rPr>
                <w:sz w:val="22"/>
                <w:szCs w:val="22"/>
              </w:rPr>
              <w:t>emija</w:t>
            </w:r>
          </w:p>
        </w:tc>
        <w:tc>
          <w:tcPr>
            <w:tcW w:w="1843" w:type="dxa"/>
            <w:vAlign w:val="center"/>
          </w:tcPr>
          <w:p w14:paraId="5FA9FA99" w14:textId="77777777" w:rsidR="006A326A" w:rsidRPr="00C21FA6" w:rsidRDefault="006A326A" w:rsidP="006A326A">
            <w:pPr>
              <w:ind w:left="-73" w:right="-57"/>
              <w:jc w:val="center"/>
              <w:rPr>
                <w:sz w:val="22"/>
                <w:szCs w:val="22"/>
              </w:rPr>
            </w:pPr>
            <w:r>
              <w:rPr>
                <w:sz w:val="22"/>
                <w:szCs w:val="22"/>
              </w:rPr>
              <w:t>-</w:t>
            </w:r>
          </w:p>
        </w:tc>
        <w:tc>
          <w:tcPr>
            <w:tcW w:w="1129" w:type="dxa"/>
            <w:vAlign w:val="center"/>
          </w:tcPr>
          <w:p w14:paraId="16FFBA78" w14:textId="77777777" w:rsidR="006A326A" w:rsidRPr="00C21FA6" w:rsidRDefault="006A326A" w:rsidP="006A326A">
            <w:pPr>
              <w:ind w:left="-73" w:right="-57"/>
              <w:jc w:val="center"/>
              <w:rPr>
                <w:sz w:val="22"/>
                <w:szCs w:val="22"/>
              </w:rPr>
            </w:pPr>
            <w:r w:rsidRPr="00C21FA6">
              <w:rPr>
                <w:sz w:val="22"/>
                <w:szCs w:val="22"/>
              </w:rPr>
              <w:t>DA</w:t>
            </w:r>
          </w:p>
        </w:tc>
      </w:tr>
      <w:tr w:rsidR="006A326A" w:rsidRPr="008B7101" w14:paraId="019DC401" w14:textId="77777777" w:rsidTr="008267ED">
        <w:trPr>
          <w:trHeight w:val="397"/>
          <w:jc w:val="center"/>
        </w:trPr>
        <w:tc>
          <w:tcPr>
            <w:tcW w:w="540" w:type="dxa"/>
            <w:vAlign w:val="center"/>
          </w:tcPr>
          <w:p w14:paraId="23A92875" w14:textId="77777777" w:rsidR="006A326A" w:rsidRPr="008B7101" w:rsidRDefault="006A326A" w:rsidP="008267ED">
            <w:pPr>
              <w:rPr>
                <w:sz w:val="22"/>
                <w:szCs w:val="22"/>
              </w:rPr>
            </w:pPr>
            <w:r w:rsidRPr="008B7101">
              <w:rPr>
                <w:sz w:val="22"/>
                <w:szCs w:val="22"/>
              </w:rPr>
              <w:t>9.</w:t>
            </w:r>
          </w:p>
        </w:tc>
        <w:tc>
          <w:tcPr>
            <w:tcW w:w="2520" w:type="dxa"/>
            <w:vAlign w:val="center"/>
          </w:tcPr>
          <w:p w14:paraId="2B81C448" w14:textId="77777777" w:rsidR="006A326A" w:rsidRPr="00C21FA6" w:rsidRDefault="006A326A" w:rsidP="008267ED">
            <w:pPr>
              <w:rPr>
                <w:sz w:val="22"/>
                <w:szCs w:val="22"/>
              </w:rPr>
            </w:pPr>
            <w:r w:rsidRPr="00C21FA6">
              <w:rPr>
                <w:sz w:val="22"/>
                <w:szCs w:val="22"/>
              </w:rPr>
              <w:t>DAVOR KOŽNJAK</w:t>
            </w:r>
          </w:p>
        </w:tc>
        <w:tc>
          <w:tcPr>
            <w:tcW w:w="2894" w:type="dxa"/>
          </w:tcPr>
          <w:p w14:paraId="24C66383" w14:textId="621230C0" w:rsidR="006A326A" w:rsidRPr="00C21FA6" w:rsidRDefault="006A326A" w:rsidP="008267ED">
            <w:pPr>
              <w:rPr>
                <w:sz w:val="22"/>
                <w:szCs w:val="22"/>
              </w:rPr>
            </w:pPr>
            <w:r w:rsidRPr="00C21FA6">
              <w:rPr>
                <w:sz w:val="22"/>
                <w:szCs w:val="22"/>
              </w:rPr>
              <w:t>Povijest,</w:t>
            </w:r>
            <w:r w:rsidR="008267ED">
              <w:rPr>
                <w:sz w:val="22"/>
                <w:szCs w:val="22"/>
              </w:rPr>
              <w:t xml:space="preserve"> </w:t>
            </w:r>
            <w:r w:rsidRPr="00C21FA6">
              <w:rPr>
                <w:sz w:val="22"/>
                <w:szCs w:val="22"/>
              </w:rPr>
              <w:t>Geografija</w:t>
            </w:r>
          </w:p>
        </w:tc>
        <w:tc>
          <w:tcPr>
            <w:tcW w:w="1843" w:type="dxa"/>
            <w:vAlign w:val="center"/>
          </w:tcPr>
          <w:p w14:paraId="69E46850" w14:textId="77777777" w:rsidR="006A326A" w:rsidRPr="00C21FA6" w:rsidRDefault="006A326A" w:rsidP="006A326A">
            <w:pPr>
              <w:ind w:left="-73" w:right="-57"/>
              <w:jc w:val="center"/>
              <w:rPr>
                <w:sz w:val="22"/>
                <w:szCs w:val="22"/>
              </w:rPr>
            </w:pPr>
            <w:r>
              <w:rPr>
                <w:sz w:val="22"/>
                <w:szCs w:val="22"/>
              </w:rPr>
              <w:t>8.razred</w:t>
            </w:r>
          </w:p>
        </w:tc>
        <w:tc>
          <w:tcPr>
            <w:tcW w:w="1129" w:type="dxa"/>
          </w:tcPr>
          <w:p w14:paraId="7A82A917" w14:textId="77777777" w:rsidR="006A326A" w:rsidRPr="00C21FA6" w:rsidRDefault="006A326A" w:rsidP="001F30AE">
            <w:pPr>
              <w:ind w:left="-73" w:right="-57"/>
              <w:rPr>
                <w:sz w:val="22"/>
                <w:szCs w:val="22"/>
              </w:rPr>
            </w:pPr>
          </w:p>
        </w:tc>
      </w:tr>
      <w:tr w:rsidR="006A326A" w:rsidRPr="008B7101" w14:paraId="0A2D7BE9" w14:textId="77777777" w:rsidTr="008267ED">
        <w:trPr>
          <w:trHeight w:val="397"/>
          <w:jc w:val="center"/>
        </w:trPr>
        <w:tc>
          <w:tcPr>
            <w:tcW w:w="540" w:type="dxa"/>
            <w:vAlign w:val="center"/>
          </w:tcPr>
          <w:p w14:paraId="1C751C87" w14:textId="77777777" w:rsidR="006A326A" w:rsidRPr="008B7101" w:rsidRDefault="006A326A" w:rsidP="008267ED">
            <w:pPr>
              <w:rPr>
                <w:sz w:val="22"/>
                <w:szCs w:val="22"/>
              </w:rPr>
            </w:pPr>
            <w:r w:rsidRPr="008B7101">
              <w:rPr>
                <w:sz w:val="22"/>
                <w:szCs w:val="22"/>
              </w:rPr>
              <w:t>10.</w:t>
            </w:r>
          </w:p>
        </w:tc>
        <w:tc>
          <w:tcPr>
            <w:tcW w:w="2520" w:type="dxa"/>
            <w:vAlign w:val="center"/>
          </w:tcPr>
          <w:p w14:paraId="0D4643C2" w14:textId="1E171CDB" w:rsidR="006A326A" w:rsidRPr="00C21FA6" w:rsidRDefault="006A326A" w:rsidP="008267ED">
            <w:pPr>
              <w:rPr>
                <w:sz w:val="22"/>
                <w:szCs w:val="22"/>
              </w:rPr>
            </w:pPr>
            <w:r w:rsidRPr="00C21FA6">
              <w:rPr>
                <w:sz w:val="22"/>
                <w:szCs w:val="22"/>
              </w:rPr>
              <w:t>MIRJANA BUTI</w:t>
            </w:r>
          </w:p>
        </w:tc>
        <w:tc>
          <w:tcPr>
            <w:tcW w:w="2894" w:type="dxa"/>
          </w:tcPr>
          <w:p w14:paraId="5BA21CBA" w14:textId="3864AAD6" w:rsidR="006A326A" w:rsidRPr="00C21FA6" w:rsidRDefault="006A326A" w:rsidP="008267ED">
            <w:pPr>
              <w:rPr>
                <w:sz w:val="22"/>
                <w:szCs w:val="22"/>
              </w:rPr>
            </w:pPr>
            <w:r w:rsidRPr="00C21FA6">
              <w:rPr>
                <w:sz w:val="22"/>
                <w:szCs w:val="22"/>
              </w:rPr>
              <w:t>Teh</w:t>
            </w:r>
            <w:r w:rsidR="008267ED">
              <w:rPr>
                <w:sz w:val="22"/>
                <w:szCs w:val="22"/>
              </w:rPr>
              <w:t>nička</w:t>
            </w:r>
            <w:r w:rsidRPr="00C21FA6">
              <w:rPr>
                <w:sz w:val="22"/>
                <w:szCs w:val="22"/>
              </w:rPr>
              <w:t xml:space="preserve"> kultura</w:t>
            </w:r>
          </w:p>
        </w:tc>
        <w:tc>
          <w:tcPr>
            <w:tcW w:w="1843" w:type="dxa"/>
            <w:vAlign w:val="center"/>
          </w:tcPr>
          <w:p w14:paraId="7534EEB3" w14:textId="77777777" w:rsidR="006A326A" w:rsidRPr="00C21FA6" w:rsidRDefault="006A326A" w:rsidP="006A326A">
            <w:pPr>
              <w:ind w:left="-73" w:right="-57"/>
              <w:jc w:val="center"/>
              <w:rPr>
                <w:sz w:val="22"/>
                <w:szCs w:val="22"/>
              </w:rPr>
            </w:pPr>
            <w:r>
              <w:rPr>
                <w:sz w:val="22"/>
                <w:szCs w:val="22"/>
              </w:rPr>
              <w:t>-</w:t>
            </w:r>
          </w:p>
        </w:tc>
        <w:tc>
          <w:tcPr>
            <w:tcW w:w="1129" w:type="dxa"/>
          </w:tcPr>
          <w:p w14:paraId="0AB62EC9" w14:textId="77777777" w:rsidR="006A326A" w:rsidRPr="00C21FA6" w:rsidRDefault="006A326A" w:rsidP="001F30AE">
            <w:pPr>
              <w:ind w:left="-73" w:right="-57"/>
              <w:rPr>
                <w:sz w:val="22"/>
                <w:szCs w:val="22"/>
              </w:rPr>
            </w:pPr>
          </w:p>
        </w:tc>
      </w:tr>
      <w:tr w:rsidR="006A326A" w:rsidRPr="008B7101" w14:paraId="018972B4" w14:textId="77777777" w:rsidTr="008267ED">
        <w:trPr>
          <w:trHeight w:val="397"/>
          <w:jc w:val="center"/>
        </w:trPr>
        <w:tc>
          <w:tcPr>
            <w:tcW w:w="540" w:type="dxa"/>
            <w:vAlign w:val="center"/>
          </w:tcPr>
          <w:p w14:paraId="0DF7578A" w14:textId="77777777" w:rsidR="006A326A" w:rsidRPr="008B7101" w:rsidRDefault="006A326A" w:rsidP="008267ED">
            <w:pPr>
              <w:rPr>
                <w:sz w:val="22"/>
                <w:szCs w:val="22"/>
              </w:rPr>
            </w:pPr>
            <w:r w:rsidRPr="008B7101">
              <w:rPr>
                <w:sz w:val="22"/>
                <w:szCs w:val="22"/>
              </w:rPr>
              <w:t>11.</w:t>
            </w:r>
          </w:p>
        </w:tc>
        <w:tc>
          <w:tcPr>
            <w:tcW w:w="2520" w:type="dxa"/>
            <w:vAlign w:val="center"/>
          </w:tcPr>
          <w:p w14:paraId="64E5FDF5" w14:textId="1C593107" w:rsidR="006A326A" w:rsidRPr="00C21FA6" w:rsidRDefault="008267ED" w:rsidP="008267ED">
            <w:pPr>
              <w:rPr>
                <w:sz w:val="22"/>
                <w:szCs w:val="22"/>
              </w:rPr>
            </w:pPr>
            <w:r>
              <w:rPr>
                <w:sz w:val="22"/>
                <w:szCs w:val="22"/>
              </w:rPr>
              <w:t>E</w:t>
            </w:r>
            <w:r w:rsidR="006A326A" w:rsidRPr="00C21FA6">
              <w:rPr>
                <w:sz w:val="22"/>
                <w:szCs w:val="22"/>
              </w:rPr>
              <w:t>MA ČRNJEVIĆ (zamjena za SANJU LESKOVAR)</w:t>
            </w:r>
          </w:p>
        </w:tc>
        <w:tc>
          <w:tcPr>
            <w:tcW w:w="2894" w:type="dxa"/>
            <w:vAlign w:val="center"/>
          </w:tcPr>
          <w:p w14:paraId="664C7C04" w14:textId="77777777" w:rsidR="006A326A" w:rsidRPr="00C21FA6" w:rsidRDefault="006A326A" w:rsidP="008267ED">
            <w:pPr>
              <w:rPr>
                <w:sz w:val="22"/>
                <w:szCs w:val="22"/>
              </w:rPr>
            </w:pPr>
            <w:r w:rsidRPr="00C21FA6">
              <w:rPr>
                <w:sz w:val="22"/>
                <w:szCs w:val="22"/>
              </w:rPr>
              <w:t>TZK</w:t>
            </w:r>
          </w:p>
        </w:tc>
        <w:tc>
          <w:tcPr>
            <w:tcW w:w="1843" w:type="dxa"/>
            <w:vAlign w:val="center"/>
          </w:tcPr>
          <w:p w14:paraId="1F3E8164" w14:textId="77777777" w:rsidR="006A326A" w:rsidRPr="00C21FA6" w:rsidRDefault="006A326A" w:rsidP="006A326A">
            <w:pPr>
              <w:ind w:left="-73" w:right="-57"/>
              <w:jc w:val="center"/>
              <w:rPr>
                <w:sz w:val="22"/>
                <w:szCs w:val="22"/>
              </w:rPr>
            </w:pPr>
            <w:r>
              <w:rPr>
                <w:sz w:val="22"/>
                <w:szCs w:val="22"/>
              </w:rPr>
              <w:t>-</w:t>
            </w:r>
          </w:p>
        </w:tc>
        <w:tc>
          <w:tcPr>
            <w:tcW w:w="1129" w:type="dxa"/>
          </w:tcPr>
          <w:p w14:paraId="3BF6AE4C" w14:textId="77777777" w:rsidR="006A326A" w:rsidRPr="00C21FA6" w:rsidRDefault="006A326A" w:rsidP="001F30AE">
            <w:pPr>
              <w:ind w:left="-73" w:right="-57"/>
              <w:rPr>
                <w:sz w:val="22"/>
                <w:szCs w:val="22"/>
              </w:rPr>
            </w:pPr>
          </w:p>
        </w:tc>
      </w:tr>
      <w:tr w:rsidR="006A326A" w:rsidRPr="008B7101" w14:paraId="142A14D1" w14:textId="77777777" w:rsidTr="008267ED">
        <w:trPr>
          <w:trHeight w:val="397"/>
          <w:jc w:val="center"/>
        </w:trPr>
        <w:tc>
          <w:tcPr>
            <w:tcW w:w="540" w:type="dxa"/>
            <w:vAlign w:val="center"/>
          </w:tcPr>
          <w:p w14:paraId="110215BF" w14:textId="77777777" w:rsidR="006A326A" w:rsidRPr="008B7101" w:rsidRDefault="006A326A" w:rsidP="008267ED">
            <w:pPr>
              <w:rPr>
                <w:sz w:val="22"/>
                <w:szCs w:val="22"/>
              </w:rPr>
            </w:pPr>
            <w:r w:rsidRPr="008B7101">
              <w:rPr>
                <w:sz w:val="22"/>
                <w:szCs w:val="22"/>
              </w:rPr>
              <w:t>12.</w:t>
            </w:r>
          </w:p>
        </w:tc>
        <w:tc>
          <w:tcPr>
            <w:tcW w:w="2520" w:type="dxa"/>
            <w:vAlign w:val="center"/>
          </w:tcPr>
          <w:p w14:paraId="2ADC3E52" w14:textId="4603C9CD" w:rsidR="006A326A" w:rsidRPr="00C21FA6" w:rsidRDefault="006A326A" w:rsidP="008267ED">
            <w:pPr>
              <w:rPr>
                <w:sz w:val="22"/>
                <w:szCs w:val="22"/>
              </w:rPr>
            </w:pPr>
            <w:r w:rsidRPr="00C21FA6">
              <w:rPr>
                <w:sz w:val="22"/>
                <w:szCs w:val="22"/>
              </w:rPr>
              <w:t>TOMISLAV RAJIĆ</w:t>
            </w:r>
          </w:p>
        </w:tc>
        <w:tc>
          <w:tcPr>
            <w:tcW w:w="2894" w:type="dxa"/>
            <w:vAlign w:val="center"/>
          </w:tcPr>
          <w:p w14:paraId="5E4FA70B" w14:textId="77777777" w:rsidR="006A326A" w:rsidRPr="00C21FA6" w:rsidRDefault="006A326A" w:rsidP="001F30AE">
            <w:pPr>
              <w:rPr>
                <w:sz w:val="22"/>
                <w:szCs w:val="22"/>
              </w:rPr>
            </w:pPr>
            <w:r w:rsidRPr="00C21FA6">
              <w:rPr>
                <w:sz w:val="22"/>
                <w:szCs w:val="22"/>
              </w:rPr>
              <w:t>Vjeronauk</w:t>
            </w:r>
          </w:p>
        </w:tc>
        <w:tc>
          <w:tcPr>
            <w:tcW w:w="1843" w:type="dxa"/>
            <w:vAlign w:val="center"/>
          </w:tcPr>
          <w:p w14:paraId="30C82BA0" w14:textId="77777777" w:rsidR="006A326A" w:rsidRPr="00C21FA6" w:rsidRDefault="006A326A" w:rsidP="006A326A">
            <w:pPr>
              <w:ind w:left="-73" w:right="-57"/>
              <w:jc w:val="center"/>
              <w:rPr>
                <w:sz w:val="22"/>
                <w:szCs w:val="22"/>
              </w:rPr>
            </w:pPr>
            <w:r>
              <w:rPr>
                <w:sz w:val="22"/>
                <w:szCs w:val="22"/>
              </w:rPr>
              <w:t>6.razred</w:t>
            </w:r>
          </w:p>
        </w:tc>
        <w:tc>
          <w:tcPr>
            <w:tcW w:w="1129" w:type="dxa"/>
            <w:vAlign w:val="center"/>
          </w:tcPr>
          <w:p w14:paraId="0A3E5406" w14:textId="77777777" w:rsidR="006A326A" w:rsidRPr="00C21FA6" w:rsidRDefault="006A326A" w:rsidP="001F30AE">
            <w:pPr>
              <w:ind w:left="-73" w:right="-57"/>
              <w:rPr>
                <w:sz w:val="22"/>
                <w:szCs w:val="22"/>
              </w:rPr>
            </w:pPr>
          </w:p>
        </w:tc>
      </w:tr>
      <w:tr w:rsidR="006A326A" w:rsidRPr="008B7101" w14:paraId="11982928" w14:textId="77777777" w:rsidTr="008267ED">
        <w:trPr>
          <w:trHeight w:val="397"/>
          <w:jc w:val="center"/>
        </w:trPr>
        <w:tc>
          <w:tcPr>
            <w:tcW w:w="540" w:type="dxa"/>
            <w:vAlign w:val="center"/>
          </w:tcPr>
          <w:p w14:paraId="2D6D56F7" w14:textId="77777777" w:rsidR="006A326A" w:rsidRPr="008B7101" w:rsidRDefault="006A326A" w:rsidP="008267ED">
            <w:pPr>
              <w:rPr>
                <w:sz w:val="22"/>
                <w:szCs w:val="22"/>
              </w:rPr>
            </w:pPr>
            <w:r w:rsidRPr="008B7101">
              <w:rPr>
                <w:sz w:val="22"/>
                <w:szCs w:val="22"/>
              </w:rPr>
              <w:t>13.</w:t>
            </w:r>
          </w:p>
        </w:tc>
        <w:tc>
          <w:tcPr>
            <w:tcW w:w="2520" w:type="dxa"/>
            <w:vAlign w:val="center"/>
          </w:tcPr>
          <w:p w14:paraId="6E7617F4" w14:textId="4B6FC7DC" w:rsidR="006A326A" w:rsidRPr="00C21FA6" w:rsidRDefault="006A326A" w:rsidP="008267ED">
            <w:pPr>
              <w:rPr>
                <w:sz w:val="22"/>
                <w:szCs w:val="22"/>
              </w:rPr>
            </w:pPr>
            <w:r w:rsidRPr="00C21FA6">
              <w:rPr>
                <w:sz w:val="22"/>
                <w:szCs w:val="22"/>
              </w:rPr>
              <w:t>KLARA BABIĆ</w:t>
            </w:r>
          </w:p>
        </w:tc>
        <w:tc>
          <w:tcPr>
            <w:tcW w:w="2894" w:type="dxa"/>
          </w:tcPr>
          <w:p w14:paraId="4381D750" w14:textId="77777777" w:rsidR="006A326A" w:rsidRPr="00C21FA6" w:rsidRDefault="006A326A" w:rsidP="001F30AE">
            <w:pPr>
              <w:rPr>
                <w:sz w:val="22"/>
                <w:szCs w:val="22"/>
              </w:rPr>
            </w:pPr>
            <w:r w:rsidRPr="00C21FA6">
              <w:rPr>
                <w:sz w:val="22"/>
                <w:szCs w:val="22"/>
              </w:rPr>
              <w:t>Informatika</w:t>
            </w:r>
          </w:p>
        </w:tc>
        <w:tc>
          <w:tcPr>
            <w:tcW w:w="1843" w:type="dxa"/>
            <w:vAlign w:val="center"/>
          </w:tcPr>
          <w:p w14:paraId="672DF2A6" w14:textId="77777777" w:rsidR="006A326A" w:rsidRPr="00C21FA6" w:rsidRDefault="006A326A" w:rsidP="006A326A">
            <w:pPr>
              <w:jc w:val="center"/>
              <w:rPr>
                <w:sz w:val="22"/>
                <w:szCs w:val="22"/>
              </w:rPr>
            </w:pPr>
            <w:r>
              <w:rPr>
                <w:sz w:val="22"/>
                <w:szCs w:val="22"/>
              </w:rPr>
              <w:t>-</w:t>
            </w:r>
          </w:p>
        </w:tc>
        <w:tc>
          <w:tcPr>
            <w:tcW w:w="1129" w:type="dxa"/>
          </w:tcPr>
          <w:p w14:paraId="68C2BB4B" w14:textId="77777777" w:rsidR="006A326A" w:rsidRPr="00C21FA6" w:rsidRDefault="006A326A" w:rsidP="001F30AE">
            <w:pPr>
              <w:rPr>
                <w:sz w:val="22"/>
                <w:szCs w:val="22"/>
              </w:rPr>
            </w:pPr>
          </w:p>
        </w:tc>
      </w:tr>
    </w:tbl>
    <w:p w14:paraId="744CB3AA" w14:textId="77777777" w:rsidR="00C27315" w:rsidRDefault="00C27315" w:rsidP="000A72CA">
      <w:pPr>
        <w:jc w:val="both"/>
      </w:pPr>
    </w:p>
    <w:p w14:paraId="3D957054" w14:textId="77777777" w:rsidR="00C27315" w:rsidRDefault="00C27315" w:rsidP="000A72CA">
      <w:pPr>
        <w:jc w:val="both"/>
      </w:pPr>
    </w:p>
    <w:p w14:paraId="3219F769" w14:textId="62233070" w:rsidR="000A72CA" w:rsidRPr="008B7101" w:rsidRDefault="00BF0977" w:rsidP="008267ED">
      <w:pPr>
        <w:ind w:left="284"/>
        <w:jc w:val="both"/>
        <w:rPr>
          <w:b/>
        </w:rPr>
      </w:pPr>
      <w:r>
        <w:rPr>
          <w:b/>
        </w:rPr>
        <w:t xml:space="preserve">3.3. </w:t>
      </w:r>
      <w:r w:rsidR="00BA49C2">
        <w:rPr>
          <w:b/>
        </w:rPr>
        <w:t>Ravnateljica i stručni suradnici</w:t>
      </w:r>
    </w:p>
    <w:p w14:paraId="293552EF" w14:textId="77777777" w:rsidR="000A72CA" w:rsidRPr="008B7101" w:rsidRDefault="000A72CA" w:rsidP="000A72CA"/>
    <w:tbl>
      <w:tblPr>
        <w:tblW w:w="777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1"/>
        <w:gridCol w:w="4066"/>
        <w:gridCol w:w="2839"/>
      </w:tblGrid>
      <w:tr w:rsidR="009F27C5" w:rsidRPr="008B7101" w14:paraId="523823D2" w14:textId="77777777" w:rsidTr="008267ED">
        <w:trPr>
          <w:trHeight w:val="503"/>
        </w:trPr>
        <w:tc>
          <w:tcPr>
            <w:tcW w:w="871" w:type="dxa"/>
            <w:vAlign w:val="center"/>
          </w:tcPr>
          <w:p w14:paraId="7DBB61DA" w14:textId="77777777" w:rsidR="009F27C5" w:rsidRPr="008B7101" w:rsidRDefault="009F27C5" w:rsidP="00514DFB">
            <w:pPr>
              <w:ind w:left="-108" w:right="-51"/>
              <w:jc w:val="center"/>
              <w:rPr>
                <w:b/>
                <w:sz w:val="22"/>
                <w:szCs w:val="22"/>
              </w:rPr>
            </w:pPr>
            <w:r w:rsidRPr="008B7101">
              <w:rPr>
                <w:b/>
                <w:sz w:val="22"/>
                <w:szCs w:val="22"/>
              </w:rPr>
              <w:t>Red. broj</w:t>
            </w:r>
          </w:p>
        </w:tc>
        <w:tc>
          <w:tcPr>
            <w:tcW w:w="4066" w:type="dxa"/>
            <w:vAlign w:val="center"/>
          </w:tcPr>
          <w:p w14:paraId="18A5EFE5" w14:textId="77777777" w:rsidR="009F27C5" w:rsidRPr="008B7101" w:rsidRDefault="009F27C5" w:rsidP="00514DFB">
            <w:pPr>
              <w:jc w:val="center"/>
              <w:rPr>
                <w:b/>
                <w:sz w:val="22"/>
                <w:szCs w:val="22"/>
              </w:rPr>
            </w:pPr>
            <w:r w:rsidRPr="008B7101">
              <w:rPr>
                <w:b/>
                <w:sz w:val="22"/>
                <w:szCs w:val="22"/>
              </w:rPr>
              <w:t>Ime i prezime</w:t>
            </w:r>
          </w:p>
        </w:tc>
        <w:tc>
          <w:tcPr>
            <w:tcW w:w="2839" w:type="dxa"/>
            <w:vAlign w:val="center"/>
          </w:tcPr>
          <w:p w14:paraId="2F85FD73" w14:textId="77777777" w:rsidR="009F27C5" w:rsidRPr="008B7101" w:rsidRDefault="009F27C5" w:rsidP="00514DFB">
            <w:pPr>
              <w:jc w:val="center"/>
              <w:rPr>
                <w:b/>
                <w:sz w:val="22"/>
                <w:szCs w:val="22"/>
              </w:rPr>
            </w:pPr>
            <w:r w:rsidRPr="008B7101">
              <w:rPr>
                <w:b/>
                <w:sz w:val="22"/>
                <w:szCs w:val="22"/>
              </w:rPr>
              <w:t>Radno mjesto</w:t>
            </w:r>
          </w:p>
        </w:tc>
      </w:tr>
      <w:tr w:rsidR="009F27C5" w:rsidRPr="008B7101" w14:paraId="3ACA8F57" w14:textId="77777777" w:rsidTr="00034A2E">
        <w:trPr>
          <w:trHeight w:val="340"/>
        </w:trPr>
        <w:tc>
          <w:tcPr>
            <w:tcW w:w="871" w:type="dxa"/>
            <w:vAlign w:val="center"/>
          </w:tcPr>
          <w:p w14:paraId="4EC2FFC3" w14:textId="77777777" w:rsidR="009F27C5" w:rsidRPr="008B7101" w:rsidRDefault="009F27C5" w:rsidP="00034A2E">
            <w:pPr>
              <w:jc w:val="center"/>
              <w:rPr>
                <w:sz w:val="22"/>
                <w:szCs w:val="22"/>
              </w:rPr>
            </w:pPr>
            <w:r w:rsidRPr="008B7101">
              <w:rPr>
                <w:sz w:val="22"/>
                <w:szCs w:val="22"/>
              </w:rPr>
              <w:t>1.</w:t>
            </w:r>
          </w:p>
        </w:tc>
        <w:tc>
          <w:tcPr>
            <w:tcW w:w="4066" w:type="dxa"/>
          </w:tcPr>
          <w:p w14:paraId="29DAB8D4" w14:textId="54F8681A" w:rsidR="00BA49C2" w:rsidRPr="008B7101" w:rsidRDefault="00BA49C2" w:rsidP="00514DFB">
            <w:pPr>
              <w:rPr>
                <w:sz w:val="22"/>
                <w:szCs w:val="22"/>
              </w:rPr>
            </w:pPr>
            <w:r>
              <w:rPr>
                <w:sz w:val="22"/>
                <w:szCs w:val="22"/>
              </w:rPr>
              <w:t>IVANA KALAMIR TOMAŽIN</w:t>
            </w:r>
          </w:p>
        </w:tc>
        <w:tc>
          <w:tcPr>
            <w:tcW w:w="2839" w:type="dxa"/>
          </w:tcPr>
          <w:p w14:paraId="350E07E6" w14:textId="3EA7E501" w:rsidR="009F27C5" w:rsidRPr="008B7101" w:rsidRDefault="009F27C5" w:rsidP="00514DFB">
            <w:pPr>
              <w:rPr>
                <w:sz w:val="22"/>
                <w:szCs w:val="22"/>
              </w:rPr>
            </w:pPr>
            <w:r>
              <w:rPr>
                <w:sz w:val="22"/>
                <w:szCs w:val="22"/>
              </w:rPr>
              <w:t>ravnateljica</w:t>
            </w:r>
          </w:p>
        </w:tc>
      </w:tr>
      <w:tr w:rsidR="009F27C5" w:rsidRPr="008B7101" w14:paraId="533AD168" w14:textId="77777777" w:rsidTr="00034A2E">
        <w:trPr>
          <w:trHeight w:val="340"/>
        </w:trPr>
        <w:tc>
          <w:tcPr>
            <w:tcW w:w="871" w:type="dxa"/>
            <w:vAlign w:val="center"/>
          </w:tcPr>
          <w:p w14:paraId="07E9DA92" w14:textId="77777777" w:rsidR="009F27C5" w:rsidRPr="008B7101" w:rsidRDefault="009F27C5" w:rsidP="00034A2E">
            <w:pPr>
              <w:jc w:val="center"/>
              <w:rPr>
                <w:sz w:val="22"/>
                <w:szCs w:val="22"/>
              </w:rPr>
            </w:pPr>
            <w:r w:rsidRPr="008B7101">
              <w:rPr>
                <w:sz w:val="22"/>
                <w:szCs w:val="22"/>
              </w:rPr>
              <w:t>2.</w:t>
            </w:r>
          </w:p>
        </w:tc>
        <w:tc>
          <w:tcPr>
            <w:tcW w:w="4066" w:type="dxa"/>
          </w:tcPr>
          <w:p w14:paraId="3172BDF9" w14:textId="45ECF597" w:rsidR="00BA49C2" w:rsidRPr="008B7101" w:rsidRDefault="00BA49C2" w:rsidP="00463EEC">
            <w:pPr>
              <w:rPr>
                <w:sz w:val="22"/>
                <w:szCs w:val="22"/>
              </w:rPr>
            </w:pPr>
            <w:r>
              <w:rPr>
                <w:sz w:val="22"/>
                <w:szCs w:val="22"/>
              </w:rPr>
              <w:t>MAJA KRALJ</w:t>
            </w:r>
          </w:p>
        </w:tc>
        <w:tc>
          <w:tcPr>
            <w:tcW w:w="2839" w:type="dxa"/>
          </w:tcPr>
          <w:p w14:paraId="7AA2B6FA" w14:textId="190E55C5" w:rsidR="009F27C5" w:rsidRPr="005E3B5E" w:rsidRDefault="009F27C5" w:rsidP="00514DFB">
            <w:pPr>
              <w:rPr>
                <w:sz w:val="22"/>
                <w:szCs w:val="22"/>
              </w:rPr>
            </w:pPr>
            <w:r>
              <w:rPr>
                <w:sz w:val="22"/>
                <w:szCs w:val="22"/>
              </w:rPr>
              <w:t>knjižničarka</w:t>
            </w:r>
          </w:p>
        </w:tc>
      </w:tr>
      <w:tr w:rsidR="009F27C5" w:rsidRPr="008B7101" w14:paraId="79118AF9" w14:textId="77777777" w:rsidTr="00034A2E">
        <w:trPr>
          <w:trHeight w:val="340"/>
        </w:trPr>
        <w:tc>
          <w:tcPr>
            <w:tcW w:w="871" w:type="dxa"/>
            <w:vAlign w:val="center"/>
          </w:tcPr>
          <w:p w14:paraId="1280573B" w14:textId="77777777" w:rsidR="009F27C5" w:rsidRPr="008B7101" w:rsidRDefault="009F27C5" w:rsidP="00034A2E">
            <w:pPr>
              <w:jc w:val="center"/>
              <w:rPr>
                <w:sz w:val="22"/>
                <w:szCs w:val="22"/>
              </w:rPr>
            </w:pPr>
            <w:r w:rsidRPr="008B7101">
              <w:rPr>
                <w:sz w:val="22"/>
                <w:szCs w:val="22"/>
              </w:rPr>
              <w:t>3.</w:t>
            </w:r>
          </w:p>
        </w:tc>
        <w:tc>
          <w:tcPr>
            <w:tcW w:w="4066" w:type="dxa"/>
          </w:tcPr>
          <w:p w14:paraId="609F1ABE" w14:textId="63ECF31A" w:rsidR="00BA49C2" w:rsidRPr="008B7101" w:rsidRDefault="00BA49C2" w:rsidP="00514DFB">
            <w:pPr>
              <w:rPr>
                <w:sz w:val="22"/>
                <w:szCs w:val="22"/>
              </w:rPr>
            </w:pPr>
            <w:r>
              <w:rPr>
                <w:sz w:val="22"/>
                <w:szCs w:val="22"/>
              </w:rPr>
              <w:t>ETEL VUKELIĆ</w:t>
            </w:r>
          </w:p>
        </w:tc>
        <w:tc>
          <w:tcPr>
            <w:tcW w:w="2839" w:type="dxa"/>
          </w:tcPr>
          <w:p w14:paraId="58A1B41B" w14:textId="7858D1B1" w:rsidR="009F27C5" w:rsidRPr="009F27C5" w:rsidRDefault="009F27C5" w:rsidP="00514DFB">
            <w:pPr>
              <w:rPr>
                <w:sz w:val="22"/>
                <w:szCs w:val="22"/>
              </w:rPr>
            </w:pPr>
            <w:r w:rsidRPr="009F27C5">
              <w:rPr>
                <w:sz w:val="22"/>
                <w:szCs w:val="22"/>
              </w:rPr>
              <w:t>pedagoginja</w:t>
            </w:r>
          </w:p>
        </w:tc>
      </w:tr>
      <w:tr w:rsidR="009F27C5" w:rsidRPr="008B7101" w14:paraId="69D06686" w14:textId="77777777" w:rsidTr="00034A2E">
        <w:trPr>
          <w:trHeight w:val="340"/>
        </w:trPr>
        <w:tc>
          <w:tcPr>
            <w:tcW w:w="871" w:type="dxa"/>
            <w:vAlign w:val="center"/>
          </w:tcPr>
          <w:p w14:paraId="310D7416" w14:textId="77777777" w:rsidR="009F27C5" w:rsidRPr="008B7101" w:rsidRDefault="009F27C5" w:rsidP="00034A2E">
            <w:pPr>
              <w:jc w:val="center"/>
              <w:rPr>
                <w:sz w:val="22"/>
                <w:szCs w:val="22"/>
              </w:rPr>
            </w:pPr>
            <w:r w:rsidRPr="008B7101">
              <w:rPr>
                <w:sz w:val="22"/>
                <w:szCs w:val="22"/>
              </w:rPr>
              <w:t>4.</w:t>
            </w:r>
          </w:p>
        </w:tc>
        <w:tc>
          <w:tcPr>
            <w:tcW w:w="4066" w:type="dxa"/>
          </w:tcPr>
          <w:p w14:paraId="6C2B2CC2" w14:textId="4E230FAC" w:rsidR="00BA49C2" w:rsidRPr="005A14CD" w:rsidRDefault="00BA49C2" w:rsidP="00514DFB">
            <w:pPr>
              <w:pStyle w:val="Podnoje"/>
              <w:tabs>
                <w:tab w:val="clear" w:pos="4153"/>
                <w:tab w:val="clear" w:pos="8306"/>
              </w:tabs>
              <w:rPr>
                <w:sz w:val="22"/>
                <w:szCs w:val="22"/>
                <w:lang w:val="hr-HR"/>
              </w:rPr>
            </w:pPr>
            <w:r w:rsidRPr="005A14CD">
              <w:rPr>
                <w:sz w:val="22"/>
                <w:szCs w:val="22"/>
                <w:lang w:val="hr-HR"/>
              </w:rPr>
              <w:t>ENA ŽUPAN</w:t>
            </w:r>
          </w:p>
        </w:tc>
        <w:tc>
          <w:tcPr>
            <w:tcW w:w="2839" w:type="dxa"/>
          </w:tcPr>
          <w:p w14:paraId="558648AF" w14:textId="01B03CED" w:rsidR="009F27C5" w:rsidRPr="009F27C5" w:rsidRDefault="005A14CD" w:rsidP="00514DFB">
            <w:pPr>
              <w:rPr>
                <w:sz w:val="22"/>
                <w:szCs w:val="22"/>
                <w:highlight w:val="yellow"/>
              </w:rPr>
            </w:pPr>
            <w:r w:rsidRPr="005A14CD">
              <w:rPr>
                <w:sz w:val="22"/>
                <w:szCs w:val="22"/>
              </w:rPr>
              <w:t>defektologinja</w:t>
            </w:r>
          </w:p>
        </w:tc>
      </w:tr>
    </w:tbl>
    <w:p w14:paraId="7AFA2221" w14:textId="77777777" w:rsidR="000A72CA" w:rsidRPr="008B7101" w:rsidRDefault="000A72CA" w:rsidP="000A72CA"/>
    <w:p w14:paraId="68FC5687" w14:textId="77777777" w:rsidR="000A60B0" w:rsidRPr="008B7101" w:rsidRDefault="000A60B0" w:rsidP="000A72CA"/>
    <w:p w14:paraId="5FAFFDBC" w14:textId="77777777" w:rsidR="00BA49C2" w:rsidRDefault="00BA49C2" w:rsidP="008267ED">
      <w:pPr>
        <w:ind w:left="284"/>
        <w:rPr>
          <w:b/>
        </w:rPr>
      </w:pPr>
      <w:r>
        <w:rPr>
          <w:b/>
        </w:rPr>
        <w:t>3.4. Administrativno i tehničko osoblje</w:t>
      </w:r>
    </w:p>
    <w:p w14:paraId="7DA6078F" w14:textId="77777777" w:rsidR="00BA49C2" w:rsidRPr="008B7101" w:rsidRDefault="00BA49C2" w:rsidP="00BA49C2">
      <w:pPr>
        <w:rPr>
          <w:b/>
        </w:rPr>
      </w:pPr>
    </w:p>
    <w:tbl>
      <w:tblPr>
        <w:tblW w:w="782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2"/>
        <w:gridCol w:w="3938"/>
        <w:gridCol w:w="2835"/>
      </w:tblGrid>
      <w:tr w:rsidR="00BA49C2" w:rsidRPr="008B7101" w14:paraId="26B5E191" w14:textId="77777777" w:rsidTr="008267ED">
        <w:trPr>
          <w:trHeight w:val="451"/>
        </w:trPr>
        <w:tc>
          <w:tcPr>
            <w:tcW w:w="1052" w:type="dxa"/>
            <w:vAlign w:val="center"/>
          </w:tcPr>
          <w:p w14:paraId="657CF939" w14:textId="77777777" w:rsidR="00BA49C2" w:rsidRPr="008B7101" w:rsidRDefault="00BA49C2" w:rsidP="001F30AE">
            <w:pPr>
              <w:jc w:val="center"/>
              <w:rPr>
                <w:b/>
                <w:sz w:val="22"/>
                <w:szCs w:val="22"/>
              </w:rPr>
            </w:pPr>
            <w:r w:rsidRPr="008B7101">
              <w:rPr>
                <w:b/>
                <w:sz w:val="22"/>
                <w:szCs w:val="22"/>
              </w:rPr>
              <w:t>Red. broj</w:t>
            </w:r>
          </w:p>
        </w:tc>
        <w:tc>
          <w:tcPr>
            <w:tcW w:w="3938" w:type="dxa"/>
            <w:vAlign w:val="center"/>
          </w:tcPr>
          <w:p w14:paraId="0671FEB7" w14:textId="77777777" w:rsidR="00BA49C2" w:rsidRPr="008B7101" w:rsidRDefault="00BA49C2" w:rsidP="001F30AE">
            <w:pPr>
              <w:jc w:val="center"/>
              <w:rPr>
                <w:b/>
                <w:sz w:val="22"/>
                <w:szCs w:val="22"/>
              </w:rPr>
            </w:pPr>
            <w:r w:rsidRPr="008B7101">
              <w:rPr>
                <w:b/>
                <w:sz w:val="22"/>
                <w:szCs w:val="22"/>
              </w:rPr>
              <w:t>Ime i prezime</w:t>
            </w:r>
          </w:p>
        </w:tc>
        <w:tc>
          <w:tcPr>
            <w:tcW w:w="2835" w:type="dxa"/>
            <w:vAlign w:val="center"/>
          </w:tcPr>
          <w:p w14:paraId="5E456162" w14:textId="77777777" w:rsidR="00BA49C2" w:rsidRPr="008B7101" w:rsidRDefault="00BA49C2" w:rsidP="001F30AE">
            <w:pPr>
              <w:jc w:val="center"/>
              <w:rPr>
                <w:b/>
                <w:sz w:val="22"/>
                <w:szCs w:val="22"/>
              </w:rPr>
            </w:pPr>
            <w:r w:rsidRPr="008B7101">
              <w:rPr>
                <w:b/>
                <w:sz w:val="22"/>
                <w:szCs w:val="22"/>
              </w:rPr>
              <w:t>Radno mjesto</w:t>
            </w:r>
          </w:p>
        </w:tc>
      </w:tr>
      <w:tr w:rsidR="00BA49C2" w:rsidRPr="008B7101" w14:paraId="23C843C0" w14:textId="77777777" w:rsidTr="00034A2E">
        <w:trPr>
          <w:trHeight w:val="340"/>
        </w:trPr>
        <w:tc>
          <w:tcPr>
            <w:tcW w:w="1052" w:type="dxa"/>
            <w:vAlign w:val="center"/>
          </w:tcPr>
          <w:p w14:paraId="2A9B3FE9" w14:textId="77777777" w:rsidR="00BA49C2" w:rsidRPr="008B7101" w:rsidRDefault="00BA49C2" w:rsidP="00034A2E">
            <w:pPr>
              <w:numPr>
                <w:ilvl w:val="0"/>
                <w:numId w:val="2"/>
              </w:numPr>
              <w:jc w:val="center"/>
              <w:rPr>
                <w:sz w:val="22"/>
                <w:szCs w:val="22"/>
              </w:rPr>
            </w:pPr>
          </w:p>
        </w:tc>
        <w:tc>
          <w:tcPr>
            <w:tcW w:w="3938" w:type="dxa"/>
            <w:vAlign w:val="center"/>
          </w:tcPr>
          <w:p w14:paraId="1FCECD36" w14:textId="7172C5DE" w:rsidR="00BA49C2" w:rsidRPr="00BA49C2" w:rsidRDefault="00BA49C2" w:rsidP="008267ED">
            <w:pPr>
              <w:rPr>
                <w:sz w:val="22"/>
                <w:szCs w:val="22"/>
              </w:rPr>
            </w:pPr>
            <w:r w:rsidRPr="00BA49C2">
              <w:rPr>
                <w:sz w:val="22"/>
                <w:szCs w:val="22"/>
              </w:rPr>
              <w:t>TAJANA PAPPO</w:t>
            </w:r>
          </w:p>
        </w:tc>
        <w:tc>
          <w:tcPr>
            <w:tcW w:w="2835" w:type="dxa"/>
            <w:vAlign w:val="center"/>
          </w:tcPr>
          <w:p w14:paraId="5BA35387" w14:textId="77777777" w:rsidR="00BA49C2" w:rsidRPr="008B7101" w:rsidRDefault="00BA49C2" w:rsidP="001F30AE">
            <w:pPr>
              <w:rPr>
                <w:sz w:val="22"/>
                <w:szCs w:val="22"/>
              </w:rPr>
            </w:pPr>
            <w:r w:rsidRPr="008B7101">
              <w:rPr>
                <w:sz w:val="22"/>
                <w:szCs w:val="22"/>
              </w:rPr>
              <w:t>tajnica</w:t>
            </w:r>
          </w:p>
        </w:tc>
      </w:tr>
      <w:tr w:rsidR="00BA49C2" w:rsidRPr="008B7101" w14:paraId="5142CE68" w14:textId="77777777" w:rsidTr="00034A2E">
        <w:trPr>
          <w:trHeight w:val="340"/>
        </w:trPr>
        <w:tc>
          <w:tcPr>
            <w:tcW w:w="1052" w:type="dxa"/>
            <w:vAlign w:val="center"/>
          </w:tcPr>
          <w:p w14:paraId="54DBF131" w14:textId="77777777" w:rsidR="00BA49C2" w:rsidRPr="008B7101" w:rsidRDefault="00BA49C2" w:rsidP="00034A2E">
            <w:pPr>
              <w:numPr>
                <w:ilvl w:val="0"/>
                <w:numId w:val="2"/>
              </w:numPr>
              <w:jc w:val="center"/>
              <w:rPr>
                <w:sz w:val="22"/>
                <w:szCs w:val="22"/>
              </w:rPr>
            </w:pPr>
          </w:p>
        </w:tc>
        <w:tc>
          <w:tcPr>
            <w:tcW w:w="3938" w:type="dxa"/>
            <w:vAlign w:val="center"/>
          </w:tcPr>
          <w:p w14:paraId="4571DC4E" w14:textId="3D746C42" w:rsidR="00BA49C2" w:rsidRPr="00BA49C2" w:rsidRDefault="00BA49C2" w:rsidP="008267ED">
            <w:pPr>
              <w:rPr>
                <w:sz w:val="22"/>
                <w:szCs w:val="22"/>
              </w:rPr>
            </w:pPr>
            <w:r w:rsidRPr="00BA49C2">
              <w:rPr>
                <w:sz w:val="22"/>
                <w:szCs w:val="22"/>
              </w:rPr>
              <w:t>DAMIRKA DRAGOJE</w:t>
            </w:r>
          </w:p>
        </w:tc>
        <w:tc>
          <w:tcPr>
            <w:tcW w:w="2835" w:type="dxa"/>
            <w:vAlign w:val="center"/>
          </w:tcPr>
          <w:p w14:paraId="3C1D75F3" w14:textId="77777777" w:rsidR="00BA49C2" w:rsidRPr="008B7101" w:rsidRDefault="00BA49C2" w:rsidP="001F30AE">
            <w:pPr>
              <w:rPr>
                <w:sz w:val="22"/>
                <w:szCs w:val="22"/>
              </w:rPr>
            </w:pPr>
            <w:r w:rsidRPr="008B7101">
              <w:rPr>
                <w:sz w:val="22"/>
                <w:szCs w:val="22"/>
              </w:rPr>
              <w:t>računovođa</w:t>
            </w:r>
          </w:p>
        </w:tc>
      </w:tr>
      <w:tr w:rsidR="00BA49C2" w:rsidRPr="008B7101" w14:paraId="4ADAF08B" w14:textId="77777777" w:rsidTr="00034A2E">
        <w:trPr>
          <w:trHeight w:val="340"/>
        </w:trPr>
        <w:tc>
          <w:tcPr>
            <w:tcW w:w="1052" w:type="dxa"/>
            <w:vAlign w:val="center"/>
          </w:tcPr>
          <w:p w14:paraId="0AF5518A" w14:textId="77777777" w:rsidR="00BA49C2" w:rsidRPr="008B7101" w:rsidRDefault="00BA49C2" w:rsidP="00034A2E">
            <w:pPr>
              <w:numPr>
                <w:ilvl w:val="0"/>
                <w:numId w:val="2"/>
              </w:numPr>
              <w:jc w:val="center"/>
              <w:rPr>
                <w:sz w:val="22"/>
                <w:szCs w:val="22"/>
              </w:rPr>
            </w:pPr>
          </w:p>
        </w:tc>
        <w:tc>
          <w:tcPr>
            <w:tcW w:w="3938" w:type="dxa"/>
            <w:vAlign w:val="center"/>
          </w:tcPr>
          <w:p w14:paraId="0F2B5E55" w14:textId="6659BB50" w:rsidR="00BA49C2" w:rsidRPr="00BA49C2" w:rsidRDefault="00BA49C2" w:rsidP="008267ED">
            <w:pPr>
              <w:rPr>
                <w:sz w:val="22"/>
                <w:szCs w:val="22"/>
              </w:rPr>
            </w:pPr>
            <w:r w:rsidRPr="00BA49C2">
              <w:rPr>
                <w:sz w:val="22"/>
                <w:szCs w:val="22"/>
              </w:rPr>
              <w:t>SREĆKO TRAMIŠAK</w:t>
            </w:r>
          </w:p>
        </w:tc>
        <w:tc>
          <w:tcPr>
            <w:tcW w:w="2835" w:type="dxa"/>
            <w:vAlign w:val="center"/>
          </w:tcPr>
          <w:p w14:paraId="0DCE9FF3" w14:textId="77777777" w:rsidR="00BA49C2" w:rsidRPr="008B7101" w:rsidRDefault="00BA49C2" w:rsidP="001F30AE">
            <w:pPr>
              <w:rPr>
                <w:sz w:val="22"/>
                <w:szCs w:val="22"/>
              </w:rPr>
            </w:pPr>
            <w:r w:rsidRPr="008B7101">
              <w:rPr>
                <w:sz w:val="22"/>
                <w:szCs w:val="22"/>
              </w:rPr>
              <w:t>domar-ložač</w:t>
            </w:r>
          </w:p>
        </w:tc>
      </w:tr>
      <w:tr w:rsidR="00BA49C2" w:rsidRPr="008B7101" w14:paraId="263F4C23" w14:textId="77777777" w:rsidTr="00034A2E">
        <w:trPr>
          <w:trHeight w:val="340"/>
        </w:trPr>
        <w:tc>
          <w:tcPr>
            <w:tcW w:w="1052" w:type="dxa"/>
            <w:vAlign w:val="center"/>
          </w:tcPr>
          <w:p w14:paraId="4C4AEA87" w14:textId="77777777" w:rsidR="00BA49C2" w:rsidRPr="008B7101" w:rsidRDefault="00BA49C2" w:rsidP="00034A2E">
            <w:pPr>
              <w:numPr>
                <w:ilvl w:val="0"/>
                <w:numId w:val="2"/>
              </w:numPr>
              <w:jc w:val="center"/>
              <w:rPr>
                <w:sz w:val="22"/>
                <w:szCs w:val="22"/>
              </w:rPr>
            </w:pPr>
          </w:p>
        </w:tc>
        <w:tc>
          <w:tcPr>
            <w:tcW w:w="3938" w:type="dxa"/>
            <w:vAlign w:val="center"/>
          </w:tcPr>
          <w:p w14:paraId="2E312612" w14:textId="18DCB6CB" w:rsidR="00BA49C2" w:rsidRPr="00BA49C2" w:rsidRDefault="00BA49C2" w:rsidP="008267ED">
            <w:pPr>
              <w:rPr>
                <w:sz w:val="22"/>
                <w:szCs w:val="22"/>
              </w:rPr>
            </w:pPr>
            <w:r w:rsidRPr="00BA49C2">
              <w:rPr>
                <w:sz w:val="22"/>
                <w:szCs w:val="22"/>
              </w:rPr>
              <w:t>BOŽENA HRELJA</w:t>
            </w:r>
          </w:p>
        </w:tc>
        <w:tc>
          <w:tcPr>
            <w:tcW w:w="2835" w:type="dxa"/>
            <w:vAlign w:val="center"/>
          </w:tcPr>
          <w:p w14:paraId="2E8E5AD4" w14:textId="77777777" w:rsidR="00BA49C2" w:rsidRPr="008B7101" w:rsidRDefault="00BA49C2" w:rsidP="001F30AE">
            <w:pPr>
              <w:rPr>
                <w:sz w:val="22"/>
                <w:szCs w:val="22"/>
              </w:rPr>
            </w:pPr>
            <w:r w:rsidRPr="008B7101">
              <w:rPr>
                <w:sz w:val="22"/>
                <w:szCs w:val="22"/>
              </w:rPr>
              <w:t>kuharica</w:t>
            </w:r>
          </w:p>
        </w:tc>
      </w:tr>
      <w:tr w:rsidR="00BA49C2" w:rsidRPr="008B7101" w14:paraId="040A2CA6" w14:textId="77777777" w:rsidTr="00034A2E">
        <w:trPr>
          <w:trHeight w:val="340"/>
        </w:trPr>
        <w:tc>
          <w:tcPr>
            <w:tcW w:w="1052" w:type="dxa"/>
            <w:vAlign w:val="center"/>
          </w:tcPr>
          <w:p w14:paraId="65589B60" w14:textId="77777777" w:rsidR="00BA49C2" w:rsidRPr="008B7101" w:rsidRDefault="00BA49C2" w:rsidP="00034A2E">
            <w:pPr>
              <w:numPr>
                <w:ilvl w:val="0"/>
                <w:numId w:val="2"/>
              </w:numPr>
              <w:jc w:val="center"/>
              <w:rPr>
                <w:sz w:val="22"/>
                <w:szCs w:val="22"/>
              </w:rPr>
            </w:pPr>
          </w:p>
        </w:tc>
        <w:tc>
          <w:tcPr>
            <w:tcW w:w="3938" w:type="dxa"/>
            <w:vAlign w:val="center"/>
          </w:tcPr>
          <w:p w14:paraId="254E2B1B" w14:textId="5D42E858" w:rsidR="00BA49C2" w:rsidRPr="00BA49C2" w:rsidRDefault="00BA49C2" w:rsidP="008267ED">
            <w:pPr>
              <w:rPr>
                <w:sz w:val="22"/>
                <w:szCs w:val="22"/>
              </w:rPr>
            </w:pPr>
            <w:r w:rsidRPr="00BA49C2">
              <w:rPr>
                <w:sz w:val="22"/>
                <w:szCs w:val="22"/>
              </w:rPr>
              <w:t>MIRJANA GRGIĆ</w:t>
            </w:r>
          </w:p>
        </w:tc>
        <w:tc>
          <w:tcPr>
            <w:tcW w:w="2835" w:type="dxa"/>
            <w:vAlign w:val="center"/>
          </w:tcPr>
          <w:p w14:paraId="42D86E3F" w14:textId="77777777" w:rsidR="00BA49C2" w:rsidRPr="00BA49C2" w:rsidRDefault="00BA49C2" w:rsidP="001F30AE">
            <w:r w:rsidRPr="00BA49C2">
              <w:t>kuharica/čistačica</w:t>
            </w:r>
          </w:p>
        </w:tc>
      </w:tr>
      <w:tr w:rsidR="00BA49C2" w:rsidRPr="008B7101" w14:paraId="64535104" w14:textId="77777777" w:rsidTr="00034A2E">
        <w:trPr>
          <w:trHeight w:val="340"/>
        </w:trPr>
        <w:tc>
          <w:tcPr>
            <w:tcW w:w="1052" w:type="dxa"/>
            <w:vAlign w:val="center"/>
          </w:tcPr>
          <w:p w14:paraId="155F93E8" w14:textId="77777777" w:rsidR="00BA49C2" w:rsidRPr="008B7101" w:rsidRDefault="00BA49C2" w:rsidP="00034A2E">
            <w:pPr>
              <w:numPr>
                <w:ilvl w:val="0"/>
                <w:numId w:val="2"/>
              </w:numPr>
              <w:jc w:val="center"/>
              <w:rPr>
                <w:sz w:val="22"/>
                <w:szCs w:val="22"/>
              </w:rPr>
            </w:pPr>
          </w:p>
        </w:tc>
        <w:tc>
          <w:tcPr>
            <w:tcW w:w="3938" w:type="dxa"/>
            <w:vAlign w:val="center"/>
          </w:tcPr>
          <w:p w14:paraId="009C85AA" w14:textId="78C34548" w:rsidR="00BA49C2" w:rsidRPr="00BA49C2" w:rsidRDefault="00BA49C2" w:rsidP="008267ED">
            <w:pPr>
              <w:rPr>
                <w:sz w:val="22"/>
                <w:szCs w:val="22"/>
              </w:rPr>
            </w:pPr>
            <w:r w:rsidRPr="00BA49C2">
              <w:rPr>
                <w:sz w:val="22"/>
                <w:szCs w:val="22"/>
              </w:rPr>
              <w:t>KATICA ŠTRITOF</w:t>
            </w:r>
          </w:p>
        </w:tc>
        <w:tc>
          <w:tcPr>
            <w:tcW w:w="2835" w:type="dxa"/>
            <w:vAlign w:val="center"/>
          </w:tcPr>
          <w:p w14:paraId="0FC06E47" w14:textId="77777777" w:rsidR="00BA49C2" w:rsidRPr="008B7101" w:rsidRDefault="00BA49C2" w:rsidP="001F30AE">
            <w:pPr>
              <w:rPr>
                <w:sz w:val="22"/>
                <w:szCs w:val="22"/>
              </w:rPr>
            </w:pPr>
            <w:r w:rsidRPr="008B7101">
              <w:rPr>
                <w:sz w:val="22"/>
                <w:szCs w:val="22"/>
              </w:rPr>
              <w:t>čistačica</w:t>
            </w:r>
          </w:p>
        </w:tc>
      </w:tr>
      <w:tr w:rsidR="00BA49C2" w:rsidRPr="008B7101" w14:paraId="2D700A07" w14:textId="77777777" w:rsidTr="00034A2E">
        <w:trPr>
          <w:trHeight w:val="340"/>
        </w:trPr>
        <w:tc>
          <w:tcPr>
            <w:tcW w:w="1052" w:type="dxa"/>
            <w:vAlign w:val="center"/>
          </w:tcPr>
          <w:p w14:paraId="6B57E6C5" w14:textId="77777777" w:rsidR="00BA49C2" w:rsidRPr="008B7101" w:rsidRDefault="00BA49C2" w:rsidP="00034A2E">
            <w:pPr>
              <w:numPr>
                <w:ilvl w:val="0"/>
                <w:numId w:val="2"/>
              </w:numPr>
              <w:jc w:val="center"/>
              <w:rPr>
                <w:sz w:val="22"/>
                <w:szCs w:val="22"/>
              </w:rPr>
            </w:pPr>
          </w:p>
        </w:tc>
        <w:tc>
          <w:tcPr>
            <w:tcW w:w="3938" w:type="dxa"/>
            <w:vAlign w:val="center"/>
          </w:tcPr>
          <w:p w14:paraId="10295E85" w14:textId="097EF5EB" w:rsidR="00BA49C2" w:rsidRPr="00BA49C2" w:rsidRDefault="00BA49C2" w:rsidP="008267ED">
            <w:pPr>
              <w:rPr>
                <w:sz w:val="22"/>
                <w:szCs w:val="22"/>
              </w:rPr>
            </w:pPr>
            <w:r w:rsidRPr="00BA49C2">
              <w:rPr>
                <w:sz w:val="22"/>
                <w:szCs w:val="22"/>
              </w:rPr>
              <w:t>BOŽENA SKOMINA</w:t>
            </w:r>
          </w:p>
        </w:tc>
        <w:tc>
          <w:tcPr>
            <w:tcW w:w="2835" w:type="dxa"/>
            <w:vAlign w:val="center"/>
          </w:tcPr>
          <w:p w14:paraId="1E1BD967" w14:textId="77777777" w:rsidR="00BA49C2" w:rsidRPr="008B7101" w:rsidRDefault="00BA49C2" w:rsidP="001F30AE">
            <w:pPr>
              <w:rPr>
                <w:sz w:val="22"/>
                <w:szCs w:val="22"/>
              </w:rPr>
            </w:pPr>
            <w:r w:rsidRPr="008B7101">
              <w:rPr>
                <w:sz w:val="22"/>
                <w:szCs w:val="22"/>
              </w:rPr>
              <w:t>čistačica</w:t>
            </w:r>
          </w:p>
        </w:tc>
      </w:tr>
    </w:tbl>
    <w:p w14:paraId="3E3D7E91" w14:textId="77777777" w:rsidR="00BA49C2" w:rsidRPr="008B7101" w:rsidRDefault="00BA49C2" w:rsidP="00BA49C2">
      <w:pPr>
        <w:rPr>
          <w:b/>
        </w:rPr>
      </w:pPr>
    </w:p>
    <w:p w14:paraId="582D5A37" w14:textId="77777777" w:rsidR="00BA49C2" w:rsidRPr="008B7101" w:rsidRDefault="00BA49C2" w:rsidP="00BA49C2">
      <w:pPr>
        <w:rPr>
          <w:b/>
        </w:rPr>
      </w:pPr>
    </w:p>
    <w:p w14:paraId="5EEACC24" w14:textId="77777777" w:rsidR="00BA49C2" w:rsidRPr="008B7101" w:rsidRDefault="00BA49C2" w:rsidP="00BA49C2">
      <w:pPr>
        <w:jc w:val="both"/>
        <w:rPr>
          <w:b/>
          <w:bCs/>
        </w:rPr>
      </w:pPr>
    </w:p>
    <w:p w14:paraId="70A66AF3" w14:textId="77777777" w:rsidR="00BA49C2" w:rsidRPr="008B7101" w:rsidRDefault="00BA49C2" w:rsidP="00BA49C2">
      <w:pPr>
        <w:ind w:firstLine="720"/>
        <w:jc w:val="both"/>
        <w:rPr>
          <w:b/>
          <w:bCs/>
        </w:rPr>
      </w:pPr>
    </w:p>
    <w:p w14:paraId="0F306A9E" w14:textId="77777777" w:rsidR="00BA49C2" w:rsidRPr="008B7101" w:rsidRDefault="00BA49C2" w:rsidP="008267ED">
      <w:pPr>
        <w:ind w:left="284"/>
        <w:jc w:val="both"/>
        <w:rPr>
          <w:b/>
          <w:bCs/>
        </w:rPr>
      </w:pPr>
      <w:r>
        <w:rPr>
          <w:b/>
          <w:bCs/>
        </w:rPr>
        <w:t xml:space="preserve">3.5. </w:t>
      </w:r>
      <w:r w:rsidRPr="008B7101">
        <w:rPr>
          <w:b/>
          <w:bCs/>
        </w:rPr>
        <w:t>Tjedna i godišnja zaduženja učitelja razredne nastave</w:t>
      </w:r>
    </w:p>
    <w:p w14:paraId="4F76E6B2" w14:textId="77777777" w:rsidR="00BA49C2" w:rsidRPr="008B7101" w:rsidRDefault="00BA49C2" w:rsidP="00BA49C2">
      <w:pPr>
        <w:jc w:val="both"/>
        <w:rPr>
          <w:b/>
        </w:rPr>
      </w:pPr>
    </w:p>
    <w:p w14:paraId="1F7D1674" w14:textId="77777777" w:rsidR="00BA49C2" w:rsidRDefault="00BA49C2" w:rsidP="008267ED">
      <w:pPr>
        <w:pStyle w:val="Tijeloteksta"/>
        <w:spacing w:before="135" w:after="0"/>
        <w:ind w:left="284" w:right="1042" w:firstLine="436"/>
        <w:jc w:val="both"/>
        <w:rPr>
          <w:spacing w:val="-5"/>
        </w:rPr>
      </w:pPr>
      <w:r>
        <w:rPr>
          <w:spacing w:val="-3"/>
        </w:rPr>
        <w:t xml:space="preserve">Nastava u matičnoj školi </w:t>
      </w:r>
      <w:r>
        <w:t xml:space="preserve">od </w:t>
      </w:r>
      <w:r>
        <w:rPr>
          <w:spacing w:val="-3"/>
        </w:rPr>
        <w:t xml:space="preserve">1. </w:t>
      </w:r>
      <w:r>
        <w:t>do 4.</w:t>
      </w:r>
      <w:r>
        <w:rPr>
          <w:spacing w:val="-4"/>
        </w:rPr>
        <w:t xml:space="preserve"> razreda organizirana </w:t>
      </w:r>
      <w:r>
        <w:t xml:space="preserve">je u 4 </w:t>
      </w:r>
      <w:r>
        <w:rPr>
          <w:spacing w:val="-3"/>
        </w:rPr>
        <w:t>razredna</w:t>
      </w:r>
      <w:r>
        <w:rPr>
          <w:spacing w:val="-4"/>
        </w:rPr>
        <w:t xml:space="preserve"> odjela, a u područnoj školi </w:t>
      </w:r>
      <w:r>
        <w:t xml:space="preserve">u školi u dva kombinirana odjela. U matičnoj školi organizirana je nastava produženog boravka </w:t>
      </w:r>
      <w:r>
        <w:rPr>
          <w:spacing w:val="-3"/>
        </w:rPr>
        <w:t xml:space="preserve">od 1. do 4. </w:t>
      </w:r>
      <w:r>
        <w:rPr>
          <w:spacing w:val="-5"/>
        </w:rPr>
        <w:t xml:space="preserve">razreda. U produženi boravak uključuju se učenici iz matične i područne škole. Produženi boravak organiziran je kao jedna mješovita skupina učenika od 1. do 4. razreda.  </w:t>
      </w:r>
    </w:p>
    <w:p w14:paraId="1CD3272D" w14:textId="77777777" w:rsidR="00BA49C2" w:rsidRDefault="00BA49C2" w:rsidP="00BA49C2">
      <w:pPr>
        <w:pStyle w:val="Tijeloteksta"/>
        <w:spacing w:before="135" w:after="0"/>
        <w:ind w:left="856" w:right="1042" w:firstLine="115"/>
      </w:pPr>
    </w:p>
    <w:p w14:paraId="3B61DF5E" w14:textId="77777777" w:rsidR="00BA49C2" w:rsidRPr="008B7101" w:rsidRDefault="00BA49C2" w:rsidP="00BA49C2">
      <w:pPr>
        <w:jc w:val="both"/>
        <w:rPr>
          <w:b/>
          <w:bCs/>
        </w:rPr>
      </w:pPr>
    </w:p>
    <w:p w14:paraId="339073B4" w14:textId="77777777" w:rsidR="000A60B0" w:rsidRDefault="000A60B0" w:rsidP="000A72CA"/>
    <w:p w14:paraId="47B38121" w14:textId="77777777" w:rsidR="00CE09BE" w:rsidRPr="008B7101" w:rsidRDefault="00CE09BE" w:rsidP="000A72CA"/>
    <w:p w14:paraId="2596A2D4" w14:textId="77777777" w:rsidR="000A72CA" w:rsidRPr="008B7101" w:rsidRDefault="000A72CA" w:rsidP="000A72CA">
      <w:pPr>
        <w:ind w:firstLine="720"/>
        <w:rPr>
          <w:b/>
        </w:rPr>
      </w:pPr>
    </w:p>
    <w:p w14:paraId="54D1BE7E" w14:textId="77777777" w:rsidR="000A72CA" w:rsidRPr="008B7101" w:rsidRDefault="000A72CA" w:rsidP="000A72CA">
      <w:pPr>
        <w:rPr>
          <w:b/>
        </w:rPr>
      </w:pPr>
    </w:p>
    <w:p w14:paraId="07CC467B" w14:textId="77777777" w:rsidR="000A72CA" w:rsidRPr="008B7101" w:rsidRDefault="000A72CA" w:rsidP="000A72CA">
      <w:pPr>
        <w:jc w:val="both"/>
        <w:rPr>
          <w:b/>
          <w:bCs/>
        </w:rPr>
        <w:sectPr w:rsidR="000A72CA" w:rsidRPr="008B7101" w:rsidSect="00ED2DD7">
          <w:pgSz w:w="11907" w:h="16840" w:code="9"/>
          <w:pgMar w:top="993" w:right="1134" w:bottom="1134" w:left="1134" w:header="709" w:footer="709" w:gutter="0"/>
          <w:pgNumType w:start="1"/>
          <w:cols w:space="708"/>
          <w:titlePg/>
          <w:docGrid w:linePitch="360"/>
        </w:sectPr>
      </w:pPr>
    </w:p>
    <w:p w14:paraId="0FBD8C86" w14:textId="77777777" w:rsidR="000A72CA" w:rsidRPr="008B7101" w:rsidRDefault="000A72CA" w:rsidP="000A72CA">
      <w:pPr>
        <w:jc w:val="both"/>
        <w:rPr>
          <w:b/>
          <w:bCs/>
        </w:rPr>
      </w:pPr>
    </w:p>
    <w:tbl>
      <w:tblPr>
        <w:tblStyle w:val="TableNormal"/>
        <w:tblpPr w:leftFromText="180" w:rightFromText="180" w:vertAnchor="text" w:horzAnchor="margin" w:tblpXSpec="center" w:tblpY="20"/>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5"/>
        <w:gridCol w:w="558"/>
        <w:gridCol w:w="773"/>
        <w:gridCol w:w="633"/>
        <w:gridCol w:w="567"/>
        <w:gridCol w:w="615"/>
        <w:gridCol w:w="519"/>
        <w:gridCol w:w="709"/>
        <w:gridCol w:w="709"/>
        <w:gridCol w:w="674"/>
        <w:gridCol w:w="607"/>
        <w:gridCol w:w="744"/>
      </w:tblGrid>
      <w:tr w:rsidR="008267ED" w:rsidRPr="00701920" w14:paraId="3D210175" w14:textId="77777777" w:rsidTr="008267ED">
        <w:trPr>
          <w:cantSplit/>
          <w:trHeight w:val="1379"/>
        </w:trPr>
        <w:tc>
          <w:tcPr>
            <w:tcW w:w="1575" w:type="dxa"/>
            <w:vAlign w:val="center"/>
          </w:tcPr>
          <w:p w14:paraId="5FFE2B31" w14:textId="1E519A60" w:rsidR="008267ED" w:rsidRPr="008267ED" w:rsidRDefault="008267ED" w:rsidP="008267ED">
            <w:pPr>
              <w:pStyle w:val="TableParagraph"/>
              <w:ind w:left="110" w:right="11"/>
              <w:rPr>
                <w:rFonts w:ascii="Times New Roman" w:hAnsi="Times New Roman" w:cs="Times New Roman"/>
                <w:b/>
              </w:rPr>
            </w:pPr>
            <w:r w:rsidRPr="008267ED">
              <w:rPr>
                <w:rFonts w:ascii="Times New Roman" w:hAnsi="Times New Roman" w:cs="Times New Roman"/>
                <w:b/>
              </w:rPr>
              <w:t>IME I PREZIME</w:t>
            </w:r>
          </w:p>
        </w:tc>
        <w:tc>
          <w:tcPr>
            <w:tcW w:w="558" w:type="dxa"/>
            <w:textDirection w:val="tbRl"/>
          </w:tcPr>
          <w:p w14:paraId="34CBDBA8" w14:textId="77777777" w:rsidR="008267ED" w:rsidRPr="000F3EF5" w:rsidRDefault="008267ED" w:rsidP="008267ED">
            <w:pPr>
              <w:pStyle w:val="TableParagraph"/>
              <w:ind w:left="110" w:right="143"/>
              <w:rPr>
                <w:rFonts w:ascii="Times New Roman" w:hAnsi="Times New Roman" w:cs="Times New Roman"/>
                <w:sz w:val="16"/>
                <w:szCs w:val="16"/>
              </w:rPr>
            </w:pPr>
            <w:r w:rsidRPr="000F3EF5">
              <w:rPr>
                <w:rFonts w:ascii="Times New Roman" w:hAnsi="Times New Roman" w:cs="Times New Roman"/>
                <w:sz w:val="16"/>
                <w:szCs w:val="16"/>
              </w:rPr>
              <w:t>RAZ RED</w:t>
            </w:r>
          </w:p>
        </w:tc>
        <w:tc>
          <w:tcPr>
            <w:tcW w:w="773" w:type="dxa"/>
            <w:textDirection w:val="tbRl"/>
          </w:tcPr>
          <w:p w14:paraId="0BB6823E" w14:textId="40AEAF7B" w:rsidR="008267ED" w:rsidRPr="000F3EF5" w:rsidRDefault="008267ED" w:rsidP="008267ED">
            <w:pPr>
              <w:pStyle w:val="TableParagraph"/>
              <w:ind w:left="111" w:right="125"/>
              <w:rPr>
                <w:rFonts w:ascii="Times New Roman" w:hAnsi="Times New Roman" w:cs="Times New Roman"/>
                <w:sz w:val="16"/>
                <w:szCs w:val="16"/>
              </w:rPr>
            </w:pPr>
            <w:r>
              <w:rPr>
                <w:rFonts w:ascii="Times New Roman" w:hAnsi="Times New Roman" w:cs="Times New Roman"/>
                <w:sz w:val="16"/>
                <w:szCs w:val="16"/>
              </w:rPr>
              <w:t>REDOVNA NASTA</w:t>
            </w:r>
            <w:r w:rsidRPr="000F3EF5">
              <w:rPr>
                <w:rFonts w:ascii="Times New Roman" w:hAnsi="Times New Roman" w:cs="Times New Roman"/>
                <w:sz w:val="16"/>
                <w:szCs w:val="16"/>
              </w:rPr>
              <w:t>VA</w:t>
            </w:r>
          </w:p>
        </w:tc>
        <w:tc>
          <w:tcPr>
            <w:tcW w:w="633" w:type="dxa"/>
            <w:textDirection w:val="tbRl"/>
          </w:tcPr>
          <w:p w14:paraId="73AF3F90" w14:textId="77777777" w:rsidR="008267ED" w:rsidRPr="000F3EF5" w:rsidRDefault="008267ED" w:rsidP="008267ED">
            <w:pPr>
              <w:pStyle w:val="TableParagraph"/>
              <w:ind w:left="109" w:right="105"/>
              <w:rPr>
                <w:rFonts w:ascii="Times New Roman" w:hAnsi="Times New Roman" w:cs="Times New Roman"/>
                <w:sz w:val="16"/>
                <w:szCs w:val="16"/>
              </w:rPr>
            </w:pPr>
            <w:r w:rsidRPr="000F3EF5">
              <w:rPr>
                <w:rFonts w:ascii="Times New Roman" w:hAnsi="Times New Roman" w:cs="Times New Roman"/>
                <w:sz w:val="16"/>
                <w:szCs w:val="16"/>
              </w:rPr>
              <w:t>RAD RAZRED NIKA</w:t>
            </w:r>
          </w:p>
        </w:tc>
        <w:tc>
          <w:tcPr>
            <w:tcW w:w="567" w:type="dxa"/>
            <w:textDirection w:val="tbRl"/>
          </w:tcPr>
          <w:p w14:paraId="25267C9D" w14:textId="79D53C9C" w:rsidR="008267ED" w:rsidRPr="000F3EF5" w:rsidRDefault="008267ED" w:rsidP="008267ED">
            <w:pPr>
              <w:pStyle w:val="TableParagraph"/>
              <w:ind w:left="111" w:right="195"/>
              <w:rPr>
                <w:rFonts w:ascii="Times New Roman" w:hAnsi="Times New Roman" w:cs="Times New Roman"/>
                <w:sz w:val="16"/>
                <w:szCs w:val="16"/>
              </w:rPr>
            </w:pPr>
            <w:r>
              <w:rPr>
                <w:rFonts w:ascii="Times New Roman" w:hAnsi="Times New Roman" w:cs="Times New Roman"/>
                <w:sz w:val="16"/>
                <w:szCs w:val="16"/>
              </w:rPr>
              <w:t>DOPU</w:t>
            </w:r>
            <w:r w:rsidRPr="000F3EF5">
              <w:rPr>
                <w:rFonts w:ascii="Times New Roman" w:hAnsi="Times New Roman" w:cs="Times New Roman"/>
                <w:sz w:val="16"/>
                <w:szCs w:val="16"/>
              </w:rPr>
              <w:t>NSKA</w:t>
            </w:r>
          </w:p>
        </w:tc>
        <w:tc>
          <w:tcPr>
            <w:tcW w:w="615" w:type="dxa"/>
            <w:textDirection w:val="tbRl"/>
          </w:tcPr>
          <w:p w14:paraId="50874BE8" w14:textId="414AD933" w:rsidR="008267ED" w:rsidRPr="000F3EF5" w:rsidRDefault="008267ED" w:rsidP="008267ED">
            <w:pPr>
              <w:pStyle w:val="TableParagraph"/>
              <w:ind w:left="109" w:right="85"/>
              <w:rPr>
                <w:rFonts w:ascii="Times New Roman" w:hAnsi="Times New Roman" w:cs="Times New Roman"/>
                <w:sz w:val="16"/>
                <w:szCs w:val="16"/>
              </w:rPr>
            </w:pPr>
            <w:r w:rsidRPr="000F3EF5">
              <w:rPr>
                <w:rFonts w:ascii="Times New Roman" w:hAnsi="Times New Roman" w:cs="Times New Roman"/>
                <w:sz w:val="16"/>
                <w:szCs w:val="16"/>
              </w:rPr>
              <w:t>DODATNA</w:t>
            </w:r>
          </w:p>
        </w:tc>
        <w:tc>
          <w:tcPr>
            <w:tcW w:w="519" w:type="dxa"/>
            <w:textDirection w:val="tbRl"/>
          </w:tcPr>
          <w:p w14:paraId="7177D7F3" w14:textId="77777777" w:rsidR="008267ED" w:rsidRPr="000F3EF5" w:rsidRDefault="008267ED" w:rsidP="008267ED">
            <w:pPr>
              <w:pStyle w:val="TableParagraph"/>
              <w:ind w:left="109" w:right="113"/>
              <w:rPr>
                <w:rFonts w:ascii="Times New Roman" w:hAnsi="Times New Roman" w:cs="Times New Roman"/>
                <w:sz w:val="16"/>
                <w:szCs w:val="16"/>
              </w:rPr>
            </w:pPr>
            <w:r w:rsidRPr="000F3EF5">
              <w:rPr>
                <w:rFonts w:ascii="Times New Roman" w:hAnsi="Times New Roman" w:cs="Times New Roman"/>
                <w:sz w:val="16"/>
                <w:szCs w:val="16"/>
              </w:rPr>
              <w:t>INA</w:t>
            </w:r>
          </w:p>
        </w:tc>
        <w:tc>
          <w:tcPr>
            <w:tcW w:w="709" w:type="dxa"/>
            <w:textDirection w:val="tbRl"/>
          </w:tcPr>
          <w:p w14:paraId="1DA468DC" w14:textId="77777777" w:rsidR="008267ED" w:rsidRPr="000F3EF5" w:rsidRDefault="008267ED" w:rsidP="008267ED">
            <w:pPr>
              <w:pStyle w:val="TableParagraph"/>
              <w:ind w:left="111" w:right="82"/>
              <w:rPr>
                <w:rFonts w:ascii="Times New Roman" w:hAnsi="Times New Roman" w:cs="Times New Roman"/>
                <w:sz w:val="16"/>
                <w:szCs w:val="16"/>
              </w:rPr>
            </w:pPr>
            <w:r w:rsidRPr="000F3EF5">
              <w:rPr>
                <w:rFonts w:ascii="Times New Roman" w:hAnsi="Times New Roman" w:cs="Times New Roman"/>
                <w:sz w:val="16"/>
                <w:szCs w:val="16"/>
              </w:rPr>
              <w:t>RAD U PRODUŽE NOM BORAVKU</w:t>
            </w:r>
          </w:p>
        </w:tc>
        <w:tc>
          <w:tcPr>
            <w:tcW w:w="709" w:type="dxa"/>
            <w:textDirection w:val="tbRl"/>
          </w:tcPr>
          <w:p w14:paraId="475782D5" w14:textId="77777777" w:rsidR="008267ED" w:rsidRPr="000F3EF5" w:rsidRDefault="008267ED" w:rsidP="008267ED">
            <w:pPr>
              <w:pStyle w:val="TableParagraph"/>
              <w:ind w:left="112" w:right="107"/>
              <w:rPr>
                <w:rFonts w:ascii="Times New Roman" w:hAnsi="Times New Roman" w:cs="Times New Roman"/>
                <w:sz w:val="16"/>
                <w:szCs w:val="16"/>
              </w:rPr>
            </w:pPr>
            <w:r w:rsidRPr="000F3EF5">
              <w:rPr>
                <w:rFonts w:ascii="Times New Roman" w:hAnsi="Times New Roman" w:cs="Times New Roman"/>
                <w:sz w:val="16"/>
                <w:szCs w:val="16"/>
              </w:rPr>
              <w:t>UKUPN O NEPOSR EDNI</w:t>
            </w:r>
          </w:p>
          <w:p w14:paraId="03430717" w14:textId="77777777" w:rsidR="008267ED" w:rsidRPr="000F3EF5" w:rsidRDefault="008267ED" w:rsidP="008267ED">
            <w:pPr>
              <w:pStyle w:val="TableParagraph"/>
              <w:spacing w:line="261" w:lineRule="exact"/>
              <w:ind w:left="112" w:right="113"/>
              <w:rPr>
                <w:rFonts w:ascii="Times New Roman" w:hAnsi="Times New Roman" w:cs="Times New Roman"/>
                <w:sz w:val="16"/>
                <w:szCs w:val="16"/>
              </w:rPr>
            </w:pPr>
            <w:r w:rsidRPr="000F3EF5">
              <w:rPr>
                <w:rFonts w:ascii="Times New Roman" w:hAnsi="Times New Roman" w:cs="Times New Roman"/>
                <w:sz w:val="16"/>
                <w:szCs w:val="16"/>
              </w:rPr>
              <w:t>RAD</w:t>
            </w:r>
          </w:p>
        </w:tc>
        <w:tc>
          <w:tcPr>
            <w:tcW w:w="674" w:type="dxa"/>
            <w:textDirection w:val="tbRl"/>
          </w:tcPr>
          <w:p w14:paraId="3D73AB70" w14:textId="77777777" w:rsidR="008267ED" w:rsidRPr="000F3EF5" w:rsidRDefault="008267ED" w:rsidP="008267ED">
            <w:pPr>
              <w:pStyle w:val="TableParagraph"/>
              <w:ind w:left="109" w:right="95"/>
              <w:rPr>
                <w:rFonts w:ascii="Times New Roman" w:hAnsi="Times New Roman" w:cs="Times New Roman"/>
                <w:sz w:val="16"/>
                <w:szCs w:val="16"/>
              </w:rPr>
            </w:pPr>
            <w:r w:rsidRPr="000F3EF5">
              <w:rPr>
                <w:rFonts w:ascii="Times New Roman" w:hAnsi="Times New Roman" w:cs="Times New Roman"/>
                <w:sz w:val="16"/>
                <w:szCs w:val="16"/>
              </w:rPr>
              <w:t>OSTA LI POSL OVI</w:t>
            </w:r>
          </w:p>
        </w:tc>
        <w:tc>
          <w:tcPr>
            <w:tcW w:w="607" w:type="dxa"/>
            <w:textDirection w:val="tbRl"/>
          </w:tcPr>
          <w:p w14:paraId="1984B65E" w14:textId="216905F5" w:rsidR="008267ED" w:rsidRPr="000F3EF5" w:rsidRDefault="008267ED" w:rsidP="008267ED">
            <w:pPr>
              <w:pStyle w:val="TableParagraph"/>
              <w:ind w:left="110" w:right="111"/>
              <w:jc w:val="both"/>
              <w:rPr>
                <w:rFonts w:ascii="Times New Roman" w:hAnsi="Times New Roman" w:cs="Times New Roman"/>
                <w:sz w:val="16"/>
                <w:szCs w:val="16"/>
              </w:rPr>
            </w:pPr>
            <w:r>
              <w:rPr>
                <w:rFonts w:ascii="Times New Roman" w:hAnsi="Times New Roman" w:cs="Times New Roman"/>
                <w:sz w:val="16"/>
                <w:szCs w:val="16"/>
              </w:rPr>
              <w:t>SATI TJED</w:t>
            </w:r>
            <w:r w:rsidRPr="000F3EF5">
              <w:rPr>
                <w:rFonts w:ascii="Times New Roman" w:hAnsi="Times New Roman" w:cs="Times New Roman"/>
                <w:sz w:val="16"/>
                <w:szCs w:val="16"/>
              </w:rPr>
              <w:t>NO</w:t>
            </w:r>
          </w:p>
        </w:tc>
        <w:tc>
          <w:tcPr>
            <w:tcW w:w="744" w:type="dxa"/>
            <w:textDirection w:val="tbRl"/>
          </w:tcPr>
          <w:p w14:paraId="1354F3FE" w14:textId="77777777" w:rsidR="008267ED" w:rsidRPr="000F3EF5" w:rsidRDefault="008267ED" w:rsidP="008267ED">
            <w:pPr>
              <w:pStyle w:val="TableParagraph"/>
              <w:ind w:left="110" w:right="113"/>
              <w:rPr>
                <w:rFonts w:ascii="Times New Roman" w:hAnsi="Times New Roman" w:cs="Times New Roman"/>
                <w:sz w:val="16"/>
                <w:szCs w:val="16"/>
              </w:rPr>
            </w:pPr>
            <w:r w:rsidRPr="000F3EF5">
              <w:rPr>
                <w:rFonts w:ascii="Times New Roman" w:hAnsi="Times New Roman" w:cs="Times New Roman"/>
                <w:sz w:val="16"/>
                <w:szCs w:val="16"/>
              </w:rPr>
              <w:t>SATI GODIŠNJE</w:t>
            </w:r>
          </w:p>
        </w:tc>
      </w:tr>
      <w:tr w:rsidR="008267ED" w14:paraId="54CFDB58" w14:textId="77777777" w:rsidTr="008267ED">
        <w:trPr>
          <w:trHeight w:val="552"/>
        </w:trPr>
        <w:tc>
          <w:tcPr>
            <w:tcW w:w="1575" w:type="dxa"/>
          </w:tcPr>
          <w:p w14:paraId="3641C976" w14:textId="77777777" w:rsidR="008267ED" w:rsidRPr="00701920" w:rsidRDefault="008267ED" w:rsidP="008267ED">
            <w:pPr>
              <w:pStyle w:val="TableParagraph"/>
              <w:spacing w:line="261" w:lineRule="exact"/>
              <w:ind w:left="110"/>
              <w:rPr>
                <w:rFonts w:ascii="Times New Roman" w:hAnsi="Times New Roman" w:cs="Times New Roman"/>
                <w:b/>
              </w:rPr>
            </w:pPr>
            <w:r w:rsidRPr="00701920">
              <w:rPr>
                <w:rFonts w:ascii="Times New Roman" w:hAnsi="Times New Roman" w:cs="Times New Roman"/>
                <w:b/>
              </w:rPr>
              <w:t>ŠTEFICA HAJDERER</w:t>
            </w:r>
          </w:p>
        </w:tc>
        <w:tc>
          <w:tcPr>
            <w:tcW w:w="558" w:type="dxa"/>
          </w:tcPr>
          <w:p w14:paraId="14DA732F" w14:textId="77777777" w:rsidR="008267ED" w:rsidRPr="00701920" w:rsidRDefault="008267ED" w:rsidP="008267ED">
            <w:pPr>
              <w:pStyle w:val="TableParagraph"/>
              <w:spacing w:line="270" w:lineRule="exact"/>
              <w:ind w:left="110"/>
              <w:rPr>
                <w:rFonts w:ascii="Times New Roman" w:hAnsi="Times New Roman" w:cs="Times New Roman"/>
              </w:rPr>
            </w:pPr>
            <w:r w:rsidRPr="00701920">
              <w:rPr>
                <w:rFonts w:ascii="Times New Roman" w:hAnsi="Times New Roman" w:cs="Times New Roman"/>
              </w:rPr>
              <w:t>1.r</w:t>
            </w:r>
          </w:p>
        </w:tc>
        <w:tc>
          <w:tcPr>
            <w:tcW w:w="773" w:type="dxa"/>
          </w:tcPr>
          <w:p w14:paraId="1B819836" w14:textId="77777777" w:rsidR="008267ED" w:rsidRPr="00701920" w:rsidRDefault="008267ED" w:rsidP="008267ED">
            <w:pPr>
              <w:pStyle w:val="TableParagraph"/>
              <w:spacing w:line="270" w:lineRule="exact"/>
              <w:ind w:left="111"/>
              <w:rPr>
                <w:rFonts w:ascii="Times New Roman" w:hAnsi="Times New Roman" w:cs="Times New Roman"/>
              </w:rPr>
            </w:pPr>
            <w:r w:rsidRPr="00701920">
              <w:rPr>
                <w:rFonts w:ascii="Times New Roman" w:hAnsi="Times New Roman" w:cs="Times New Roman"/>
              </w:rPr>
              <w:t>16</w:t>
            </w:r>
          </w:p>
        </w:tc>
        <w:tc>
          <w:tcPr>
            <w:tcW w:w="633" w:type="dxa"/>
          </w:tcPr>
          <w:p w14:paraId="55B903B1" w14:textId="77777777" w:rsidR="008267ED" w:rsidRPr="00701920" w:rsidRDefault="008267ED" w:rsidP="008267ED">
            <w:pPr>
              <w:pStyle w:val="TableParagraph"/>
              <w:spacing w:line="270" w:lineRule="exact"/>
              <w:ind w:left="109"/>
              <w:rPr>
                <w:rFonts w:ascii="Times New Roman" w:hAnsi="Times New Roman" w:cs="Times New Roman"/>
              </w:rPr>
            </w:pPr>
            <w:r w:rsidRPr="00701920">
              <w:rPr>
                <w:rFonts w:ascii="Times New Roman" w:hAnsi="Times New Roman" w:cs="Times New Roman"/>
              </w:rPr>
              <w:t>2</w:t>
            </w:r>
          </w:p>
        </w:tc>
        <w:tc>
          <w:tcPr>
            <w:tcW w:w="567" w:type="dxa"/>
          </w:tcPr>
          <w:p w14:paraId="35CF805B" w14:textId="77777777" w:rsidR="008267ED" w:rsidRPr="00701920" w:rsidRDefault="008267ED" w:rsidP="008267ED">
            <w:pPr>
              <w:pStyle w:val="TableParagraph"/>
              <w:spacing w:line="270" w:lineRule="exact"/>
              <w:ind w:left="111"/>
              <w:rPr>
                <w:rFonts w:ascii="Times New Roman" w:hAnsi="Times New Roman" w:cs="Times New Roman"/>
              </w:rPr>
            </w:pPr>
            <w:r w:rsidRPr="00701920">
              <w:rPr>
                <w:rFonts w:ascii="Times New Roman" w:hAnsi="Times New Roman" w:cs="Times New Roman"/>
              </w:rPr>
              <w:t>1</w:t>
            </w:r>
          </w:p>
        </w:tc>
        <w:tc>
          <w:tcPr>
            <w:tcW w:w="615" w:type="dxa"/>
          </w:tcPr>
          <w:p w14:paraId="747C01D7" w14:textId="77777777" w:rsidR="008267ED" w:rsidRPr="00701920" w:rsidRDefault="008267ED" w:rsidP="008267ED">
            <w:pPr>
              <w:pStyle w:val="TableParagraph"/>
              <w:spacing w:line="270" w:lineRule="exact"/>
              <w:ind w:left="109"/>
              <w:rPr>
                <w:rFonts w:ascii="Times New Roman" w:hAnsi="Times New Roman" w:cs="Times New Roman"/>
              </w:rPr>
            </w:pPr>
            <w:r w:rsidRPr="00701920">
              <w:rPr>
                <w:rFonts w:ascii="Times New Roman" w:hAnsi="Times New Roman" w:cs="Times New Roman"/>
              </w:rPr>
              <w:t>1</w:t>
            </w:r>
          </w:p>
        </w:tc>
        <w:tc>
          <w:tcPr>
            <w:tcW w:w="519" w:type="dxa"/>
          </w:tcPr>
          <w:p w14:paraId="545F8CB1" w14:textId="77777777" w:rsidR="008267ED" w:rsidRPr="00701920" w:rsidRDefault="008267ED" w:rsidP="008267ED">
            <w:pPr>
              <w:pStyle w:val="TableParagraph"/>
              <w:spacing w:line="270" w:lineRule="exact"/>
              <w:ind w:left="109"/>
              <w:rPr>
                <w:rFonts w:ascii="Times New Roman" w:hAnsi="Times New Roman" w:cs="Times New Roman"/>
              </w:rPr>
            </w:pPr>
            <w:r w:rsidRPr="00701920">
              <w:rPr>
                <w:rFonts w:ascii="Times New Roman" w:hAnsi="Times New Roman" w:cs="Times New Roman"/>
              </w:rPr>
              <w:t>1</w:t>
            </w:r>
          </w:p>
        </w:tc>
        <w:tc>
          <w:tcPr>
            <w:tcW w:w="709" w:type="dxa"/>
          </w:tcPr>
          <w:p w14:paraId="70A5383E" w14:textId="77777777" w:rsidR="008267ED" w:rsidRPr="00701920" w:rsidRDefault="008267ED" w:rsidP="008267ED">
            <w:pPr>
              <w:pStyle w:val="TableParagraph"/>
              <w:spacing w:line="270" w:lineRule="exact"/>
              <w:ind w:left="111"/>
              <w:rPr>
                <w:rFonts w:ascii="Times New Roman" w:hAnsi="Times New Roman" w:cs="Times New Roman"/>
              </w:rPr>
            </w:pPr>
            <w:r w:rsidRPr="00701920">
              <w:rPr>
                <w:rFonts w:ascii="Times New Roman" w:hAnsi="Times New Roman" w:cs="Times New Roman"/>
                <w:w w:val="99"/>
              </w:rPr>
              <w:t>-</w:t>
            </w:r>
          </w:p>
        </w:tc>
        <w:tc>
          <w:tcPr>
            <w:tcW w:w="709" w:type="dxa"/>
          </w:tcPr>
          <w:p w14:paraId="0D6B897A" w14:textId="77777777" w:rsidR="008267ED" w:rsidRPr="00701920" w:rsidRDefault="008267ED" w:rsidP="008267ED">
            <w:pPr>
              <w:pStyle w:val="TableParagraph"/>
              <w:spacing w:line="270" w:lineRule="exact"/>
              <w:ind w:left="112"/>
              <w:rPr>
                <w:rFonts w:ascii="Times New Roman" w:hAnsi="Times New Roman" w:cs="Times New Roman"/>
              </w:rPr>
            </w:pPr>
            <w:r w:rsidRPr="00701920">
              <w:rPr>
                <w:rFonts w:ascii="Times New Roman" w:hAnsi="Times New Roman" w:cs="Times New Roman"/>
              </w:rPr>
              <w:t>21</w:t>
            </w:r>
          </w:p>
        </w:tc>
        <w:tc>
          <w:tcPr>
            <w:tcW w:w="674" w:type="dxa"/>
          </w:tcPr>
          <w:p w14:paraId="7185D6F9" w14:textId="77777777" w:rsidR="008267ED" w:rsidRPr="00701920" w:rsidRDefault="008267ED" w:rsidP="008267ED">
            <w:pPr>
              <w:pStyle w:val="TableParagraph"/>
              <w:spacing w:line="270" w:lineRule="exact"/>
              <w:ind w:left="109"/>
              <w:rPr>
                <w:rFonts w:ascii="Times New Roman" w:hAnsi="Times New Roman" w:cs="Times New Roman"/>
              </w:rPr>
            </w:pPr>
            <w:r w:rsidRPr="00701920">
              <w:rPr>
                <w:rFonts w:ascii="Times New Roman" w:hAnsi="Times New Roman" w:cs="Times New Roman"/>
              </w:rPr>
              <w:t>19</w:t>
            </w:r>
          </w:p>
        </w:tc>
        <w:tc>
          <w:tcPr>
            <w:tcW w:w="607" w:type="dxa"/>
          </w:tcPr>
          <w:p w14:paraId="3694FD80" w14:textId="77777777" w:rsidR="008267ED" w:rsidRPr="00701920" w:rsidRDefault="008267ED" w:rsidP="008267ED">
            <w:pPr>
              <w:pStyle w:val="TableParagraph"/>
              <w:spacing w:line="270" w:lineRule="exact"/>
              <w:ind w:left="110"/>
              <w:rPr>
                <w:rFonts w:ascii="Times New Roman" w:hAnsi="Times New Roman" w:cs="Times New Roman"/>
              </w:rPr>
            </w:pPr>
            <w:r w:rsidRPr="00701920">
              <w:rPr>
                <w:rFonts w:ascii="Times New Roman" w:hAnsi="Times New Roman" w:cs="Times New Roman"/>
              </w:rPr>
              <w:t>40</w:t>
            </w:r>
          </w:p>
        </w:tc>
        <w:tc>
          <w:tcPr>
            <w:tcW w:w="744" w:type="dxa"/>
          </w:tcPr>
          <w:p w14:paraId="0CCDF8D6" w14:textId="77777777" w:rsidR="008267ED" w:rsidRPr="00701920" w:rsidRDefault="008267ED" w:rsidP="008267ED">
            <w:pPr>
              <w:pStyle w:val="TableParagraph"/>
              <w:spacing w:line="270" w:lineRule="exact"/>
              <w:ind w:left="110"/>
              <w:rPr>
                <w:rFonts w:ascii="Times New Roman" w:hAnsi="Times New Roman" w:cs="Times New Roman"/>
              </w:rPr>
            </w:pPr>
            <w:r w:rsidRPr="00701920">
              <w:rPr>
                <w:rFonts w:ascii="Times New Roman" w:hAnsi="Times New Roman" w:cs="Times New Roman"/>
              </w:rPr>
              <w:t>1440</w:t>
            </w:r>
          </w:p>
        </w:tc>
      </w:tr>
      <w:tr w:rsidR="008267ED" w14:paraId="50D68DE5" w14:textId="77777777" w:rsidTr="008267ED">
        <w:trPr>
          <w:trHeight w:val="551"/>
        </w:trPr>
        <w:tc>
          <w:tcPr>
            <w:tcW w:w="1575" w:type="dxa"/>
          </w:tcPr>
          <w:p w14:paraId="451EA240" w14:textId="77777777" w:rsidR="008267ED" w:rsidRPr="00701920" w:rsidRDefault="008267ED" w:rsidP="008267ED">
            <w:pPr>
              <w:pStyle w:val="TableParagraph"/>
              <w:spacing w:line="261" w:lineRule="exact"/>
              <w:ind w:left="170"/>
              <w:rPr>
                <w:rFonts w:ascii="Times New Roman" w:hAnsi="Times New Roman" w:cs="Times New Roman"/>
                <w:b/>
              </w:rPr>
            </w:pPr>
            <w:r w:rsidRPr="00701920">
              <w:rPr>
                <w:rFonts w:ascii="Times New Roman" w:hAnsi="Times New Roman" w:cs="Times New Roman"/>
                <w:b/>
              </w:rPr>
              <w:t>IVANA RADMAN</w:t>
            </w:r>
          </w:p>
        </w:tc>
        <w:tc>
          <w:tcPr>
            <w:tcW w:w="558" w:type="dxa"/>
          </w:tcPr>
          <w:p w14:paraId="43433E93" w14:textId="77777777" w:rsidR="008267ED" w:rsidRPr="00701920" w:rsidRDefault="008267ED" w:rsidP="008267ED">
            <w:pPr>
              <w:pStyle w:val="TableParagraph"/>
              <w:spacing w:line="270" w:lineRule="exact"/>
              <w:ind w:left="110"/>
              <w:rPr>
                <w:rFonts w:ascii="Times New Roman" w:hAnsi="Times New Roman" w:cs="Times New Roman"/>
              </w:rPr>
            </w:pPr>
            <w:r w:rsidRPr="00701920">
              <w:rPr>
                <w:rFonts w:ascii="Times New Roman" w:hAnsi="Times New Roman" w:cs="Times New Roman"/>
              </w:rPr>
              <w:t>2.r</w:t>
            </w:r>
          </w:p>
        </w:tc>
        <w:tc>
          <w:tcPr>
            <w:tcW w:w="773" w:type="dxa"/>
          </w:tcPr>
          <w:p w14:paraId="05C478A1" w14:textId="77777777" w:rsidR="008267ED" w:rsidRPr="00701920" w:rsidRDefault="008267ED" w:rsidP="008267ED">
            <w:pPr>
              <w:pStyle w:val="TableParagraph"/>
              <w:spacing w:line="270" w:lineRule="exact"/>
              <w:ind w:left="111"/>
              <w:rPr>
                <w:rFonts w:ascii="Times New Roman" w:hAnsi="Times New Roman" w:cs="Times New Roman"/>
              </w:rPr>
            </w:pPr>
            <w:r w:rsidRPr="00701920">
              <w:rPr>
                <w:rFonts w:ascii="Times New Roman" w:hAnsi="Times New Roman" w:cs="Times New Roman"/>
              </w:rPr>
              <w:t>16</w:t>
            </w:r>
          </w:p>
        </w:tc>
        <w:tc>
          <w:tcPr>
            <w:tcW w:w="633" w:type="dxa"/>
          </w:tcPr>
          <w:p w14:paraId="5D546931" w14:textId="77777777" w:rsidR="008267ED" w:rsidRPr="00701920" w:rsidRDefault="008267ED" w:rsidP="008267ED">
            <w:pPr>
              <w:pStyle w:val="TableParagraph"/>
              <w:spacing w:line="270" w:lineRule="exact"/>
              <w:ind w:left="109"/>
              <w:rPr>
                <w:rFonts w:ascii="Times New Roman" w:hAnsi="Times New Roman" w:cs="Times New Roman"/>
              </w:rPr>
            </w:pPr>
            <w:r w:rsidRPr="00701920">
              <w:rPr>
                <w:rFonts w:ascii="Times New Roman" w:hAnsi="Times New Roman" w:cs="Times New Roman"/>
              </w:rPr>
              <w:t>2</w:t>
            </w:r>
          </w:p>
        </w:tc>
        <w:tc>
          <w:tcPr>
            <w:tcW w:w="567" w:type="dxa"/>
          </w:tcPr>
          <w:p w14:paraId="0A545931" w14:textId="77777777" w:rsidR="008267ED" w:rsidRPr="00701920" w:rsidRDefault="008267ED" w:rsidP="008267ED">
            <w:pPr>
              <w:pStyle w:val="TableParagraph"/>
              <w:spacing w:line="270" w:lineRule="exact"/>
              <w:ind w:left="111"/>
              <w:rPr>
                <w:rFonts w:ascii="Times New Roman" w:hAnsi="Times New Roman" w:cs="Times New Roman"/>
              </w:rPr>
            </w:pPr>
            <w:r w:rsidRPr="00701920">
              <w:rPr>
                <w:rFonts w:ascii="Times New Roman" w:hAnsi="Times New Roman" w:cs="Times New Roman"/>
              </w:rPr>
              <w:t>1</w:t>
            </w:r>
          </w:p>
        </w:tc>
        <w:tc>
          <w:tcPr>
            <w:tcW w:w="615" w:type="dxa"/>
          </w:tcPr>
          <w:p w14:paraId="60EE5EDA" w14:textId="77777777" w:rsidR="008267ED" w:rsidRPr="00701920" w:rsidRDefault="008267ED" w:rsidP="008267ED">
            <w:pPr>
              <w:pStyle w:val="TableParagraph"/>
              <w:spacing w:line="270" w:lineRule="exact"/>
              <w:ind w:left="109"/>
              <w:rPr>
                <w:rFonts w:ascii="Times New Roman" w:hAnsi="Times New Roman" w:cs="Times New Roman"/>
              </w:rPr>
            </w:pPr>
            <w:r w:rsidRPr="00701920">
              <w:rPr>
                <w:rFonts w:ascii="Times New Roman" w:hAnsi="Times New Roman" w:cs="Times New Roman"/>
              </w:rPr>
              <w:t>1</w:t>
            </w:r>
          </w:p>
        </w:tc>
        <w:tc>
          <w:tcPr>
            <w:tcW w:w="519" w:type="dxa"/>
          </w:tcPr>
          <w:p w14:paraId="33B9B7EC" w14:textId="77777777" w:rsidR="008267ED" w:rsidRPr="00701920" w:rsidRDefault="008267ED" w:rsidP="008267ED">
            <w:pPr>
              <w:pStyle w:val="TableParagraph"/>
              <w:spacing w:line="270" w:lineRule="exact"/>
              <w:ind w:left="109"/>
              <w:rPr>
                <w:rFonts w:ascii="Times New Roman" w:hAnsi="Times New Roman" w:cs="Times New Roman"/>
              </w:rPr>
            </w:pPr>
            <w:r w:rsidRPr="00701920">
              <w:rPr>
                <w:rFonts w:ascii="Times New Roman" w:hAnsi="Times New Roman" w:cs="Times New Roman"/>
              </w:rPr>
              <w:t>1</w:t>
            </w:r>
          </w:p>
        </w:tc>
        <w:tc>
          <w:tcPr>
            <w:tcW w:w="709" w:type="dxa"/>
          </w:tcPr>
          <w:p w14:paraId="76D1B3B2" w14:textId="77777777" w:rsidR="008267ED" w:rsidRPr="00701920" w:rsidRDefault="008267ED" w:rsidP="008267ED">
            <w:pPr>
              <w:pStyle w:val="TableParagraph"/>
              <w:spacing w:line="270" w:lineRule="exact"/>
              <w:ind w:left="111"/>
              <w:rPr>
                <w:rFonts w:ascii="Times New Roman" w:hAnsi="Times New Roman" w:cs="Times New Roman"/>
              </w:rPr>
            </w:pPr>
            <w:r w:rsidRPr="00701920">
              <w:rPr>
                <w:rFonts w:ascii="Times New Roman" w:hAnsi="Times New Roman" w:cs="Times New Roman"/>
                <w:w w:val="99"/>
              </w:rPr>
              <w:t>-</w:t>
            </w:r>
          </w:p>
        </w:tc>
        <w:tc>
          <w:tcPr>
            <w:tcW w:w="709" w:type="dxa"/>
          </w:tcPr>
          <w:p w14:paraId="65E7A122" w14:textId="77777777" w:rsidR="008267ED" w:rsidRPr="00701920" w:rsidRDefault="008267ED" w:rsidP="008267ED">
            <w:pPr>
              <w:pStyle w:val="TableParagraph"/>
              <w:spacing w:line="270" w:lineRule="exact"/>
              <w:ind w:left="112"/>
              <w:rPr>
                <w:rFonts w:ascii="Times New Roman" w:hAnsi="Times New Roman" w:cs="Times New Roman"/>
              </w:rPr>
            </w:pPr>
            <w:r w:rsidRPr="00701920">
              <w:rPr>
                <w:rFonts w:ascii="Times New Roman" w:hAnsi="Times New Roman" w:cs="Times New Roman"/>
              </w:rPr>
              <w:t>21</w:t>
            </w:r>
          </w:p>
        </w:tc>
        <w:tc>
          <w:tcPr>
            <w:tcW w:w="674" w:type="dxa"/>
          </w:tcPr>
          <w:p w14:paraId="021D7DBB" w14:textId="77777777" w:rsidR="008267ED" w:rsidRPr="00701920" w:rsidRDefault="008267ED" w:rsidP="008267ED">
            <w:pPr>
              <w:pStyle w:val="TableParagraph"/>
              <w:spacing w:line="270" w:lineRule="exact"/>
              <w:ind w:left="109"/>
              <w:rPr>
                <w:rFonts w:ascii="Times New Roman" w:hAnsi="Times New Roman" w:cs="Times New Roman"/>
              </w:rPr>
            </w:pPr>
            <w:r w:rsidRPr="00701920">
              <w:rPr>
                <w:rFonts w:ascii="Times New Roman" w:hAnsi="Times New Roman" w:cs="Times New Roman"/>
              </w:rPr>
              <w:t>19</w:t>
            </w:r>
          </w:p>
        </w:tc>
        <w:tc>
          <w:tcPr>
            <w:tcW w:w="607" w:type="dxa"/>
          </w:tcPr>
          <w:p w14:paraId="406D2362" w14:textId="77777777" w:rsidR="008267ED" w:rsidRPr="00701920" w:rsidRDefault="008267ED" w:rsidP="008267ED">
            <w:pPr>
              <w:pStyle w:val="TableParagraph"/>
              <w:spacing w:line="270" w:lineRule="exact"/>
              <w:ind w:left="110"/>
              <w:rPr>
                <w:rFonts w:ascii="Times New Roman" w:hAnsi="Times New Roman" w:cs="Times New Roman"/>
              </w:rPr>
            </w:pPr>
            <w:r w:rsidRPr="00701920">
              <w:rPr>
                <w:rFonts w:ascii="Times New Roman" w:hAnsi="Times New Roman" w:cs="Times New Roman"/>
              </w:rPr>
              <w:t>40</w:t>
            </w:r>
          </w:p>
        </w:tc>
        <w:tc>
          <w:tcPr>
            <w:tcW w:w="744" w:type="dxa"/>
          </w:tcPr>
          <w:p w14:paraId="35F34623" w14:textId="77777777" w:rsidR="008267ED" w:rsidRPr="00701920" w:rsidRDefault="008267ED" w:rsidP="008267ED">
            <w:pPr>
              <w:pStyle w:val="TableParagraph"/>
              <w:spacing w:line="270" w:lineRule="exact"/>
              <w:ind w:left="110"/>
              <w:rPr>
                <w:rFonts w:ascii="Times New Roman" w:hAnsi="Times New Roman" w:cs="Times New Roman"/>
              </w:rPr>
            </w:pPr>
            <w:r w:rsidRPr="00701920">
              <w:rPr>
                <w:rFonts w:ascii="Times New Roman" w:hAnsi="Times New Roman" w:cs="Times New Roman"/>
              </w:rPr>
              <w:t>1440</w:t>
            </w:r>
          </w:p>
        </w:tc>
      </w:tr>
      <w:tr w:rsidR="008267ED" w14:paraId="324773BF" w14:textId="77777777" w:rsidTr="008267ED">
        <w:trPr>
          <w:trHeight w:val="551"/>
        </w:trPr>
        <w:tc>
          <w:tcPr>
            <w:tcW w:w="1575" w:type="dxa"/>
          </w:tcPr>
          <w:p w14:paraId="520E7A95" w14:textId="77777777" w:rsidR="008267ED" w:rsidRPr="00701920" w:rsidRDefault="008267ED" w:rsidP="008267ED">
            <w:pPr>
              <w:pStyle w:val="TableParagraph"/>
              <w:spacing w:line="261" w:lineRule="exact"/>
              <w:ind w:left="110"/>
              <w:rPr>
                <w:rFonts w:ascii="Times New Roman" w:hAnsi="Times New Roman" w:cs="Times New Roman"/>
                <w:b/>
              </w:rPr>
            </w:pPr>
            <w:r w:rsidRPr="00701920">
              <w:rPr>
                <w:rFonts w:ascii="Times New Roman" w:hAnsi="Times New Roman" w:cs="Times New Roman"/>
                <w:b/>
              </w:rPr>
              <w:t>ANTONIJA RAJIĆ</w:t>
            </w:r>
          </w:p>
        </w:tc>
        <w:tc>
          <w:tcPr>
            <w:tcW w:w="558" w:type="dxa"/>
          </w:tcPr>
          <w:p w14:paraId="108191A7" w14:textId="77777777" w:rsidR="008267ED" w:rsidRPr="00701920" w:rsidRDefault="008267ED" w:rsidP="008267ED">
            <w:pPr>
              <w:pStyle w:val="TableParagraph"/>
              <w:spacing w:line="270" w:lineRule="exact"/>
              <w:ind w:left="110"/>
              <w:rPr>
                <w:rFonts w:ascii="Times New Roman" w:hAnsi="Times New Roman" w:cs="Times New Roman"/>
              </w:rPr>
            </w:pPr>
            <w:r w:rsidRPr="00701920">
              <w:rPr>
                <w:rFonts w:ascii="Times New Roman" w:hAnsi="Times New Roman" w:cs="Times New Roman"/>
              </w:rPr>
              <w:t>3.r</w:t>
            </w:r>
          </w:p>
        </w:tc>
        <w:tc>
          <w:tcPr>
            <w:tcW w:w="773" w:type="dxa"/>
          </w:tcPr>
          <w:p w14:paraId="55BD803E" w14:textId="77777777" w:rsidR="008267ED" w:rsidRPr="00701920" w:rsidRDefault="008267ED" w:rsidP="008267ED">
            <w:pPr>
              <w:pStyle w:val="TableParagraph"/>
              <w:spacing w:line="270" w:lineRule="exact"/>
              <w:ind w:left="111"/>
              <w:rPr>
                <w:rFonts w:ascii="Times New Roman" w:hAnsi="Times New Roman" w:cs="Times New Roman"/>
              </w:rPr>
            </w:pPr>
            <w:r w:rsidRPr="00701920">
              <w:rPr>
                <w:rFonts w:ascii="Times New Roman" w:hAnsi="Times New Roman" w:cs="Times New Roman"/>
              </w:rPr>
              <w:t>16</w:t>
            </w:r>
          </w:p>
        </w:tc>
        <w:tc>
          <w:tcPr>
            <w:tcW w:w="633" w:type="dxa"/>
          </w:tcPr>
          <w:p w14:paraId="61EDBCCA" w14:textId="77777777" w:rsidR="008267ED" w:rsidRPr="00701920" w:rsidRDefault="008267ED" w:rsidP="008267ED">
            <w:pPr>
              <w:pStyle w:val="TableParagraph"/>
              <w:spacing w:line="270" w:lineRule="exact"/>
              <w:ind w:left="109"/>
              <w:rPr>
                <w:rFonts w:ascii="Times New Roman" w:hAnsi="Times New Roman" w:cs="Times New Roman"/>
              </w:rPr>
            </w:pPr>
            <w:r w:rsidRPr="00701920">
              <w:rPr>
                <w:rFonts w:ascii="Times New Roman" w:hAnsi="Times New Roman" w:cs="Times New Roman"/>
              </w:rPr>
              <w:t>2</w:t>
            </w:r>
          </w:p>
        </w:tc>
        <w:tc>
          <w:tcPr>
            <w:tcW w:w="567" w:type="dxa"/>
          </w:tcPr>
          <w:p w14:paraId="78706B4B" w14:textId="77777777" w:rsidR="008267ED" w:rsidRPr="00701920" w:rsidRDefault="008267ED" w:rsidP="008267ED">
            <w:pPr>
              <w:pStyle w:val="TableParagraph"/>
              <w:spacing w:line="270" w:lineRule="exact"/>
              <w:ind w:left="111"/>
              <w:rPr>
                <w:rFonts w:ascii="Times New Roman" w:hAnsi="Times New Roman" w:cs="Times New Roman"/>
              </w:rPr>
            </w:pPr>
            <w:r w:rsidRPr="00701920">
              <w:rPr>
                <w:rFonts w:ascii="Times New Roman" w:hAnsi="Times New Roman" w:cs="Times New Roman"/>
              </w:rPr>
              <w:t>1</w:t>
            </w:r>
          </w:p>
        </w:tc>
        <w:tc>
          <w:tcPr>
            <w:tcW w:w="615" w:type="dxa"/>
          </w:tcPr>
          <w:p w14:paraId="0BD11B41" w14:textId="77777777" w:rsidR="008267ED" w:rsidRPr="00701920" w:rsidRDefault="008267ED" w:rsidP="008267ED">
            <w:pPr>
              <w:pStyle w:val="TableParagraph"/>
              <w:spacing w:line="270" w:lineRule="exact"/>
              <w:ind w:left="109"/>
              <w:rPr>
                <w:rFonts w:ascii="Times New Roman" w:hAnsi="Times New Roman" w:cs="Times New Roman"/>
              </w:rPr>
            </w:pPr>
            <w:r w:rsidRPr="00701920">
              <w:rPr>
                <w:rFonts w:ascii="Times New Roman" w:hAnsi="Times New Roman" w:cs="Times New Roman"/>
              </w:rPr>
              <w:t>1</w:t>
            </w:r>
          </w:p>
        </w:tc>
        <w:tc>
          <w:tcPr>
            <w:tcW w:w="519" w:type="dxa"/>
          </w:tcPr>
          <w:p w14:paraId="700F3B97" w14:textId="77777777" w:rsidR="008267ED" w:rsidRPr="00701920" w:rsidRDefault="008267ED" w:rsidP="008267ED">
            <w:pPr>
              <w:pStyle w:val="TableParagraph"/>
              <w:spacing w:line="270" w:lineRule="exact"/>
              <w:ind w:left="109"/>
              <w:rPr>
                <w:rFonts w:ascii="Times New Roman" w:hAnsi="Times New Roman" w:cs="Times New Roman"/>
              </w:rPr>
            </w:pPr>
            <w:r w:rsidRPr="00701920">
              <w:rPr>
                <w:rFonts w:ascii="Times New Roman" w:hAnsi="Times New Roman" w:cs="Times New Roman"/>
              </w:rPr>
              <w:t>1</w:t>
            </w:r>
          </w:p>
        </w:tc>
        <w:tc>
          <w:tcPr>
            <w:tcW w:w="709" w:type="dxa"/>
          </w:tcPr>
          <w:p w14:paraId="136E0BCA" w14:textId="77777777" w:rsidR="008267ED" w:rsidRPr="00701920" w:rsidRDefault="008267ED" w:rsidP="008267ED">
            <w:pPr>
              <w:pStyle w:val="TableParagraph"/>
              <w:spacing w:line="270" w:lineRule="exact"/>
              <w:ind w:left="111"/>
              <w:rPr>
                <w:rFonts w:ascii="Times New Roman" w:hAnsi="Times New Roman" w:cs="Times New Roman"/>
              </w:rPr>
            </w:pPr>
            <w:r w:rsidRPr="00701920">
              <w:rPr>
                <w:rFonts w:ascii="Times New Roman" w:hAnsi="Times New Roman" w:cs="Times New Roman"/>
                <w:w w:val="99"/>
              </w:rPr>
              <w:t>-</w:t>
            </w:r>
          </w:p>
        </w:tc>
        <w:tc>
          <w:tcPr>
            <w:tcW w:w="709" w:type="dxa"/>
          </w:tcPr>
          <w:p w14:paraId="7FC708A4" w14:textId="77777777" w:rsidR="008267ED" w:rsidRPr="00701920" w:rsidRDefault="008267ED" w:rsidP="008267ED">
            <w:pPr>
              <w:pStyle w:val="TableParagraph"/>
              <w:spacing w:line="270" w:lineRule="exact"/>
              <w:ind w:left="112"/>
              <w:rPr>
                <w:rFonts w:ascii="Times New Roman" w:hAnsi="Times New Roman" w:cs="Times New Roman"/>
              </w:rPr>
            </w:pPr>
            <w:r w:rsidRPr="00701920">
              <w:rPr>
                <w:rFonts w:ascii="Times New Roman" w:hAnsi="Times New Roman" w:cs="Times New Roman"/>
              </w:rPr>
              <w:t>21</w:t>
            </w:r>
          </w:p>
        </w:tc>
        <w:tc>
          <w:tcPr>
            <w:tcW w:w="674" w:type="dxa"/>
          </w:tcPr>
          <w:p w14:paraId="11A367A1" w14:textId="77777777" w:rsidR="008267ED" w:rsidRPr="00701920" w:rsidRDefault="008267ED" w:rsidP="008267ED">
            <w:pPr>
              <w:pStyle w:val="TableParagraph"/>
              <w:spacing w:line="270" w:lineRule="exact"/>
              <w:ind w:left="109"/>
              <w:rPr>
                <w:rFonts w:ascii="Times New Roman" w:hAnsi="Times New Roman" w:cs="Times New Roman"/>
              </w:rPr>
            </w:pPr>
            <w:r w:rsidRPr="00701920">
              <w:rPr>
                <w:rFonts w:ascii="Times New Roman" w:hAnsi="Times New Roman" w:cs="Times New Roman"/>
              </w:rPr>
              <w:t>19</w:t>
            </w:r>
          </w:p>
        </w:tc>
        <w:tc>
          <w:tcPr>
            <w:tcW w:w="607" w:type="dxa"/>
          </w:tcPr>
          <w:p w14:paraId="44CB3C44" w14:textId="77777777" w:rsidR="008267ED" w:rsidRPr="00701920" w:rsidRDefault="008267ED" w:rsidP="008267ED">
            <w:pPr>
              <w:pStyle w:val="TableParagraph"/>
              <w:spacing w:line="270" w:lineRule="exact"/>
              <w:ind w:left="110"/>
              <w:rPr>
                <w:rFonts w:ascii="Times New Roman" w:hAnsi="Times New Roman" w:cs="Times New Roman"/>
              </w:rPr>
            </w:pPr>
            <w:r w:rsidRPr="00701920">
              <w:rPr>
                <w:rFonts w:ascii="Times New Roman" w:hAnsi="Times New Roman" w:cs="Times New Roman"/>
              </w:rPr>
              <w:t>40</w:t>
            </w:r>
          </w:p>
        </w:tc>
        <w:tc>
          <w:tcPr>
            <w:tcW w:w="744" w:type="dxa"/>
          </w:tcPr>
          <w:p w14:paraId="43D3E00F" w14:textId="77777777" w:rsidR="008267ED" w:rsidRPr="00701920" w:rsidRDefault="008267ED" w:rsidP="008267ED">
            <w:pPr>
              <w:pStyle w:val="TableParagraph"/>
              <w:spacing w:line="270" w:lineRule="exact"/>
              <w:ind w:left="110"/>
              <w:rPr>
                <w:rFonts w:ascii="Times New Roman" w:hAnsi="Times New Roman" w:cs="Times New Roman"/>
              </w:rPr>
            </w:pPr>
            <w:r w:rsidRPr="00701920">
              <w:rPr>
                <w:rFonts w:ascii="Times New Roman" w:hAnsi="Times New Roman" w:cs="Times New Roman"/>
              </w:rPr>
              <w:t>1440</w:t>
            </w:r>
          </w:p>
        </w:tc>
      </w:tr>
      <w:tr w:rsidR="008267ED" w14:paraId="36268868" w14:textId="77777777" w:rsidTr="008267ED">
        <w:trPr>
          <w:trHeight w:val="593"/>
        </w:trPr>
        <w:tc>
          <w:tcPr>
            <w:tcW w:w="1575" w:type="dxa"/>
          </w:tcPr>
          <w:p w14:paraId="7A30271F" w14:textId="77777777" w:rsidR="008267ED" w:rsidRPr="00701920" w:rsidRDefault="008267ED" w:rsidP="008267ED">
            <w:pPr>
              <w:pStyle w:val="TableParagraph"/>
              <w:ind w:left="110"/>
              <w:rPr>
                <w:rFonts w:ascii="Times New Roman" w:hAnsi="Times New Roman" w:cs="Times New Roman"/>
                <w:b/>
              </w:rPr>
            </w:pPr>
            <w:r w:rsidRPr="00701920">
              <w:rPr>
                <w:rFonts w:ascii="Times New Roman" w:hAnsi="Times New Roman" w:cs="Times New Roman"/>
                <w:b/>
              </w:rPr>
              <w:t>DRAŽENKA TRESK</w:t>
            </w:r>
          </w:p>
        </w:tc>
        <w:tc>
          <w:tcPr>
            <w:tcW w:w="558" w:type="dxa"/>
          </w:tcPr>
          <w:p w14:paraId="2459CE11" w14:textId="77777777" w:rsidR="008267ED" w:rsidRPr="00701920" w:rsidRDefault="008267ED" w:rsidP="008267ED">
            <w:pPr>
              <w:pStyle w:val="TableParagraph"/>
              <w:spacing w:line="270" w:lineRule="exact"/>
              <w:ind w:left="110"/>
              <w:rPr>
                <w:rFonts w:ascii="Times New Roman" w:hAnsi="Times New Roman" w:cs="Times New Roman"/>
              </w:rPr>
            </w:pPr>
            <w:r w:rsidRPr="00701920">
              <w:rPr>
                <w:rFonts w:ascii="Times New Roman" w:hAnsi="Times New Roman" w:cs="Times New Roman"/>
              </w:rPr>
              <w:t>4.r</w:t>
            </w:r>
          </w:p>
        </w:tc>
        <w:tc>
          <w:tcPr>
            <w:tcW w:w="773" w:type="dxa"/>
          </w:tcPr>
          <w:p w14:paraId="24433B1E" w14:textId="77777777" w:rsidR="008267ED" w:rsidRPr="00701920" w:rsidRDefault="008267ED" w:rsidP="008267ED">
            <w:pPr>
              <w:pStyle w:val="TableParagraph"/>
              <w:spacing w:line="270" w:lineRule="exact"/>
              <w:ind w:left="111"/>
              <w:rPr>
                <w:rFonts w:ascii="Times New Roman" w:hAnsi="Times New Roman" w:cs="Times New Roman"/>
              </w:rPr>
            </w:pPr>
            <w:r w:rsidRPr="00701920">
              <w:rPr>
                <w:rFonts w:ascii="Times New Roman" w:hAnsi="Times New Roman" w:cs="Times New Roman"/>
              </w:rPr>
              <w:t>16</w:t>
            </w:r>
          </w:p>
        </w:tc>
        <w:tc>
          <w:tcPr>
            <w:tcW w:w="633" w:type="dxa"/>
          </w:tcPr>
          <w:p w14:paraId="423FB8AD" w14:textId="77777777" w:rsidR="008267ED" w:rsidRPr="00701920" w:rsidRDefault="008267ED" w:rsidP="008267ED">
            <w:pPr>
              <w:pStyle w:val="TableParagraph"/>
              <w:spacing w:line="270" w:lineRule="exact"/>
              <w:ind w:left="109"/>
              <w:rPr>
                <w:rFonts w:ascii="Times New Roman" w:hAnsi="Times New Roman" w:cs="Times New Roman"/>
              </w:rPr>
            </w:pPr>
            <w:r w:rsidRPr="00701920">
              <w:rPr>
                <w:rFonts w:ascii="Times New Roman" w:hAnsi="Times New Roman" w:cs="Times New Roman"/>
              </w:rPr>
              <w:t>2</w:t>
            </w:r>
          </w:p>
        </w:tc>
        <w:tc>
          <w:tcPr>
            <w:tcW w:w="567" w:type="dxa"/>
          </w:tcPr>
          <w:p w14:paraId="219CA954" w14:textId="77777777" w:rsidR="008267ED" w:rsidRPr="00701920" w:rsidRDefault="008267ED" w:rsidP="008267ED">
            <w:pPr>
              <w:pStyle w:val="TableParagraph"/>
              <w:spacing w:line="270" w:lineRule="exact"/>
              <w:ind w:left="111"/>
              <w:rPr>
                <w:rFonts w:ascii="Times New Roman" w:hAnsi="Times New Roman" w:cs="Times New Roman"/>
              </w:rPr>
            </w:pPr>
            <w:r w:rsidRPr="00701920">
              <w:rPr>
                <w:rFonts w:ascii="Times New Roman" w:hAnsi="Times New Roman" w:cs="Times New Roman"/>
              </w:rPr>
              <w:t>1</w:t>
            </w:r>
          </w:p>
        </w:tc>
        <w:tc>
          <w:tcPr>
            <w:tcW w:w="615" w:type="dxa"/>
          </w:tcPr>
          <w:p w14:paraId="1218C540" w14:textId="77777777" w:rsidR="008267ED" w:rsidRPr="00701920" w:rsidRDefault="008267ED" w:rsidP="008267ED">
            <w:pPr>
              <w:pStyle w:val="TableParagraph"/>
              <w:spacing w:line="270" w:lineRule="exact"/>
              <w:ind w:left="109"/>
              <w:rPr>
                <w:rFonts w:ascii="Times New Roman" w:hAnsi="Times New Roman" w:cs="Times New Roman"/>
              </w:rPr>
            </w:pPr>
            <w:r w:rsidRPr="00701920">
              <w:rPr>
                <w:rFonts w:ascii="Times New Roman" w:hAnsi="Times New Roman" w:cs="Times New Roman"/>
              </w:rPr>
              <w:t>1</w:t>
            </w:r>
          </w:p>
        </w:tc>
        <w:tc>
          <w:tcPr>
            <w:tcW w:w="519" w:type="dxa"/>
          </w:tcPr>
          <w:p w14:paraId="5B53D189" w14:textId="77777777" w:rsidR="008267ED" w:rsidRPr="00701920" w:rsidRDefault="008267ED" w:rsidP="008267ED">
            <w:pPr>
              <w:pStyle w:val="TableParagraph"/>
              <w:spacing w:line="270" w:lineRule="exact"/>
              <w:ind w:left="109"/>
              <w:rPr>
                <w:rFonts w:ascii="Times New Roman" w:hAnsi="Times New Roman" w:cs="Times New Roman"/>
              </w:rPr>
            </w:pPr>
            <w:r w:rsidRPr="00701920">
              <w:rPr>
                <w:rFonts w:ascii="Times New Roman" w:hAnsi="Times New Roman" w:cs="Times New Roman"/>
              </w:rPr>
              <w:t>1</w:t>
            </w:r>
          </w:p>
        </w:tc>
        <w:tc>
          <w:tcPr>
            <w:tcW w:w="709" w:type="dxa"/>
          </w:tcPr>
          <w:p w14:paraId="399A51D5" w14:textId="77777777" w:rsidR="008267ED" w:rsidRPr="00701920" w:rsidRDefault="008267ED" w:rsidP="008267ED">
            <w:pPr>
              <w:pStyle w:val="TableParagraph"/>
              <w:spacing w:line="270" w:lineRule="exact"/>
              <w:ind w:left="111"/>
              <w:rPr>
                <w:rFonts w:ascii="Times New Roman" w:hAnsi="Times New Roman" w:cs="Times New Roman"/>
              </w:rPr>
            </w:pPr>
            <w:r w:rsidRPr="00701920">
              <w:rPr>
                <w:rFonts w:ascii="Times New Roman" w:hAnsi="Times New Roman" w:cs="Times New Roman"/>
                <w:w w:val="99"/>
              </w:rPr>
              <w:t>-</w:t>
            </w:r>
          </w:p>
        </w:tc>
        <w:tc>
          <w:tcPr>
            <w:tcW w:w="709" w:type="dxa"/>
          </w:tcPr>
          <w:p w14:paraId="704222C8" w14:textId="77777777" w:rsidR="008267ED" w:rsidRPr="00701920" w:rsidRDefault="008267ED" w:rsidP="008267ED">
            <w:pPr>
              <w:pStyle w:val="TableParagraph"/>
              <w:spacing w:line="270" w:lineRule="exact"/>
              <w:ind w:left="112"/>
              <w:rPr>
                <w:rFonts w:ascii="Times New Roman" w:hAnsi="Times New Roman" w:cs="Times New Roman"/>
              </w:rPr>
            </w:pPr>
            <w:r w:rsidRPr="00701920">
              <w:rPr>
                <w:rFonts w:ascii="Times New Roman" w:hAnsi="Times New Roman" w:cs="Times New Roman"/>
              </w:rPr>
              <w:t>21</w:t>
            </w:r>
          </w:p>
        </w:tc>
        <w:tc>
          <w:tcPr>
            <w:tcW w:w="674" w:type="dxa"/>
          </w:tcPr>
          <w:p w14:paraId="343D3AA8" w14:textId="77777777" w:rsidR="008267ED" w:rsidRPr="00701920" w:rsidRDefault="008267ED" w:rsidP="008267ED">
            <w:pPr>
              <w:pStyle w:val="TableParagraph"/>
              <w:spacing w:line="270" w:lineRule="exact"/>
              <w:ind w:left="109"/>
              <w:rPr>
                <w:rFonts w:ascii="Times New Roman" w:hAnsi="Times New Roman" w:cs="Times New Roman"/>
              </w:rPr>
            </w:pPr>
            <w:r w:rsidRPr="00701920">
              <w:rPr>
                <w:rFonts w:ascii="Times New Roman" w:hAnsi="Times New Roman" w:cs="Times New Roman"/>
              </w:rPr>
              <w:t>19</w:t>
            </w:r>
          </w:p>
        </w:tc>
        <w:tc>
          <w:tcPr>
            <w:tcW w:w="607" w:type="dxa"/>
          </w:tcPr>
          <w:p w14:paraId="2C001D5E" w14:textId="77777777" w:rsidR="008267ED" w:rsidRPr="00701920" w:rsidRDefault="008267ED" w:rsidP="008267ED">
            <w:pPr>
              <w:pStyle w:val="TableParagraph"/>
              <w:spacing w:line="270" w:lineRule="exact"/>
              <w:ind w:left="110"/>
              <w:rPr>
                <w:rFonts w:ascii="Times New Roman" w:hAnsi="Times New Roman" w:cs="Times New Roman"/>
              </w:rPr>
            </w:pPr>
            <w:r w:rsidRPr="00701920">
              <w:rPr>
                <w:rFonts w:ascii="Times New Roman" w:hAnsi="Times New Roman" w:cs="Times New Roman"/>
              </w:rPr>
              <w:t>40</w:t>
            </w:r>
          </w:p>
        </w:tc>
        <w:tc>
          <w:tcPr>
            <w:tcW w:w="744" w:type="dxa"/>
          </w:tcPr>
          <w:p w14:paraId="1B736CED" w14:textId="77777777" w:rsidR="008267ED" w:rsidRPr="00701920" w:rsidRDefault="008267ED" w:rsidP="008267ED">
            <w:pPr>
              <w:pStyle w:val="TableParagraph"/>
              <w:spacing w:line="270" w:lineRule="exact"/>
              <w:ind w:left="110"/>
              <w:rPr>
                <w:rFonts w:ascii="Times New Roman" w:hAnsi="Times New Roman" w:cs="Times New Roman"/>
              </w:rPr>
            </w:pPr>
            <w:r w:rsidRPr="00701920">
              <w:rPr>
                <w:rFonts w:ascii="Times New Roman" w:hAnsi="Times New Roman" w:cs="Times New Roman"/>
              </w:rPr>
              <w:t>1440</w:t>
            </w:r>
          </w:p>
        </w:tc>
      </w:tr>
      <w:tr w:rsidR="008267ED" w14:paraId="54EED9C4" w14:textId="77777777" w:rsidTr="008267ED">
        <w:trPr>
          <w:trHeight w:val="554"/>
        </w:trPr>
        <w:tc>
          <w:tcPr>
            <w:tcW w:w="1575" w:type="dxa"/>
          </w:tcPr>
          <w:p w14:paraId="7F4BBC1E" w14:textId="77777777" w:rsidR="008267ED" w:rsidRPr="00701920" w:rsidRDefault="008267ED" w:rsidP="008267ED">
            <w:pPr>
              <w:pStyle w:val="TableParagraph"/>
              <w:spacing w:line="276" w:lineRule="exact"/>
              <w:ind w:left="110" w:right="636"/>
              <w:rPr>
                <w:rFonts w:ascii="Times New Roman" w:hAnsi="Times New Roman" w:cs="Times New Roman"/>
                <w:b/>
              </w:rPr>
            </w:pPr>
            <w:r w:rsidRPr="00701920">
              <w:rPr>
                <w:rFonts w:ascii="Times New Roman" w:hAnsi="Times New Roman" w:cs="Times New Roman"/>
                <w:b/>
              </w:rPr>
              <w:t>JASNA JAKŠIĆ</w:t>
            </w:r>
          </w:p>
        </w:tc>
        <w:tc>
          <w:tcPr>
            <w:tcW w:w="558" w:type="dxa"/>
          </w:tcPr>
          <w:p w14:paraId="177CCFE6" w14:textId="77777777" w:rsidR="008267ED" w:rsidRPr="00701920" w:rsidRDefault="008267ED" w:rsidP="008267ED">
            <w:pPr>
              <w:pStyle w:val="TableParagraph"/>
              <w:spacing w:line="273" w:lineRule="exact"/>
              <w:ind w:left="110"/>
              <w:rPr>
                <w:rFonts w:ascii="Times New Roman" w:hAnsi="Times New Roman" w:cs="Times New Roman"/>
              </w:rPr>
            </w:pPr>
            <w:r w:rsidRPr="00701920">
              <w:rPr>
                <w:rFonts w:ascii="Times New Roman" w:hAnsi="Times New Roman" w:cs="Times New Roman"/>
              </w:rPr>
              <w:t>2./3.</w:t>
            </w:r>
          </w:p>
          <w:p w14:paraId="2A406DEB" w14:textId="77777777" w:rsidR="008267ED" w:rsidRPr="00701920" w:rsidRDefault="008267ED" w:rsidP="008267ED">
            <w:pPr>
              <w:pStyle w:val="TableParagraph"/>
              <w:spacing w:line="273" w:lineRule="exact"/>
              <w:ind w:left="110"/>
              <w:rPr>
                <w:rFonts w:ascii="Times New Roman" w:hAnsi="Times New Roman" w:cs="Times New Roman"/>
              </w:rPr>
            </w:pPr>
            <w:r w:rsidRPr="00701920">
              <w:rPr>
                <w:rFonts w:ascii="Times New Roman" w:hAnsi="Times New Roman" w:cs="Times New Roman"/>
              </w:rPr>
              <w:t>PŠ</w:t>
            </w:r>
          </w:p>
        </w:tc>
        <w:tc>
          <w:tcPr>
            <w:tcW w:w="773" w:type="dxa"/>
          </w:tcPr>
          <w:p w14:paraId="04C58F2A" w14:textId="77777777" w:rsidR="008267ED" w:rsidRPr="00701920" w:rsidRDefault="008267ED" w:rsidP="008267ED">
            <w:pPr>
              <w:pStyle w:val="TableParagraph"/>
              <w:spacing w:line="273" w:lineRule="exact"/>
              <w:ind w:left="111"/>
              <w:rPr>
                <w:rFonts w:ascii="Times New Roman" w:hAnsi="Times New Roman" w:cs="Times New Roman"/>
              </w:rPr>
            </w:pPr>
            <w:r w:rsidRPr="00701920">
              <w:rPr>
                <w:rFonts w:ascii="Times New Roman" w:hAnsi="Times New Roman" w:cs="Times New Roman"/>
              </w:rPr>
              <w:t>16</w:t>
            </w:r>
          </w:p>
        </w:tc>
        <w:tc>
          <w:tcPr>
            <w:tcW w:w="633" w:type="dxa"/>
          </w:tcPr>
          <w:p w14:paraId="2A11F9FA" w14:textId="77777777" w:rsidR="008267ED" w:rsidRPr="00701920" w:rsidRDefault="008267ED" w:rsidP="008267ED">
            <w:pPr>
              <w:pStyle w:val="TableParagraph"/>
              <w:spacing w:line="273" w:lineRule="exact"/>
              <w:ind w:left="109"/>
              <w:rPr>
                <w:rFonts w:ascii="Times New Roman" w:hAnsi="Times New Roman" w:cs="Times New Roman"/>
              </w:rPr>
            </w:pPr>
            <w:r w:rsidRPr="00701920">
              <w:rPr>
                <w:rFonts w:ascii="Times New Roman" w:hAnsi="Times New Roman" w:cs="Times New Roman"/>
              </w:rPr>
              <w:t>2</w:t>
            </w:r>
          </w:p>
        </w:tc>
        <w:tc>
          <w:tcPr>
            <w:tcW w:w="567" w:type="dxa"/>
          </w:tcPr>
          <w:p w14:paraId="0EAFBCBF" w14:textId="77777777" w:rsidR="008267ED" w:rsidRPr="00701920" w:rsidRDefault="008267ED" w:rsidP="008267ED">
            <w:pPr>
              <w:pStyle w:val="TableParagraph"/>
              <w:spacing w:line="273" w:lineRule="exact"/>
              <w:ind w:left="111"/>
              <w:rPr>
                <w:rFonts w:ascii="Times New Roman" w:hAnsi="Times New Roman" w:cs="Times New Roman"/>
              </w:rPr>
            </w:pPr>
            <w:r w:rsidRPr="00701920">
              <w:rPr>
                <w:rFonts w:ascii="Times New Roman" w:hAnsi="Times New Roman" w:cs="Times New Roman"/>
              </w:rPr>
              <w:t>1</w:t>
            </w:r>
          </w:p>
        </w:tc>
        <w:tc>
          <w:tcPr>
            <w:tcW w:w="615" w:type="dxa"/>
          </w:tcPr>
          <w:p w14:paraId="06E8A576" w14:textId="77777777" w:rsidR="008267ED" w:rsidRPr="00701920" w:rsidRDefault="008267ED" w:rsidP="008267ED">
            <w:pPr>
              <w:pStyle w:val="TableParagraph"/>
              <w:spacing w:line="273" w:lineRule="exact"/>
              <w:ind w:left="109"/>
              <w:rPr>
                <w:rFonts w:ascii="Times New Roman" w:hAnsi="Times New Roman" w:cs="Times New Roman"/>
              </w:rPr>
            </w:pPr>
            <w:r w:rsidRPr="00701920">
              <w:rPr>
                <w:rFonts w:ascii="Times New Roman" w:hAnsi="Times New Roman" w:cs="Times New Roman"/>
              </w:rPr>
              <w:t>1</w:t>
            </w:r>
          </w:p>
        </w:tc>
        <w:tc>
          <w:tcPr>
            <w:tcW w:w="519" w:type="dxa"/>
          </w:tcPr>
          <w:p w14:paraId="26204A94" w14:textId="77777777" w:rsidR="008267ED" w:rsidRPr="00701920" w:rsidRDefault="008267ED" w:rsidP="008267ED">
            <w:pPr>
              <w:pStyle w:val="TableParagraph"/>
              <w:spacing w:line="273" w:lineRule="exact"/>
              <w:ind w:left="109"/>
              <w:rPr>
                <w:rFonts w:ascii="Times New Roman" w:hAnsi="Times New Roman" w:cs="Times New Roman"/>
              </w:rPr>
            </w:pPr>
            <w:r w:rsidRPr="00701920">
              <w:rPr>
                <w:rFonts w:ascii="Times New Roman" w:hAnsi="Times New Roman" w:cs="Times New Roman"/>
              </w:rPr>
              <w:t>1</w:t>
            </w:r>
          </w:p>
        </w:tc>
        <w:tc>
          <w:tcPr>
            <w:tcW w:w="709" w:type="dxa"/>
          </w:tcPr>
          <w:p w14:paraId="3FD9D7C6" w14:textId="77777777" w:rsidR="008267ED" w:rsidRPr="00701920" w:rsidRDefault="008267ED" w:rsidP="008267ED">
            <w:pPr>
              <w:pStyle w:val="TableParagraph"/>
              <w:spacing w:line="273" w:lineRule="exact"/>
              <w:ind w:left="111"/>
              <w:rPr>
                <w:rFonts w:ascii="Times New Roman" w:hAnsi="Times New Roman" w:cs="Times New Roman"/>
              </w:rPr>
            </w:pPr>
            <w:r w:rsidRPr="00701920">
              <w:rPr>
                <w:rFonts w:ascii="Times New Roman" w:hAnsi="Times New Roman" w:cs="Times New Roman"/>
                <w:w w:val="99"/>
              </w:rPr>
              <w:t>-</w:t>
            </w:r>
          </w:p>
        </w:tc>
        <w:tc>
          <w:tcPr>
            <w:tcW w:w="709" w:type="dxa"/>
          </w:tcPr>
          <w:p w14:paraId="23378FC3" w14:textId="77777777" w:rsidR="008267ED" w:rsidRPr="00701920" w:rsidRDefault="008267ED" w:rsidP="008267ED">
            <w:pPr>
              <w:pStyle w:val="TableParagraph"/>
              <w:spacing w:line="273" w:lineRule="exact"/>
              <w:ind w:left="112"/>
              <w:rPr>
                <w:rFonts w:ascii="Times New Roman" w:hAnsi="Times New Roman" w:cs="Times New Roman"/>
              </w:rPr>
            </w:pPr>
            <w:r w:rsidRPr="00701920">
              <w:rPr>
                <w:rFonts w:ascii="Times New Roman" w:hAnsi="Times New Roman" w:cs="Times New Roman"/>
              </w:rPr>
              <w:t>21</w:t>
            </w:r>
          </w:p>
        </w:tc>
        <w:tc>
          <w:tcPr>
            <w:tcW w:w="674" w:type="dxa"/>
          </w:tcPr>
          <w:p w14:paraId="2592F499" w14:textId="77777777" w:rsidR="008267ED" w:rsidRPr="00701920" w:rsidRDefault="008267ED" w:rsidP="008267ED">
            <w:pPr>
              <w:pStyle w:val="TableParagraph"/>
              <w:spacing w:line="273" w:lineRule="exact"/>
              <w:ind w:left="109"/>
              <w:rPr>
                <w:rFonts w:ascii="Times New Roman" w:hAnsi="Times New Roman" w:cs="Times New Roman"/>
              </w:rPr>
            </w:pPr>
            <w:r w:rsidRPr="00701920">
              <w:rPr>
                <w:rFonts w:ascii="Times New Roman" w:hAnsi="Times New Roman" w:cs="Times New Roman"/>
              </w:rPr>
              <w:t>19</w:t>
            </w:r>
          </w:p>
        </w:tc>
        <w:tc>
          <w:tcPr>
            <w:tcW w:w="607" w:type="dxa"/>
          </w:tcPr>
          <w:p w14:paraId="11BE535F" w14:textId="77777777" w:rsidR="008267ED" w:rsidRPr="00701920" w:rsidRDefault="008267ED" w:rsidP="008267ED">
            <w:pPr>
              <w:pStyle w:val="TableParagraph"/>
              <w:spacing w:line="273" w:lineRule="exact"/>
              <w:ind w:left="110"/>
              <w:rPr>
                <w:rFonts w:ascii="Times New Roman" w:hAnsi="Times New Roman" w:cs="Times New Roman"/>
              </w:rPr>
            </w:pPr>
            <w:r w:rsidRPr="00701920">
              <w:rPr>
                <w:rFonts w:ascii="Times New Roman" w:hAnsi="Times New Roman" w:cs="Times New Roman"/>
              </w:rPr>
              <w:t>40</w:t>
            </w:r>
          </w:p>
        </w:tc>
        <w:tc>
          <w:tcPr>
            <w:tcW w:w="744" w:type="dxa"/>
          </w:tcPr>
          <w:p w14:paraId="4D91296B" w14:textId="77777777" w:rsidR="008267ED" w:rsidRPr="00701920" w:rsidRDefault="008267ED" w:rsidP="008267ED">
            <w:pPr>
              <w:pStyle w:val="TableParagraph"/>
              <w:spacing w:line="273" w:lineRule="exact"/>
              <w:ind w:left="110"/>
              <w:rPr>
                <w:rFonts w:ascii="Times New Roman" w:hAnsi="Times New Roman" w:cs="Times New Roman"/>
              </w:rPr>
            </w:pPr>
            <w:r w:rsidRPr="00701920">
              <w:rPr>
                <w:rFonts w:ascii="Times New Roman" w:hAnsi="Times New Roman" w:cs="Times New Roman"/>
              </w:rPr>
              <w:t>1440</w:t>
            </w:r>
          </w:p>
        </w:tc>
      </w:tr>
      <w:tr w:rsidR="008267ED" w14:paraId="787CB0FF" w14:textId="77777777" w:rsidTr="008267ED">
        <w:trPr>
          <w:trHeight w:val="551"/>
        </w:trPr>
        <w:tc>
          <w:tcPr>
            <w:tcW w:w="1575" w:type="dxa"/>
          </w:tcPr>
          <w:p w14:paraId="6A25239F" w14:textId="77777777" w:rsidR="008267ED" w:rsidRPr="00701920" w:rsidRDefault="008267ED" w:rsidP="008267ED">
            <w:pPr>
              <w:pStyle w:val="TableParagraph"/>
              <w:spacing w:line="261" w:lineRule="exact"/>
              <w:ind w:left="110"/>
              <w:rPr>
                <w:rFonts w:ascii="Times New Roman" w:hAnsi="Times New Roman" w:cs="Times New Roman"/>
                <w:b/>
              </w:rPr>
            </w:pPr>
            <w:r w:rsidRPr="00701920">
              <w:rPr>
                <w:rFonts w:ascii="Times New Roman" w:hAnsi="Times New Roman" w:cs="Times New Roman"/>
                <w:b/>
              </w:rPr>
              <w:t xml:space="preserve">JAKO </w:t>
            </w:r>
          </w:p>
          <w:p w14:paraId="2DD4686C" w14:textId="77777777" w:rsidR="008267ED" w:rsidRPr="00701920" w:rsidRDefault="008267ED" w:rsidP="008267ED">
            <w:pPr>
              <w:pStyle w:val="TableParagraph"/>
              <w:spacing w:line="261" w:lineRule="exact"/>
              <w:ind w:left="110"/>
              <w:rPr>
                <w:rFonts w:ascii="Times New Roman" w:hAnsi="Times New Roman" w:cs="Times New Roman"/>
                <w:b/>
              </w:rPr>
            </w:pPr>
            <w:r w:rsidRPr="00701920">
              <w:rPr>
                <w:rFonts w:ascii="Times New Roman" w:hAnsi="Times New Roman" w:cs="Times New Roman"/>
                <w:b/>
              </w:rPr>
              <w:t>IŠTUK</w:t>
            </w:r>
          </w:p>
        </w:tc>
        <w:tc>
          <w:tcPr>
            <w:tcW w:w="558" w:type="dxa"/>
          </w:tcPr>
          <w:p w14:paraId="48B6D305" w14:textId="77777777" w:rsidR="008267ED" w:rsidRPr="00701920" w:rsidRDefault="008267ED" w:rsidP="008267ED">
            <w:pPr>
              <w:pStyle w:val="TableParagraph"/>
              <w:spacing w:line="270" w:lineRule="exact"/>
              <w:ind w:left="110"/>
              <w:rPr>
                <w:rFonts w:ascii="Times New Roman" w:hAnsi="Times New Roman" w:cs="Times New Roman"/>
              </w:rPr>
            </w:pPr>
            <w:r w:rsidRPr="00701920">
              <w:rPr>
                <w:rFonts w:ascii="Times New Roman" w:hAnsi="Times New Roman" w:cs="Times New Roman"/>
              </w:rPr>
              <w:t>1./4.</w:t>
            </w:r>
          </w:p>
          <w:p w14:paraId="28CA5437" w14:textId="77777777" w:rsidR="008267ED" w:rsidRPr="00701920" w:rsidRDefault="008267ED" w:rsidP="008267ED">
            <w:pPr>
              <w:pStyle w:val="TableParagraph"/>
              <w:spacing w:line="270" w:lineRule="exact"/>
              <w:ind w:left="110"/>
              <w:rPr>
                <w:rFonts w:ascii="Times New Roman" w:hAnsi="Times New Roman" w:cs="Times New Roman"/>
              </w:rPr>
            </w:pPr>
            <w:r w:rsidRPr="00701920">
              <w:rPr>
                <w:rFonts w:ascii="Times New Roman" w:hAnsi="Times New Roman" w:cs="Times New Roman"/>
              </w:rPr>
              <w:t>PŠ</w:t>
            </w:r>
          </w:p>
        </w:tc>
        <w:tc>
          <w:tcPr>
            <w:tcW w:w="773" w:type="dxa"/>
          </w:tcPr>
          <w:p w14:paraId="750D7CF2" w14:textId="77777777" w:rsidR="008267ED" w:rsidRPr="00701920" w:rsidRDefault="008267ED" w:rsidP="008267ED">
            <w:pPr>
              <w:pStyle w:val="TableParagraph"/>
              <w:spacing w:line="270" w:lineRule="exact"/>
              <w:ind w:left="111"/>
              <w:rPr>
                <w:rFonts w:ascii="Times New Roman" w:hAnsi="Times New Roman" w:cs="Times New Roman"/>
              </w:rPr>
            </w:pPr>
            <w:r w:rsidRPr="00701920">
              <w:rPr>
                <w:rFonts w:ascii="Times New Roman" w:hAnsi="Times New Roman" w:cs="Times New Roman"/>
              </w:rPr>
              <w:t>16</w:t>
            </w:r>
          </w:p>
        </w:tc>
        <w:tc>
          <w:tcPr>
            <w:tcW w:w="633" w:type="dxa"/>
          </w:tcPr>
          <w:p w14:paraId="217F4E3F" w14:textId="77777777" w:rsidR="008267ED" w:rsidRPr="00701920" w:rsidRDefault="008267ED" w:rsidP="008267ED">
            <w:pPr>
              <w:pStyle w:val="TableParagraph"/>
              <w:spacing w:line="270" w:lineRule="exact"/>
              <w:ind w:left="109"/>
              <w:rPr>
                <w:rFonts w:ascii="Times New Roman" w:hAnsi="Times New Roman" w:cs="Times New Roman"/>
              </w:rPr>
            </w:pPr>
            <w:r w:rsidRPr="00701920">
              <w:rPr>
                <w:rFonts w:ascii="Times New Roman" w:hAnsi="Times New Roman" w:cs="Times New Roman"/>
              </w:rPr>
              <w:t>2</w:t>
            </w:r>
          </w:p>
        </w:tc>
        <w:tc>
          <w:tcPr>
            <w:tcW w:w="567" w:type="dxa"/>
          </w:tcPr>
          <w:p w14:paraId="2BE983F4" w14:textId="77777777" w:rsidR="008267ED" w:rsidRPr="00701920" w:rsidRDefault="008267ED" w:rsidP="008267ED">
            <w:pPr>
              <w:pStyle w:val="TableParagraph"/>
              <w:spacing w:line="270" w:lineRule="exact"/>
              <w:ind w:left="111"/>
              <w:rPr>
                <w:rFonts w:ascii="Times New Roman" w:hAnsi="Times New Roman" w:cs="Times New Roman"/>
              </w:rPr>
            </w:pPr>
            <w:r w:rsidRPr="00701920">
              <w:rPr>
                <w:rFonts w:ascii="Times New Roman" w:hAnsi="Times New Roman" w:cs="Times New Roman"/>
              </w:rPr>
              <w:t>1</w:t>
            </w:r>
          </w:p>
        </w:tc>
        <w:tc>
          <w:tcPr>
            <w:tcW w:w="615" w:type="dxa"/>
          </w:tcPr>
          <w:p w14:paraId="387802E7" w14:textId="77777777" w:rsidR="008267ED" w:rsidRPr="00701920" w:rsidRDefault="008267ED" w:rsidP="008267ED">
            <w:pPr>
              <w:pStyle w:val="TableParagraph"/>
              <w:spacing w:line="270" w:lineRule="exact"/>
              <w:ind w:left="109"/>
              <w:rPr>
                <w:rFonts w:ascii="Times New Roman" w:hAnsi="Times New Roman" w:cs="Times New Roman"/>
              </w:rPr>
            </w:pPr>
            <w:r w:rsidRPr="00701920">
              <w:rPr>
                <w:rFonts w:ascii="Times New Roman" w:hAnsi="Times New Roman" w:cs="Times New Roman"/>
              </w:rPr>
              <w:t>1</w:t>
            </w:r>
          </w:p>
        </w:tc>
        <w:tc>
          <w:tcPr>
            <w:tcW w:w="519" w:type="dxa"/>
          </w:tcPr>
          <w:p w14:paraId="6F143AE5" w14:textId="77777777" w:rsidR="008267ED" w:rsidRPr="00701920" w:rsidRDefault="008267ED" w:rsidP="008267ED">
            <w:pPr>
              <w:pStyle w:val="TableParagraph"/>
              <w:spacing w:line="270" w:lineRule="exact"/>
              <w:ind w:left="169"/>
              <w:rPr>
                <w:rFonts w:ascii="Times New Roman" w:hAnsi="Times New Roman" w:cs="Times New Roman"/>
              </w:rPr>
            </w:pPr>
            <w:r w:rsidRPr="00701920">
              <w:rPr>
                <w:rFonts w:ascii="Times New Roman" w:hAnsi="Times New Roman" w:cs="Times New Roman"/>
              </w:rPr>
              <w:t>1</w:t>
            </w:r>
          </w:p>
        </w:tc>
        <w:tc>
          <w:tcPr>
            <w:tcW w:w="709" w:type="dxa"/>
          </w:tcPr>
          <w:p w14:paraId="7624615E" w14:textId="77777777" w:rsidR="008267ED" w:rsidRPr="00701920" w:rsidRDefault="008267ED" w:rsidP="008267ED">
            <w:pPr>
              <w:pStyle w:val="TableParagraph"/>
              <w:spacing w:line="270" w:lineRule="exact"/>
              <w:ind w:left="111"/>
              <w:rPr>
                <w:rFonts w:ascii="Times New Roman" w:hAnsi="Times New Roman" w:cs="Times New Roman"/>
              </w:rPr>
            </w:pPr>
            <w:r w:rsidRPr="00701920">
              <w:rPr>
                <w:rFonts w:ascii="Times New Roman" w:hAnsi="Times New Roman" w:cs="Times New Roman"/>
                <w:w w:val="99"/>
              </w:rPr>
              <w:t>-</w:t>
            </w:r>
          </w:p>
        </w:tc>
        <w:tc>
          <w:tcPr>
            <w:tcW w:w="709" w:type="dxa"/>
          </w:tcPr>
          <w:p w14:paraId="6CB84EDA" w14:textId="77777777" w:rsidR="008267ED" w:rsidRPr="00701920" w:rsidRDefault="008267ED" w:rsidP="008267ED">
            <w:pPr>
              <w:pStyle w:val="TableParagraph"/>
              <w:spacing w:line="270" w:lineRule="exact"/>
              <w:ind w:left="112"/>
              <w:rPr>
                <w:rFonts w:ascii="Times New Roman" w:hAnsi="Times New Roman" w:cs="Times New Roman"/>
              </w:rPr>
            </w:pPr>
            <w:r w:rsidRPr="00701920">
              <w:rPr>
                <w:rFonts w:ascii="Times New Roman" w:hAnsi="Times New Roman" w:cs="Times New Roman"/>
              </w:rPr>
              <w:t>21</w:t>
            </w:r>
          </w:p>
        </w:tc>
        <w:tc>
          <w:tcPr>
            <w:tcW w:w="674" w:type="dxa"/>
          </w:tcPr>
          <w:p w14:paraId="75B5FD33" w14:textId="77777777" w:rsidR="008267ED" w:rsidRPr="00701920" w:rsidRDefault="008267ED" w:rsidP="008267ED">
            <w:pPr>
              <w:pStyle w:val="TableParagraph"/>
              <w:spacing w:line="270" w:lineRule="exact"/>
              <w:ind w:left="109"/>
              <w:rPr>
                <w:rFonts w:ascii="Times New Roman" w:hAnsi="Times New Roman" w:cs="Times New Roman"/>
              </w:rPr>
            </w:pPr>
            <w:r w:rsidRPr="00701920">
              <w:rPr>
                <w:rFonts w:ascii="Times New Roman" w:hAnsi="Times New Roman" w:cs="Times New Roman"/>
              </w:rPr>
              <w:t>19</w:t>
            </w:r>
          </w:p>
        </w:tc>
        <w:tc>
          <w:tcPr>
            <w:tcW w:w="607" w:type="dxa"/>
          </w:tcPr>
          <w:p w14:paraId="61BF7F0B" w14:textId="77777777" w:rsidR="008267ED" w:rsidRPr="00701920" w:rsidRDefault="008267ED" w:rsidP="008267ED">
            <w:pPr>
              <w:pStyle w:val="TableParagraph"/>
              <w:spacing w:line="270" w:lineRule="exact"/>
              <w:ind w:left="110"/>
              <w:rPr>
                <w:rFonts w:ascii="Times New Roman" w:hAnsi="Times New Roman" w:cs="Times New Roman"/>
              </w:rPr>
            </w:pPr>
            <w:r w:rsidRPr="00701920">
              <w:rPr>
                <w:rFonts w:ascii="Times New Roman" w:hAnsi="Times New Roman" w:cs="Times New Roman"/>
              </w:rPr>
              <w:t>40</w:t>
            </w:r>
          </w:p>
        </w:tc>
        <w:tc>
          <w:tcPr>
            <w:tcW w:w="744" w:type="dxa"/>
          </w:tcPr>
          <w:p w14:paraId="0A79AA08" w14:textId="77777777" w:rsidR="008267ED" w:rsidRPr="00701920" w:rsidRDefault="008267ED" w:rsidP="008267ED">
            <w:pPr>
              <w:pStyle w:val="TableParagraph"/>
              <w:spacing w:line="270" w:lineRule="exact"/>
              <w:ind w:left="110"/>
              <w:rPr>
                <w:rFonts w:ascii="Times New Roman" w:hAnsi="Times New Roman" w:cs="Times New Roman"/>
              </w:rPr>
            </w:pPr>
            <w:r w:rsidRPr="00701920">
              <w:rPr>
                <w:rFonts w:ascii="Times New Roman" w:hAnsi="Times New Roman" w:cs="Times New Roman"/>
              </w:rPr>
              <w:t>1440</w:t>
            </w:r>
          </w:p>
        </w:tc>
      </w:tr>
      <w:tr w:rsidR="008267ED" w14:paraId="4CDA7D36" w14:textId="77777777" w:rsidTr="008267ED">
        <w:trPr>
          <w:trHeight w:val="552"/>
        </w:trPr>
        <w:tc>
          <w:tcPr>
            <w:tcW w:w="1575" w:type="dxa"/>
          </w:tcPr>
          <w:p w14:paraId="629F1A66" w14:textId="77777777" w:rsidR="008267ED" w:rsidRPr="00701920" w:rsidRDefault="008267ED" w:rsidP="008267ED">
            <w:pPr>
              <w:pStyle w:val="TableParagraph"/>
              <w:spacing w:line="261" w:lineRule="exact"/>
              <w:ind w:left="110"/>
              <w:rPr>
                <w:rFonts w:ascii="Times New Roman" w:hAnsi="Times New Roman" w:cs="Times New Roman"/>
                <w:b/>
              </w:rPr>
            </w:pPr>
            <w:r w:rsidRPr="00701920">
              <w:rPr>
                <w:rFonts w:ascii="Times New Roman" w:hAnsi="Times New Roman" w:cs="Times New Roman"/>
                <w:b/>
              </w:rPr>
              <w:t>MARIJA UREK</w:t>
            </w:r>
          </w:p>
        </w:tc>
        <w:tc>
          <w:tcPr>
            <w:tcW w:w="558" w:type="dxa"/>
          </w:tcPr>
          <w:p w14:paraId="0CC4AD53" w14:textId="77777777" w:rsidR="008267ED" w:rsidRPr="00701920" w:rsidRDefault="008267ED" w:rsidP="008267ED">
            <w:pPr>
              <w:pStyle w:val="TableParagraph"/>
              <w:spacing w:line="270" w:lineRule="exact"/>
              <w:ind w:left="110"/>
              <w:rPr>
                <w:rFonts w:ascii="Times New Roman" w:hAnsi="Times New Roman" w:cs="Times New Roman"/>
              </w:rPr>
            </w:pPr>
            <w:r w:rsidRPr="00701920">
              <w:rPr>
                <w:rFonts w:ascii="Times New Roman" w:hAnsi="Times New Roman" w:cs="Times New Roman"/>
              </w:rPr>
              <w:t>PB</w:t>
            </w:r>
          </w:p>
          <w:p w14:paraId="7039FCB3" w14:textId="77777777" w:rsidR="008267ED" w:rsidRPr="00701920" w:rsidRDefault="008267ED" w:rsidP="008267ED">
            <w:pPr>
              <w:pStyle w:val="TableParagraph"/>
              <w:spacing w:line="261" w:lineRule="exact"/>
              <w:ind w:left="110"/>
              <w:rPr>
                <w:rFonts w:ascii="Times New Roman" w:hAnsi="Times New Roman" w:cs="Times New Roman"/>
              </w:rPr>
            </w:pPr>
          </w:p>
        </w:tc>
        <w:tc>
          <w:tcPr>
            <w:tcW w:w="773" w:type="dxa"/>
          </w:tcPr>
          <w:p w14:paraId="7BA05E07" w14:textId="77777777" w:rsidR="008267ED" w:rsidRPr="00701920" w:rsidRDefault="008267ED" w:rsidP="008267ED">
            <w:pPr>
              <w:pStyle w:val="TableParagraph"/>
              <w:spacing w:line="270" w:lineRule="exact"/>
              <w:ind w:left="111"/>
              <w:rPr>
                <w:rFonts w:ascii="Times New Roman" w:hAnsi="Times New Roman" w:cs="Times New Roman"/>
              </w:rPr>
            </w:pPr>
            <w:r w:rsidRPr="00701920">
              <w:rPr>
                <w:rFonts w:ascii="Times New Roman" w:hAnsi="Times New Roman" w:cs="Times New Roman"/>
                <w:w w:val="99"/>
              </w:rPr>
              <w:t>-</w:t>
            </w:r>
          </w:p>
        </w:tc>
        <w:tc>
          <w:tcPr>
            <w:tcW w:w="633" w:type="dxa"/>
          </w:tcPr>
          <w:p w14:paraId="52442E40" w14:textId="77777777" w:rsidR="008267ED" w:rsidRPr="00701920" w:rsidRDefault="008267ED" w:rsidP="008267ED">
            <w:pPr>
              <w:pStyle w:val="TableParagraph"/>
              <w:spacing w:line="270" w:lineRule="exact"/>
              <w:ind w:left="109"/>
              <w:rPr>
                <w:rFonts w:ascii="Times New Roman" w:hAnsi="Times New Roman" w:cs="Times New Roman"/>
              </w:rPr>
            </w:pPr>
            <w:r w:rsidRPr="00701920">
              <w:rPr>
                <w:rFonts w:ascii="Times New Roman" w:hAnsi="Times New Roman" w:cs="Times New Roman"/>
                <w:w w:val="99"/>
              </w:rPr>
              <w:t>-</w:t>
            </w:r>
          </w:p>
        </w:tc>
        <w:tc>
          <w:tcPr>
            <w:tcW w:w="567" w:type="dxa"/>
          </w:tcPr>
          <w:p w14:paraId="1CAF22E5" w14:textId="77777777" w:rsidR="008267ED" w:rsidRPr="00701920" w:rsidRDefault="008267ED" w:rsidP="008267ED">
            <w:pPr>
              <w:pStyle w:val="TableParagraph"/>
              <w:spacing w:line="270" w:lineRule="exact"/>
              <w:ind w:left="111"/>
              <w:rPr>
                <w:rFonts w:ascii="Times New Roman" w:hAnsi="Times New Roman" w:cs="Times New Roman"/>
              </w:rPr>
            </w:pPr>
            <w:r w:rsidRPr="00701920">
              <w:rPr>
                <w:rFonts w:ascii="Times New Roman" w:hAnsi="Times New Roman" w:cs="Times New Roman"/>
                <w:w w:val="99"/>
              </w:rPr>
              <w:t>-</w:t>
            </w:r>
          </w:p>
        </w:tc>
        <w:tc>
          <w:tcPr>
            <w:tcW w:w="615" w:type="dxa"/>
          </w:tcPr>
          <w:p w14:paraId="05DA7646" w14:textId="77777777" w:rsidR="008267ED" w:rsidRPr="00701920" w:rsidRDefault="008267ED" w:rsidP="008267ED">
            <w:pPr>
              <w:pStyle w:val="TableParagraph"/>
              <w:spacing w:line="270" w:lineRule="exact"/>
              <w:ind w:left="109"/>
              <w:rPr>
                <w:rFonts w:ascii="Times New Roman" w:hAnsi="Times New Roman" w:cs="Times New Roman"/>
              </w:rPr>
            </w:pPr>
            <w:r w:rsidRPr="00701920">
              <w:rPr>
                <w:rFonts w:ascii="Times New Roman" w:hAnsi="Times New Roman" w:cs="Times New Roman"/>
                <w:w w:val="99"/>
              </w:rPr>
              <w:t>-</w:t>
            </w:r>
          </w:p>
        </w:tc>
        <w:tc>
          <w:tcPr>
            <w:tcW w:w="519" w:type="dxa"/>
          </w:tcPr>
          <w:p w14:paraId="28F80F0F" w14:textId="77777777" w:rsidR="008267ED" w:rsidRPr="00701920" w:rsidRDefault="008267ED" w:rsidP="008267ED">
            <w:pPr>
              <w:pStyle w:val="TableParagraph"/>
              <w:spacing w:line="270" w:lineRule="exact"/>
              <w:ind w:left="109"/>
              <w:rPr>
                <w:rFonts w:ascii="Times New Roman" w:hAnsi="Times New Roman" w:cs="Times New Roman"/>
              </w:rPr>
            </w:pPr>
            <w:r w:rsidRPr="00701920">
              <w:rPr>
                <w:rFonts w:ascii="Times New Roman" w:hAnsi="Times New Roman" w:cs="Times New Roman"/>
                <w:w w:val="99"/>
              </w:rPr>
              <w:t>-</w:t>
            </w:r>
          </w:p>
        </w:tc>
        <w:tc>
          <w:tcPr>
            <w:tcW w:w="709" w:type="dxa"/>
          </w:tcPr>
          <w:p w14:paraId="4F666BB2" w14:textId="77777777" w:rsidR="008267ED" w:rsidRPr="00701920" w:rsidRDefault="008267ED" w:rsidP="008267ED">
            <w:pPr>
              <w:pStyle w:val="TableParagraph"/>
              <w:spacing w:line="270" w:lineRule="exact"/>
              <w:ind w:left="111"/>
              <w:rPr>
                <w:rFonts w:ascii="Times New Roman" w:hAnsi="Times New Roman" w:cs="Times New Roman"/>
              </w:rPr>
            </w:pPr>
            <w:r w:rsidRPr="00701920">
              <w:rPr>
                <w:rFonts w:ascii="Times New Roman" w:hAnsi="Times New Roman" w:cs="Times New Roman"/>
              </w:rPr>
              <w:t>25</w:t>
            </w:r>
          </w:p>
        </w:tc>
        <w:tc>
          <w:tcPr>
            <w:tcW w:w="709" w:type="dxa"/>
          </w:tcPr>
          <w:p w14:paraId="273E5CD0" w14:textId="77777777" w:rsidR="008267ED" w:rsidRPr="00701920" w:rsidRDefault="008267ED" w:rsidP="008267ED">
            <w:pPr>
              <w:pStyle w:val="TableParagraph"/>
              <w:spacing w:line="270" w:lineRule="exact"/>
              <w:ind w:left="112"/>
              <w:rPr>
                <w:rFonts w:ascii="Times New Roman" w:hAnsi="Times New Roman" w:cs="Times New Roman"/>
              </w:rPr>
            </w:pPr>
            <w:r w:rsidRPr="00701920">
              <w:rPr>
                <w:rFonts w:ascii="Times New Roman" w:hAnsi="Times New Roman" w:cs="Times New Roman"/>
              </w:rPr>
              <w:t>25</w:t>
            </w:r>
          </w:p>
        </w:tc>
        <w:tc>
          <w:tcPr>
            <w:tcW w:w="674" w:type="dxa"/>
          </w:tcPr>
          <w:p w14:paraId="1E7B668A" w14:textId="77777777" w:rsidR="008267ED" w:rsidRPr="00701920" w:rsidRDefault="008267ED" w:rsidP="008267ED">
            <w:pPr>
              <w:pStyle w:val="TableParagraph"/>
              <w:spacing w:line="270" w:lineRule="exact"/>
              <w:ind w:left="109"/>
              <w:rPr>
                <w:rFonts w:ascii="Times New Roman" w:hAnsi="Times New Roman" w:cs="Times New Roman"/>
              </w:rPr>
            </w:pPr>
            <w:r w:rsidRPr="00701920">
              <w:rPr>
                <w:rFonts w:ascii="Times New Roman" w:hAnsi="Times New Roman" w:cs="Times New Roman"/>
              </w:rPr>
              <w:t>15</w:t>
            </w:r>
          </w:p>
        </w:tc>
        <w:tc>
          <w:tcPr>
            <w:tcW w:w="607" w:type="dxa"/>
          </w:tcPr>
          <w:p w14:paraId="7F1980D7" w14:textId="77777777" w:rsidR="008267ED" w:rsidRPr="00701920" w:rsidRDefault="008267ED" w:rsidP="008267ED">
            <w:pPr>
              <w:pStyle w:val="TableParagraph"/>
              <w:spacing w:line="270" w:lineRule="exact"/>
              <w:ind w:left="110"/>
              <w:rPr>
                <w:rFonts w:ascii="Times New Roman" w:hAnsi="Times New Roman" w:cs="Times New Roman"/>
              </w:rPr>
            </w:pPr>
            <w:r w:rsidRPr="00701920">
              <w:rPr>
                <w:rFonts w:ascii="Times New Roman" w:hAnsi="Times New Roman" w:cs="Times New Roman"/>
              </w:rPr>
              <w:t>40</w:t>
            </w:r>
          </w:p>
        </w:tc>
        <w:tc>
          <w:tcPr>
            <w:tcW w:w="744" w:type="dxa"/>
          </w:tcPr>
          <w:p w14:paraId="1070A79A" w14:textId="77777777" w:rsidR="008267ED" w:rsidRPr="00701920" w:rsidRDefault="008267ED" w:rsidP="008267ED">
            <w:pPr>
              <w:pStyle w:val="TableParagraph"/>
              <w:spacing w:line="270" w:lineRule="exact"/>
              <w:ind w:left="110"/>
              <w:rPr>
                <w:rFonts w:ascii="Times New Roman" w:hAnsi="Times New Roman" w:cs="Times New Roman"/>
              </w:rPr>
            </w:pPr>
            <w:r w:rsidRPr="00701920">
              <w:rPr>
                <w:rFonts w:ascii="Times New Roman" w:hAnsi="Times New Roman" w:cs="Times New Roman"/>
              </w:rPr>
              <w:t>1440</w:t>
            </w:r>
          </w:p>
        </w:tc>
      </w:tr>
    </w:tbl>
    <w:p w14:paraId="2F458989" w14:textId="77777777" w:rsidR="000A72CA" w:rsidRPr="00D74F54" w:rsidRDefault="000A72CA" w:rsidP="00701920">
      <w:pPr>
        <w:jc w:val="both"/>
        <w:rPr>
          <w:bCs/>
        </w:rPr>
      </w:pPr>
    </w:p>
    <w:p w14:paraId="66C11880" w14:textId="4B35A05B" w:rsidR="00D74F54" w:rsidRDefault="00D74F54" w:rsidP="00BA49C2">
      <w:pPr>
        <w:ind w:left="720" w:hanging="720"/>
        <w:rPr>
          <w:bCs/>
        </w:rPr>
      </w:pPr>
    </w:p>
    <w:p w14:paraId="18E2523C" w14:textId="77777777" w:rsidR="000F3EF5" w:rsidRDefault="000F3EF5" w:rsidP="000F3EF5">
      <w:pPr>
        <w:ind w:left="720" w:hanging="720"/>
        <w:jc w:val="both"/>
        <w:rPr>
          <w:b/>
          <w:bCs/>
        </w:rPr>
      </w:pPr>
    </w:p>
    <w:p w14:paraId="4D15CBE7" w14:textId="77777777" w:rsidR="00332FB4" w:rsidRDefault="00332FB4" w:rsidP="008267ED">
      <w:pPr>
        <w:ind w:left="284" w:hanging="11"/>
        <w:jc w:val="both"/>
        <w:rPr>
          <w:b/>
          <w:bCs/>
        </w:rPr>
      </w:pPr>
      <w:r>
        <w:rPr>
          <w:b/>
          <w:bCs/>
        </w:rPr>
        <w:t>3.6. Tjedna i godišnja zaduženja učitelja predmetne nastave; redovna, izborna nastava, dopunska i dodatna nastava</w:t>
      </w:r>
    </w:p>
    <w:p w14:paraId="3257A6F3" w14:textId="2BE4E95A" w:rsidR="00332FB4" w:rsidRDefault="00332FB4" w:rsidP="000F3EF5">
      <w:pPr>
        <w:pStyle w:val="Tijeloteksta"/>
        <w:spacing w:before="1" w:after="0"/>
      </w:pPr>
    </w:p>
    <w:p w14:paraId="2ADBF535" w14:textId="77777777" w:rsidR="00332FB4" w:rsidRDefault="00332FB4" w:rsidP="008267ED">
      <w:pPr>
        <w:pStyle w:val="Tijeloteksta"/>
        <w:spacing w:before="1" w:after="0"/>
        <w:ind w:left="284"/>
        <w:jc w:val="both"/>
      </w:pPr>
      <w:r>
        <w:t>Cjelokupna nastava stručno je zastupljena, osim nastave engleskog jezika u petom razredu.</w:t>
      </w:r>
    </w:p>
    <w:p w14:paraId="535ABA8F" w14:textId="77777777" w:rsidR="00332FB4" w:rsidRDefault="00332FB4" w:rsidP="008267ED">
      <w:pPr>
        <w:pStyle w:val="Tijeloteksta"/>
        <w:spacing w:before="1" w:after="0"/>
        <w:ind w:left="284"/>
        <w:jc w:val="both"/>
      </w:pPr>
      <w:r>
        <w:t xml:space="preserve">Predmetna nastava realizira se unutar  cjelovitih razrednih odjela. </w:t>
      </w:r>
    </w:p>
    <w:p w14:paraId="5AB3E4A7" w14:textId="77777777" w:rsidR="00332FB4" w:rsidRDefault="00332FB4" w:rsidP="008267ED">
      <w:pPr>
        <w:pStyle w:val="Tijeloteksta"/>
        <w:spacing w:before="1" w:after="0"/>
        <w:ind w:left="284"/>
        <w:jc w:val="both"/>
      </w:pPr>
    </w:p>
    <w:p w14:paraId="4257B94D" w14:textId="44D98EC2" w:rsidR="00332FB4" w:rsidRDefault="00332FB4" w:rsidP="008267ED">
      <w:pPr>
        <w:pStyle w:val="Tijeloteksta"/>
        <w:spacing w:before="1" w:after="0"/>
        <w:ind w:left="284"/>
        <w:jc w:val="both"/>
      </w:pPr>
      <w:r>
        <w:t>Izborna nastava informatike za razrednu nastavu organizirana je u odgojno-obrazovnim skupinama. U matičnoj školi  dvije su odgojno-obrazovne skupine koje čine 1./2.</w:t>
      </w:r>
      <w:r w:rsidR="008267ED">
        <w:t xml:space="preserve"> </w:t>
      </w:r>
      <w:r>
        <w:t>razred, 3./4.</w:t>
      </w:r>
      <w:r w:rsidR="008267ED">
        <w:t xml:space="preserve"> </w:t>
      </w:r>
      <w:r>
        <w:t>razred te u područnoj školi je jedna odgoj</w:t>
      </w:r>
      <w:r w:rsidR="008267ED">
        <w:t>no-obrazovna skupina 1./2./3./4. razred</w:t>
      </w:r>
      <w:r>
        <w:t>.</w:t>
      </w:r>
    </w:p>
    <w:p w14:paraId="3A6CA89F" w14:textId="77777777" w:rsidR="00332FB4" w:rsidRDefault="00332FB4" w:rsidP="008267ED">
      <w:pPr>
        <w:pStyle w:val="Tijeloteksta"/>
        <w:spacing w:before="1" w:after="0"/>
        <w:ind w:left="284"/>
        <w:jc w:val="both"/>
      </w:pPr>
    </w:p>
    <w:p w14:paraId="758DB9F2" w14:textId="77777777" w:rsidR="00332FB4" w:rsidRPr="00DC5E8B" w:rsidRDefault="00332FB4" w:rsidP="008267ED">
      <w:pPr>
        <w:pStyle w:val="Tijeloteksta"/>
        <w:spacing w:before="1" w:after="0"/>
        <w:ind w:left="284"/>
        <w:jc w:val="both"/>
        <w:rPr>
          <w:b/>
          <w:u w:val="single"/>
        </w:rPr>
      </w:pPr>
      <w:r w:rsidRPr="00DC5E8B">
        <w:rPr>
          <w:b/>
          <w:u w:val="single"/>
        </w:rPr>
        <w:t>Izborna nastava:</w:t>
      </w:r>
    </w:p>
    <w:p w14:paraId="59235F1D" w14:textId="77777777" w:rsidR="00332FB4" w:rsidRDefault="00332FB4" w:rsidP="008267ED">
      <w:pPr>
        <w:pStyle w:val="Tijeloteksta"/>
        <w:spacing w:before="1" w:after="0"/>
        <w:ind w:left="284"/>
        <w:jc w:val="both"/>
      </w:pPr>
      <w:r w:rsidRPr="00DC5E8B">
        <w:t>Vjeroanuk</w:t>
      </w:r>
      <w:r>
        <w:t xml:space="preserve"> za učenike od 1. do 8. razreda.</w:t>
      </w:r>
    </w:p>
    <w:p w14:paraId="3D04D272" w14:textId="77777777" w:rsidR="00332FB4" w:rsidRDefault="00332FB4" w:rsidP="008267ED">
      <w:pPr>
        <w:pStyle w:val="Tijeloteksta"/>
        <w:spacing w:before="1" w:after="0"/>
        <w:ind w:left="284"/>
        <w:jc w:val="both"/>
      </w:pPr>
      <w:r>
        <w:t>Njemački jezik za učenike od 4. do 8.razreda.</w:t>
      </w:r>
    </w:p>
    <w:p w14:paraId="7D0A435D" w14:textId="77777777" w:rsidR="00332FB4" w:rsidRDefault="00332FB4" w:rsidP="008267ED">
      <w:pPr>
        <w:pStyle w:val="Tijeloteksta"/>
        <w:spacing w:before="1" w:after="0"/>
        <w:ind w:left="284"/>
        <w:jc w:val="both"/>
      </w:pPr>
      <w:r>
        <w:t>Informatika za učenike od 1. do 4. razreda te za učenike 7. i 8.razreda</w:t>
      </w:r>
    </w:p>
    <w:p w14:paraId="0DC752D4" w14:textId="77777777" w:rsidR="00332FB4" w:rsidRDefault="00332FB4" w:rsidP="008267ED">
      <w:pPr>
        <w:pStyle w:val="Tijeloteksta"/>
        <w:spacing w:before="1" w:after="0"/>
        <w:ind w:left="284"/>
        <w:jc w:val="both"/>
      </w:pPr>
    </w:p>
    <w:p w14:paraId="64E698C9" w14:textId="77777777" w:rsidR="00332FB4" w:rsidRPr="000F3EF5" w:rsidRDefault="00332FB4" w:rsidP="008267ED">
      <w:pPr>
        <w:pStyle w:val="Tijeloteksta"/>
        <w:spacing w:before="1" w:after="0"/>
        <w:ind w:left="284"/>
        <w:jc w:val="both"/>
        <w:rPr>
          <w:b/>
          <w:u w:val="single"/>
        </w:rPr>
      </w:pPr>
      <w:r w:rsidRPr="000F3EF5">
        <w:rPr>
          <w:b/>
          <w:u w:val="single"/>
        </w:rPr>
        <w:t>Posebnim poslovima zaduženi su:</w:t>
      </w:r>
    </w:p>
    <w:p w14:paraId="7D8034D4" w14:textId="77777777" w:rsidR="00332FB4" w:rsidRDefault="00332FB4" w:rsidP="008267ED">
      <w:pPr>
        <w:pStyle w:val="Tijeloteksta"/>
        <w:spacing w:before="1" w:after="0"/>
        <w:ind w:left="284"/>
        <w:jc w:val="both"/>
      </w:pPr>
      <w:r>
        <w:t>Davor Kožnjak - Povjerenik zaštite na radu, Sindikalni povjerenik koji je preuzeo ovlasti  radničkog vijeća</w:t>
      </w:r>
    </w:p>
    <w:p w14:paraId="3A7792BD" w14:textId="77777777" w:rsidR="00332FB4" w:rsidRDefault="00332FB4" w:rsidP="008267ED">
      <w:pPr>
        <w:pStyle w:val="Tijeloteksta"/>
        <w:spacing w:before="1" w:after="0"/>
        <w:ind w:left="284"/>
        <w:jc w:val="both"/>
      </w:pPr>
      <w:r>
        <w:t>Tatjana Pokupec - Voditelj zbora</w:t>
      </w:r>
    </w:p>
    <w:p w14:paraId="184541E4" w14:textId="7826A539" w:rsidR="00332FB4" w:rsidRDefault="00332FB4" w:rsidP="008267ED">
      <w:pPr>
        <w:pStyle w:val="Tijeloteksta"/>
        <w:spacing w:before="1" w:after="0"/>
        <w:ind w:left="284"/>
        <w:jc w:val="both"/>
      </w:pPr>
      <w:r>
        <w:t xml:space="preserve">Marijana </w:t>
      </w:r>
      <w:r w:rsidR="001F30AE">
        <w:t>Buti - Voditelj mladih tehničara</w:t>
      </w:r>
    </w:p>
    <w:p w14:paraId="33FD8A84" w14:textId="013936EF" w:rsidR="00332FB4" w:rsidRDefault="00332FB4" w:rsidP="008267ED">
      <w:pPr>
        <w:pStyle w:val="Tijeloteksta"/>
        <w:spacing w:before="1" w:after="0"/>
        <w:ind w:left="284"/>
        <w:jc w:val="both"/>
      </w:pPr>
      <w:r>
        <w:t xml:space="preserve">Ema Črnjević- </w:t>
      </w:r>
      <w:r w:rsidR="001F30AE">
        <w:t>Voditelj Školskog sportskog kluba</w:t>
      </w:r>
    </w:p>
    <w:p w14:paraId="20B7B6C2" w14:textId="77777777" w:rsidR="00332FB4" w:rsidRDefault="00332FB4" w:rsidP="008267ED">
      <w:pPr>
        <w:pStyle w:val="Tijeloteksta"/>
        <w:spacing w:before="1" w:after="0"/>
        <w:ind w:left="284"/>
        <w:jc w:val="both"/>
      </w:pPr>
    </w:p>
    <w:p w14:paraId="42EAEAEC" w14:textId="77777777" w:rsidR="00332FB4" w:rsidRPr="000F3EF5" w:rsidRDefault="00332FB4" w:rsidP="008267ED">
      <w:pPr>
        <w:pStyle w:val="Tijeloteksta"/>
        <w:spacing w:before="1" w:after="0"/>
        <w:ind w:left="284"/>
        <w:jc w:val="both"/>
      </w:pPr>
      <w:r w:rsidRPr="000F3EF5">
        <w:rPr>
          <w:b/>
          <w:u w:val="single"/>
        </w:rPr>
        <w:t>Administratorom elektroničkih upisnika i IKT podrškom</w:t>
      </w:r>
      <w:r>
        <w:rPr>
          <w:u w:val="single"/>
        </w:rPr>
        <w:t xml:space="preserve"> </w:t>
      </w:r>
      <w:r>
        <w:t>zadužena je Klara Babić.</w:t>
      </w:r>
    </w:p>
    <w:p w14:paraId="49432D49" w14:textId="77777777" w:rsidR="00332FB4" w:rsidRDefault="00332FB4" w:rsidP="00332FB4">
      <w:pPr>
        <w:pStyle w:val="Tijeloteksta"/>
        <w:spacing w:before="1" w:after="0"/>
      </w:pPr>
    </w:p>
    <w:p w14:paraId="312D2349" w14:textId="77777777" w:rsidR="00332FB4" w:rsidRDefault="00332FB4" w:rsidP="00332FB4">
      <w:pPr>
        <w:pStyle w:val="Tijeloteksta"/>
        <w:spacing w:before="1" w:after="0"/>
      </w:pPr>
    </w:p>
    <w:p w14:paraId="07D8E1B0" w14:textId="77777777" w:rsidR="00332FB4" w:rsidRDefault="00332FB4" w:rsidP="000F3EF5">
      <w:pPr>
        <w:pStyle w:val="Tijeloteksta"/>
        <w:spacing w:before="1" w:after="0"/>
      </w:pPr>
    </w:p>
    <w:p w14:paraId="71082505" w14:textId="77777777" w:rsidR="00D834E7" w:rsidRPr="00DC5E8B" w:rsidRDefault="00D834E7" w:rsidP="000F3EF5">
      <w:pPr>
        <w:pStyle w:val="Tijeloteksta"/>
        <w:spacing w:before="1" w:after="0"/>
      </w:pPr>
    </w:p>
    <w:p w14:paraId="089DBF0B" w14:textId="77777777" w:rsidR="00332FB4" w:rsidRPr="008B7101" w:rsidRDefault="00332FB4" w:rsidP="00332FB4">
      <w:pPr>
        <w:jc w:val="both"/>
        <w:rPr>
          <w:b/>
          <w:bCs/>
        </w:rPr>
      </w:pPr>
    </w:p>
    <w:p w14:paraId="14C1CBBF" w14:textId="77777777" w:rsidR="000F3EF5" w:rsidRDefault="000F3EF5" w:rsidP="000F3EF5">
      <w:pPr>
        <w:pStyle w:val="Tijeloteksta"/>
        <w:spacing w:before="1" w:after="0"/>
      </w:pPr>
    </w:p>
    <w:tbl>
      <w:tblPr>
        <w:tblStyle w:val="TableNormal"/>
        <w:tblpPr w:leftFromText="180" w:rightFromText="180" w:vertAnchor="text" w:horzAnchor="margin" w:tblpXSpec="center" w:tblpY="-403"/>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850"/>
        <w:gridCol w:w="709"/>
        <w:gridCol w:w="567"/>
        <w:gridCol w:w="567"/>
        <w:gridCol w:w="425"/>
        <w:gridCol w:w="567"/>
        <w:gridCol w:w="709"/>
        <w:gridCol w:w="567"/>
        <w:gridCol w:w="709"/>
        <w:gridCol w:w="708"/>
        <w:gridCol w:w="567"/>
        <w:gridCol w:w="851"/>
      </w:tblGrid>
      <w:tr w:rsidR="00332FB4" w14:paraId="0FEE22A3" w14:textId="77777777" w:rsidTr="00332FB4">
        <w:trPr>
          <w:cantSplit/>
          <w:trHeight w:val="2503"/>
        </w:trPr>
        <w:tc>
          <w:tcPr>
            <w:tcW w:w="1560" w:type="dxa"/>
            <w:textDirection w:val="tbRl"/>
          </w:tcPr>
          <w:p w14:paraId="2D23C6A8" w14:textId="77777777" w:rsidR="00332FB4" w:rsidRPr="00F7222C" w:rsidRDefault="00332FB4" w:rsidP="00332FB4">
            <w:pPr>
              <w:pStyle w:val="TableParagraph"/>
              <w:spacing w:line="225" w:lineRule="exact"/>
              <w:ind w:left="110" w:right="113"/>
              <w:rPr>
                <w:sz w:val="16"/>
                <w:szCs w:val="16"/>
              </w:rPr>
            </w:pPr>
            <w:r w:rsidRPr="00F7222C">
              <w:rPr>
                <w:sz w:val="16"/>
                <w:szCs w:val="16"/>
              </w:rPr>
              <w:lastRenderedPageBreak/>
              <w:t>PREZIME, IME</w:t>
            </w:r>
          </w:p>
        </w:tc>
        <w:tc>
          <w:tcPr>
            <w:tcW w:w="850" w:type="dxa"/>
            <w:textDirection w:val="tbRl"/>
          </w:tcPr>
          <w:p w14:paraId="5088D566" w14:textId="77777777" w:rsidR="00332FB4" w:rsidRPr="00F7222C" w:rsidRDefault="00332FB4" w:rsidP="00332FB4">
            <w:pPr>
              <w:pStyle w:val="TableParagraph"/>
              <w:spacing w:before="96" w:line="247" w:lineRule="auto"/>
              <w:ind w:left="201" w:right="1573" w:hanging="202"/>
              <w:rPr>
                <w:sz w:val="16"/>
                <w:szCs w:val="16"/>
              </w:rPr>
            </w:pPr>
            <w:r w:rsidRPr="00F7222C">
              <w:rPr>
                <w:sz w:val="16"/>
                <w:szCs w:val="16"/>
              </w:rPr>
              <w:t>1</w:t>
            </w:r>
            <w:r>
              <w:rPr>
                <w:sz w:val="16"/>
                <w:szCs w:val="16"/>
              </w:rPr>
              <w:t xml:space="preserve"> NASTAVA RED.</w:t>
            </w:r>
          </w:p>
        </w:tc>
        <w:tc>
          <w:tcPr>
            <w:tcW w:w="709" w:type="dxa"/>
            <w:textDirection w:val="tbRl"/>
          </w:tcPr>
          <w:p w14:paraId="2C6F9700" w14:textId="77777777" w:rsidR="00332FB4" w:rsidRPr="00F7222C" w:rsidRDefault="00332FB4" w:rsidP="00332FB4">
            <w:pPr>
              <w:pStyle w:val="TableParagraph"/>
              <w:spacing w:before="96" w:line="247" w:lineRule="auto"/>
              <w:ind w:left="835" w:right="27" w:hanging="790"/>
              <w:rPr>
                <w:sz w:val="16"/>
                <w:szCs w:val="16"/>
              </w:rPr>
            </w:pPr>
            <w:r w:rsidRPr="00F7222C">
              <w:rPr>
                <w:sz w:val="16"/>
                <w:szCs w:val="16"/>
              </w:rPr>
              <w:t>2. RAD RAZREDNIKA (NEPOSREDNI RAD 2 SATA)</w:t>
            </w:r>
          </w:p>
        </w:tc>
        <w:tc>
          <w:tcPr>
            <w:tcW w:w="567" w:type="dxa"/>
            <w:textDirection w:val="tbRl"/>
          </w:tcPr>
          <w:p w14:paraId="5000B8E2" w14:textId="77777777" w:rsidR="00332FB4" w:rsidRPr="00F7222C" w:rsidRDefault="00332FB4" w:rsidP="00332FB4">
            <w:pPr>
              <w:pStyle w:val="TableParagraph"/>
              <w:spacing w:before="99"/>
              <w:ind w:left="-1" w:right="113"/>
              <w:rPr>
                <w:sz w:val="16"/>
                <w:szCs w:val="16"/>
              </w:rPr>
            </w:pPr>
            <w:r>
              <w:rPr>
                <w:sz w:val="16"/>
                <w:szCs w:val="16"/>
              </w:rPr>
              <w:t>3</w:t>
            </w:r>
            <w:r w:rsidRPr="00F7222C">
              <w:rPr>
                <w:sz w:val="16"/>
                <w:szCs w:val="16"/>
              </w:rPr>
              <w:t>. DOPUNSKA NASTAVA</w:t>
            </w:r>
          </w:p>
        </w:tc>
        <w:tc>
          <w:tcPr>
            <w:tcW w:w="567" w:type="dxa"/>
            <w:textDirection w:val="tbRl"/>
          </w:tcPr>
          <w:p w14:paraId="46C1A6CB" w14:textId="77777777" w:rsidR="00332FB4" w:rsidRPr="00F7222C" w:rsidRDefault="00332FB4" w:rsidP="00332FB4">
            <w:pPr>
              <w:pStyle w:val="TableParagraph"/>
              <w:spacing w:before="99"/>
              <w:ind w:left="-1" w:right="113"/>
              <w:rPr>
                <w:sz w:val="16"/>
                <w:szCs w:val="16"/>
              </w:rPr>
            </w:pPr>
            <w:r>
              <w:rPr>
                <w:sz w:val="16"/>
                <w:szCs w:val="16"/>
              </w:rPr>
              <w:t xml:space="preserve">4. </w:t>
            </w:r>
            <w:r w:rsidRPr="00F7222C">
              <w:rPr>
                <w:sz w:val="16"/>
                <w:szCs w:val="16"/>
              </w:rPr>
              <w:t>DODATNA NASTAVA</w:t>
            </w:r>
          </w:p>
        </w:tc>
        <w:tc>
          <w:tcPr>
            <w:tcW w:w="425" w:type="dxa"/>
            <w:textDirection w:val="tbRl"/>
          </w:tcPr>
          <w:p w14:paraId="0E289AC8" w14:textId="77777777" w:rsidR="00332FB4" w:rsidRPr="00F7222C" w:rsidRDefault="00332FB4" w:rsidP="00332FB4">
            <w:pPr>
              <w:pStyle w:val="TableParagraph"/>
              <w:spacing w:before="100"/>
              <w:ind w:left="-1" w:right="113"/>
              <w:rPr>
                <w:sz w:val="16"/>
                <w:szCs w:val="16"/>
              </w:rPr>
            </w:pPr>
            <w:r>
              <w:rPr>
                <w:sz w:val="16"/>
                <w:szCs w:val="16"/>
              </w:rPr>
              <w:t xml:space="preserve">5. </w:t>
            </w:r>
            <w:r w:rsidRPr="00F7222C">
              <w:rPr>
                <w:sz w:val="16"/>
                <w:szCs w:val="16"/>
              </w:rPr>
              <w:t>IZVANNASTAVNE AKTIVNOSTI</w:t>
            </w:r>
          </w:p>
        </w:tc>
        <w:tc>
          <w:tcPr>
            <w:tcW w:w="567" w:type="dxa"/>
            <w:textDirection w:val="tbRl"/>
          </w:tcPr>
          <w:p w14:paraId="46C6A6C0" w14:textId="77777777" w:rsidR="00332FB4" w:rsidRPr="00F7222C" w:rsidRDefault="00332FB4" w:rsidP="00332FB4">
            <w:pPr>
              <w:pStyle w:val="TableParagraph"/>
              <w:spacing w:before="98" w:line="158" w:lineRule="exact"/>
              <w:ind w:left="-1" w:right="113"/>
              <w:rPr>
                <w:sz w:val="16"/>
                <w:szCs w:val="16"/>
              </w:rPr>
            </w:pPr>
            <w:r>
              <w:rPr>
                <w:sz w:val="16"/>
                <w:szCs w:val="16"/>
              </w:rPr>
              <w:t xml:space="preserve">6. </w:t>
            </w:r>
            <w:r w:rsidRPr="00F7222C">
              <w:rPr>
                <w:sz w:val="16"/>
                <w:szCs w:val="16"/>
              </w:rPr>
              <w:t>POSEBNI POSLOVI UČITELJA –</w:t>
            </w:r>
          </w:p>
        </w:tc>
        <w:tc>
          <w:tcPr>
            <w:tcW w:w="709" w:type="dxa"/>
            <w:textDirection w:val="tbRl"/>
          </w:tcPr>
          <w:p w14:paraId="4DF7E127" w14:textId="77777777" w:rsidR="00332FB4" w:rsidRPr="00F7222C" w:rsidRDefault="00332FB4" w:rsidP="00332FB4">
            <w:pPr>
              <w:pStyle w:val="TableParagraph"/>
              <w:spacing w:before="88" w:line="240" w:lineRule="atLeast"/>
              <w:ind w:left="-1" w:right="173"/>
              <w:rPr>
                <w:sz w:val="16"/>
                <w:szCs w:val="16"/>
              </w:rPr>
            </w:pPr>
            <w:r>
              <w:rPr>
                <w:sz w:val="16"/>
                <w:szCs w:val="16"/>
              </w:rPr>
              <w:t xml:space="preserve">7. </w:t>
            </w:r>
            <w:r w:rsidRPr="00F7222C">
              <w:rPr>
                <w:sz w:val="16"/>
                <w:szCs w:val="16"/>
              </w:rPr>
              <w:t>OSTALI POSLOVI RAZREDNIKA (2 SATA)</w:t>
            </w:r>
          </w:p>
        </w:tc>
        <w:tc>
          <w:tcPr>
            <w:tcW w:w="567" w:type="dxa"/>
            <w:textDirection w:val="tbRl"/>
          </w:tcPr>
          <w:p w14:paraId="398560FF" w14:textId="77777777" w:rsidR="00332FB4" w:rsidRPr="00F7222C" w:rsidRDefault="00332FB4" w:rsidP="00332FB4">
            <w:pPr>
              <w:pStyle w:val="TableParagraph"/>
              <w:spacing w:before="102" w:line="230" w:lineRule="atLeast"/>
              <w:ind w:left="818" w:right="30" w:hanging="771"/>
              <w:rPr>
                <w:sz w:val="16"/>
                <w:szCs w:val="16"/>
              </w:rPr>
            </w:pPr>
            <w:r>
              <w:rPr>
                <w:sz w:val="16"/>
                <w:szCs w:val="16"/>
              </w:rPr>
              <w:t xml:space="preserve">8. </w:t>
            </w:r>
            <w:r w:rsidRPr="00F7222C">
              <w:rPr>
                <w:sz w:val="16"/>
                <w:szCs w:val="16"/>
              </w:rPr>
              <w:t>ADMIN.,ČL.8.ST.9, IKT PODRŠKA, ČL.8.ST.10)</w:t>
            </w:r>
          </w:p>
        </w:tc>
        <w:tc>
          <w:tcPr>
            <w:tcW w:w="709" w:type="dxa"/>
            <w:textDirection w:val="tbRl"/>
          </w:tcPr>
          <w:p w14:paraId="4CE6E995" w14:textId="77777777" w:rsidR="00332FB4" w:rsidRPr="00F7222C" w:rsidRDefault="00332FB4" w:rsidP="00332FB4">
            <w:pPr>
              <w:pStyle w:val="TableParagraph"/>
              <w:spacing w:before="103" w:line="242" w:lineRule="auto"/>
              <w:ind w:left="107" w:right="2" w:hanging="72"/>
              <w:rPr>
                <w:sz w:val="16"/>
                <w:szCs w:val="16"/>
              </w:rPr>
            </w:pPr>
            <w:r>
              <w:rPr>
                <w:sz w:val="16"/>
                <w:szCs w:val="16"/>
              </w:rPr>
              <w:t xml:space="preserve">9. </w:t>
            </w:r>
            <w:r w:rsidRPr="00F7222C">
              <w:rPr>
                <w:sz w:val="16"/>
                <w:szCs w:val="16"/>
              </w:rPr>
              <w:t>PISANJE</w:t>
            </w:r>
            <w:r w:rsidRPr="00F7222C">
              <w:rPr>
                <w:spacing w:val="-9"/>
                <w:sz w:val="16"/>
                <w:szCs w:val="16"/>
              </w:rPr>
              <w:t xml:space="preserve"> </w:t>
            </w:r>
            <w:r w:rsidRPr="00F7222C">
              <w:rPr>
                <w:sz w:val="16"/>
                <w:szCs w:val="16"/>
              </w:rPr>
              <w:t>STRUČNO</w:t>
            </w:r>
            <w:r w:rsidRPr="00F7222C">
              <w:rPr>
                <w:spacing w:val="-3"/>
                <w:sz w:val="16"/>
                <w:szCs w:val="16"/>
              </w:rPr>
              <w:t xml:space="preserve"> </w:t>
            </w:r>
            <w:r w:rsidRPr="00F7222C">
              <w:rPr>
                <w:sz w:val="16"/>
                <w:szCs w:val="16"/>
              </w:rPr>
              <w:t>METODIČKIH</w:t>
            </w:r>
            <w:r w:rsidRPr="00F7222C">
              <w:rPr>
                <w:w w:val="99"/>
                <w:sz w:val="16"/>
                <w:szCs w:val="16"/>
              </w:rPr>
              <w:t xml:space="preserve"> </w:t>
            </w:r>
            <w:r>
              <w:rPr>
                <w:sz w:val="16"/>
                <w:szCs w:val="16"/>
              </w:rPr>
              <w:t>PRIPREMA</w:t>
            </w:r>
          </w:p>
        </w:tc>
        <w:tc>
          <w:tcPr>
            <w:tcW w:w="708" w:type="dxa"/>
            <w:textDirection w:val="tbRl"/>
          </w:tcPr>
          <w:p w14:paraId="519BD5E4" w14:textId="77777777" w:rsidR="00332FB4" w:rsidRPr="00F7222C" w:rsidRDefault="00332FB4" w:rsidP="00332FB4">
            <w:pPr>
              <w:pStyle w:val="TableParagraph"/>
              <w:spacing w:before="104"/>
              <w:ind w:left="-1" w:right="113"/>
              <w:rPr>
                <w:sz w:val="16"/>
                <w:szCs w:val="16"/>
              </w:rPr>
            </w:pPr>
            <w:r>
              <w:rPr>
                <w:sz w:val="16"/>
                <w:szCs w:val="16"/>
              </w:rPr>
              <w:t xml:space="preserve">10. </w:t>
            </w:r>
            <w:r w:rsidRPr="00F7222C">
              <w:rPr>
                <w:sz w:val="16"/>
                <w:szCs w:val="16"/>
              </w:rPr>
              <w:t>OSTALI POSLOVI UČITELJA</w:t>
            </w:r>
            <w:r>
              <w:rPr>
                <w:sz w:val="16"/>
                <w:szCs w:val="16"/>
              </w:rPr>
              <w:t>, ČL.5</w:t>
            </w:r>
          </w:p>
          <w:p w14:paraId="626960B8" w14:textId="77777777" w:rsidR="00332FB4" w:rsidRPr="00F7222C" w:rsidRDefault="00332FB4" w:rsidP="00332FB4">
            <w:pPr>
              <w:pStyle w:val="TableParagraph"/>
              <w:spacing w:before="8" w:line="198" w:lineRule="exact"/>
              <w:ind w:left="-1" w:right="113"/>
              <w:rPr>
                <w:sz w:val="16"/>
                <w:szCs w:val="16"/>
              </w:rPr>
            </w:pPr>
          </w:p>
        </w:tc>
        <w:tc>
          <w:tcPr>
            <w:tcW w:w="567" w:type="dxa"/>
            <w:textDirection w:val="tbRl"/>
          </w:tcPr>
          <w:p w14:paraId="7FB06B53" w14:textId="77777777" w:rsidR="00332FB4" w:rsidRPr="00F7222C" w:rsidRDefault="00332FB4" w:rsidP="00332FB4">
            <w:pPr>
              <w:pStyle w:val="TableParagraph"/>
              <w:ind w:left="101" w:right="220"/>
              <w:rPr>
                <w:sz w:val="16"/>
                <w:szCs w:val="16"/>
              </w:rPr>
            </w:pPr>
            <w:r w:rsidRPr="00F7222C">
              <w:rPr>
                <w:sz w:val="16"/>
                <w:szCs w:val="16"/>
              </w:rPr>
              <w:t>SATI TJEDNO</w:t>
            </w:r>
          </w:p>
        </w:tc>
        <w:tc>
          <w:tcPr>
            <w:tcW w:w="851" w:type="dxa"/>
            <w:textDirection w:val="tbRl"/>
          </w:tcPr>
          <w:p w14:paraId="2E12525A" w14:textId="77777777" w:rsidR="00332FB4" w:rsidRPr="00F7222C" w:rsidRDefault="00332FB4" w:rsidP="00332FB4">
            <w:pPr>
              <w:pStyle w:val="TableParagraph"/>
              <w:ind w:left="103" w:right="139"/>
              <w:rPr>
                <w:sz w:val="16"/>
                <w:szCs w:val="16"/>
              </w:rPr>
            </w:pPr>
            <w:r w:rsidRPr="00F7222C">
              <w:rPr>
                <w:sz w:val="16"/>
                <w:szCs w:val="16"/>
              </w:rPr>
              <w:t>SATI GODIŠNJE</w:t>
            </w:r>
          </w:p>
        </w:tc>
      </w:tr>
      <w:tr w:rsidR="00332FB4" w14:paraId="16A5DD8B" w14:textId="77777777" w:rsidTr="008267ED">
        <w:trPr>
          <w:trHeight w:val="551"/>
        </w:trPr>
        <w:tc>
          <w:tcPr>
            <w:tcW w:w="1560" w:type="dxa"/>
          </w:tcPr>
          <w:p w14:paraId="3DB375D2" w14:textId="77777777" w:rsidR="00332FB4" w:rsidRPr="000F3EF5" w:rsidRDefault="00332FB4" w:rsidP="00332FB4">
            <w:pPr>
              <w:pStyle w:val="TableParagraph"/>
              <w:spacing w:line="273" w:lineRule="exact"/>
              <w:jc w:val="center"/>
              <w:rPr>
                <w:b/>
                <w:sz w:val="24"/>
              </w:rPr>
            </w:pPr>
            <w:r w:rsidRPr="000F3EF5">
              <w:rPr>
                <w:b/>
                <w:sz w:val="24"/>
              </w:rPr>
              <w:t>HDAGHA</w:t>
            </w:r>
          </w:p>
          <w:p w14:paraId="28BBD261" w14:textId="77777777" w:rsidR="00332FB4" w:rsidRPr="000F3EF5" w:rsidRDefault="00332FB4" w:rsidP="00332FB4">
            <w:pPr>
              <w:pStyle w:val="TableParagraph"/>
              <w:spacing w:line="273" w:lineRule="exact"/>
              <w:jc w:val="center"/>
              <w:rPr>
                <w:b/>
              </w:rPr>
            </w:pPr>
            <w:r w:rsidRPr="000F3EF5">
              <w:rPr>
                <w:b/>
                <w:sz w:val="24"/>
              </w:rPr>
              <w:t>MAŽDA</w:t>
            </w:r>
          </w:p>
        </w:tc>
        <w:tc>
          <w:tcPr>
            <w:tcW w:w="850" w:type="dxa"/>
            <w:vAlign w:val="center"/>
          </w:tcPr>
          <w:p w14:paraId="4882ABF4" w14:textId="77777777" w:rsidR="00332FB4" w:rsidRDefault="00332FB4" w:rsidP="008267ED">
            <w:pPr>
              <w:pStyle w:val="TableParagraph"/>
              <w:spacing w:line="270" w:lineRule="exact"/>
              <w:ind w:right="95"/>
              <w:jc w:val="center"/>
              <w:rPr>
                <w:sz w:val="24"/>
              </w:rPr>
            </w:pPr>
            <w:r>
              <w:rPr>
                <w:sz w:val="24"/>
              </w:rPr>
              <w:t>20</w:t>
            </w:r>
          </w:p>
        </w:tc>
        <w:tc>
          <w:tcPr>
            <w:tcW w:w="709" w:type="dxa"/>
            <w:vAlign w:val="center"/>
          </w:tcPr>
          <w:p w14:paraId="580B8BE0" w14:textId="761081C1" w:rsidR="00332FB4" w:rsidRDefault="00332FB4" w:rsidP="008267ED">
            <w:pPr>
              <w:pStyle w:val="TableParagraph"/>
              <w:spacing w:line="270" w:lineRule="exact"/>
              <w:ind w:right="96"/>
              <w:jc w:val="center"/>
              <w:rPr>
                <w:sz w:val="24"/>
              </w:rPr>
            </w:pPr>
          </w:p>
        </w:tc>
        <w:tc>
          <w:tcPr>
            <w:tcW w:w="567" w:type="dxa"/>
            <w:vAlign w:val="center"/>
          </w:tcPr>
          <w:p w14:paraId="4E020137" w14:textId="77777777" w:rsidR="00332FB4" w:rsidRDefault="00332FB4" w:rsidP="008267ED">
            <w:pPr>
              <w:pStyle w:val="TableParagraph"/>
              <w:spacing w:line="270" w:lineRule="exact"/>
              <w:ind w:right="94"/>
              <w:jc w:val="center"/>
              <w:rPr>
                <w:sz w:val="24"/>
              </w:rPr>
            </w:pPr>
            <w:r>
              <w:rPr>
                <w:sz w:val="24"/>
              </w:rPr>
              <w:t>2</w:t>
            </w:r>
          </w:p>
        </w:tc>
        <w:tc>
          <w:tcPr>
            <w:tcW w:w="567" w:type="dxa"/>
            <w:vAlign w:val="center"/>
          </w:tcPr>
          <w:p w14:paraId="3DF589F3" w14:textId="77777777" w:rsidR="00332FB4" w:rsidRDefault="00332FB4" w:rsidP="008267ED">
            <w:pPr>
              <w:pStyle w:val="TableParagraph"/>
              <w:jc w:val="center"/>
            </w:pPr>
            <w:r>
              <w:t>-</w:t>
            </w:r>
          </w:p>
        </w:tc>
        <w:tc>
          <w:tcPr>
            <w:tcW w:w="425" w:type="dxa"/>
            <w:vAlign w:val="center"/>
          </w:tcPr>
          <w:p w14:paraId="0FBA097F" w14:textId="77777777" w:rsidR="00332FB4" w:rsidRDefault="00332FB4" w:rsidP="008267ED">
            <w:pPr>
              <w:pStyle w:val="TableParagraph"/>
              <w:jc w:val="center"/>
            </w:pPr>
          </w:p>
        </w:tc>
        <w:tc>
          <w:tcPr>
            <w:tcW w:w="567" w:type="dxa"/>
            <w:vAlign w:val="center"/>
          </w:tcPr>
          <w:p w14:paraId="6F0AF4EC" w14:textId="77777777" w:rsidR="00332FB4" w:rsidRDefault="00332FB4" w:rsidP="008267ED">
            <w:pPr>
              <w:pStyle w:val="TableParagraph"/>
              <w:spacing w:line="270" w:lineRule="exact"/>
              <w:ind w:left="21"/>
              <w:jc w:val="center"/>
              <w:rPr>
                <w:sz w:val="24"/>
              </w:rPr>
            </w:pPr>
            <w:r>
              <w:rPr>
                <w:w w:val="99"/>
                <w:sz w:val="24"/>
              </w:rPr>
              <w:t>-</w:t>
            </w:r>
          </w:p>
        </w:tc>
        <w:tc>
          <w:tcPr>
            <w:tcW w:w="709" w:type="dxa"/>
            <w:vAlign w:val="center"/>
          </w:tcPr>
          <w:p w14:paraId="1262ECE3" w14:textId="77777777" w:rsidR="00332FB4" w:rsidRDefault="00332FB4" w:rsidP="008267ED">
            <w:pPr>
              <w:pStyle w:val="TableParagraph"/>
              <w:spacing w:line="270" w:lineRule="exact"/>
              <w:ind w:right="98"/>
              <w:jc w:val="center"/>
              <w:rPr>
                <w:sz w:val="24"/>
              </w:rPr>
            </w:pPr>
            <w:r>
              <w:rPr>
                <w:sz w:val="24"/>
              </w:rPr>
              <w:t>-</w:t>
            </w:r>
          </w:p>
        </w:tc>
        <w:tc>
          <w:tcPr>
            <w:tcW w:w="567" w:type="dxa"/>
            <w:vAlign w:val="center"/>
          </w:tcPr>
          <w:p w14:paraId="78266A59" w14:textId="77777777" w:rsidR="00332FB4" w:rsidRDefault="00332FB4" w:rsidP="008267ED">
            <w:pPr>
              <w:pStyle w:val="TableParagraph"/>
              <w:spacing w:line="270" w:lineRule="exact"/>
              <w:ind w:right="98"/>
              <w:jc w:val="center"/>
              <w:rPr>
                <w:sz w:val="24"/>
              </w:rPr>
            </w:pPr>
            <w:r>
              <w:rPr>
                <w:w w:val="99"/>
                <w:sz w:val="24"/>
              </w:rPr>
              <w:t>-</w:t>
            </w:r>
          </w:p>
        </w:tc>
        <w:tc>
          <w:tcPr>
            <w:tcW w:w="709" w:type="dxa"/>
            <w:vAlign w:val="center"/>
          </w:tcPr>
          <w:p w14:paraId="74CAC6C6" w14:textId="77777777" w:rsidR="00332FB4" w:rsidRDefault="00332FB4" w:rsidP="008267ED">
            <w:pPr>
              <w:pStyle w:val="TableParagraph"/>
              <w:spacing w:line="270" w:lineRule="exact"/>
              <w:ind w:right="98"/>
              <w:jc w:val="center"/>
              <w:rPr>
                <w:sz w:val="24"/>
              </w:rPr>
            </w:pPr>
            <w:r>
              <w:rPr>
                <w:sz w:val="24"/>
              </w:rPr>
              <w:t>10</w:t>
            </w:r>
          </w:p>
        </w:tc>
        <w:tc>
          <w:tcPr>
            <w:tcW w:w="708" w:type="dxa"/>
            <w:vAlign w:val="center"/>
          </w:tcPr>
          <w:p w14:paraId="2238903E" w14:textId="77777777" w:rsidR="00332FB4" w:rsidRDefault="00332FB4" w:rsidP="008267ED">
            <w:pPr>
              <w:pStyle w:val="TableParagraph"/>
              <w:spacing w:line="270" w:lineRule="exact"/>
              <w:ind w:right="103"/>
              <w:jc w:val="center"/>
              <w:rPr>
                <w:sz w:val="24"/>
              </w:rPr>
            </w:pPr>
            <w:r>
              <w:rPr>
                <w:sz w:val="24"/>
              </w:rPr>
              <w:t>8</w:t>
            </w:r>
          </w:p>
        </w:tc>
        <w:tc>
          <w:tcPr>
            <w:tcW w:w="567" w:type="dxa"/>
            <w:vAlign w:val="center"/>
          </w:tcPr>
          <w:p w14:paraId="6F026D2B" w14:textId="77777777" w:rsidR="00332FB4" w:rsidRDefault="00332FB4" w:rsidP="008267ED">
            <w:pPr>
              <w:pStyle w:val="TableParagraph"/>
              <w:spacing w:line="270" w:lineRule="exact"/>
              <w:ind w:right="100"/>
              <w:jc w:val="center"/>
              <w:rPr>
                <w:sz w:val="24"/>
              </w:rPr>
            </w:pPr>
            <w:r>
              <w:rPr>
                <w:sz w:val="24"/>
              </w:rPr>
              <w:t>40</w:t>
            </w:r>
          </w:p>
        </w:tc>
        <w:tc>
          <w:tcPr>
            <w:tcW w:w="851" w:type="dxa"/>
            <w:vAlign w:val="center"/>
          </w:tcPr>
          <w:p w14:paraId="4B22F1DF" w14:textId="77777777" w:rsidR="00332FB4" w:rsidRDefault="00332FB4" w:rsidP="008267ED">
            <w:pPr>
              <w:pStyle w:val="TableParagraph"/>
              <w:spacing w:line="270" w:lineRule="exact"/>
              <w:ind w:right="104"/>
              <w:jc w:val="center"/>
              <w:rPr>
                <w:sz w:val="24"/>
              </w:rPr>
            </w:pPr>
            <w:r>
              <w:rPr>
                <w:sz w:val="24"/>
              </w:rPr>
              <w:t>1440</w:t>
            </w:r>
          </w:p>
        </w:tc>
      </w:tr>
      <w:tr w:rsidR="00332FB4" w14:paraId="7BEABC29" w14:textId="77777777" w:rsidTr="008267ED">
        <w:trPr>
          <w:trHeight w:val="558"/>
        </w:trPr>
        <w:tc>
          <w:tcPr>
            <w:tcW w:w="1560" w:type="dxa"/>
          </w:tcPr>
          <w:p w14:paraId="7430D5B1" w14:textId="77777777" w:rsidR="00332FB4" w:rsidRPr="000F3EF5" w:rsidRDefault="00332FB4" w:rsidP="00332FB4">
            <w:pPr>
              <w:pStyle w:val="TableParagraph"/>
              <w:spacing w:line="273" w:lineRule="exact"/>
              <w:jc w:val="center"/>
              <w:rPr>
                <w:b/>
                <w:sz w:val="24"/>
              </w:rPr>
            </w:pPr>
            <w:r w:rsidRPr="000F3EF5">
              <w:rPr>
                <w:b/>
                <w:sz w:val="24"/>
              </w:rPr>
              <w:t>ILINIĆ</w:t>
            </w:r>
          </w:p>
          <w:p w14:paraId="1082C9FC" w14:textId="77777777" w:rsidR="00332FB4" w:rsidRPr="000F3EF5" w:rsidRDefault="00332FB4" w:rsidP="00332FB4">
            <w:pPr>
              <w:pStyle w:val="TableParagraph"/>
              <w:spacing w:line="273" w:lineRule="exact"/>
              <w:jc w:val="center"/>
              <w:rPr>
                <w:b/>
                <w:sz w:val="24"/>
              </w:rPr>
            </w:pPr>
            <w:r w:rsidRPr="000F3EF5">
              <w:rPr>
                <w:b/>
                <w:sz w:val="24"/>
              </w:rPr>
              <w:t>NELA</w:t>
            </w:r>
          </w:p>
        </w:tc>
        <w:tc>
          <w:tcPr>
            <w:tcW w:w="850" w:type="dxa"/>
            <w:vAlign w:val="center"/>
          </w:tcPr>
          <w:p w14:paraId="048B8492" w14:textId="77777777" w:rsidR="00332FB4" w:rsidRDefault="00332FB4" w:rsidP="008267ED">
            <w:pPr>
              <w:pStyle w:val="TableParagraph"/>
              <w:spacing w:line="273" w:lineRule="exact"/>
              <w:ind w:right="95"/>
              <w:jc w:val="center"/>
              <w:rPr>
                <w:sz w:val="24"/>
              </w:rPr>
            </w:pPr>
            <w:r>
              <w:rPr>
                <w:sz w:val="24"/>
              </w:rPr>
              <w:t>21</w:t>
            </w:r>
          </w:p>
        </w:tc>
        <w:tc>
          <w:tcPr>
            <w:tcW w:w="709" w:type="dxa"/>
            <w:vAlign w:val="center"/>
          </w:tcPr>
          <w:p w14:paraId="7769751B" w14:textId="77777777" w:rsidR="00332FB4" w:rsidRDefault="00332FB4" w:rsidP="008267ED">
            <w:pPr>
              <w:pStyle w:val="TableParagraph"/>
              <w:spacing w:line="273" w:lineRule="exact"/>
              <w:ind w:right="96"/>
              <w:jc w:val="center"/>
              <w:rPr>
                <w:sz w:val="24"/>
              </w:rPr>
            </w:pPr>
            <w:r>
              <w:rPr>
                <w:sz w:val="24"/>
              </w:rPr>
              <w:t>-</w:t>
            </w:r>
          </w:p>
        </w:tc>
        <w:tc>
          <w:tcPr>
            <w:tcW w:w="567" w:type="dxa"/>
            <w:vAlign w:val="center"/>
          </w:tcPr>
          <w:p w14:paraId="23BE831F" w14:textId="77777777" w:rsidR="00332FB4" w:rsidRDefault="00332FB4" w:rsidP="008267ED">
            <w:pPr>
              <w:pStyle w:val="TableParagraph"/>
              <w:spacing w:line="273" w:lineRule="exact"/>
              <w:ind w:right="93"/>
              <w:jc w:val="center"/>
              <w:rPr>
                <w:sz w:val="24"/>
              </w:rPr>
            </w:pPr>
            <w:r>
              <w:rPr>
                <w:w w:val="99"/>
                <w:sz w:val="24"/>
              </w:rPr>
              <w:t>1</w:t>
            </w:r>
          </w:p>
        </w:tc>
        <w:tc>
          <w:tcPr>
            <w:tcW w:w="567" w:type="dxa"/>
            <w:vAlign w:val="center"/>
          </w:tcPr>
          <w:p w14:paraId="5EB90EE8" w14:textId="77777777" w:rsidR="00332FB4" w:rsidRDefault="00332FB4" w:rsidP="008267ED">
            <w:pPr>
              <w:pStyle w:val="TableParagraph"/>
              <w:spacing w:line="273" w:lineRule="exact"/>
              <w:ind w:right="94"/>
              <w:jc w:val="center"/>
              <w:rPr>
                <w:sz w:val="24"/>
              </w:rPr>
            </w:pPr>
            <w:r>
              <w:rPr>
                <w:sz w:val="24"/>
              </w:rPr>
              <w:t>1</w:t>
            </w:r>
          </w:p>
        </w:tc>
        <w:tc>
          <w:tcPr>
            <w:tcW w:w="425" w:type="dxa"/>
            <w:vAlign w:val="center"/>
          </w:tcPr>
          <w:p w14:paraId="7C7DC187" w14:textId="77777777" w:rsidR="00332FB4" w:rsidRDefault="00332FB4" w:rsidP="008267ED">
            <w:pPr>
              <w:pStyle w:val="TableParagraph"/>
              <w:jc w:val="center"/>
            </w:pPr>
          </w:p>
        </w:tc>
        <w:tc>
          <w:tcPr>
            <w:tcW w:w="567" w:type="dxa"/>
            <w:vAlign w:val="center"/>
          </w:tcPr>
          <w:p w14:paraId="7F7663C8" w14:textId="77777777" w:rsidR="00332FB4" w:rsidRDefault="00332FB4" w:rsidP="008267ED">
            <w:pPr>
              <w:pStyle w:val="TableParagraph"/>
              <w:spacing w:line="273" w:lineRule="exact"/>
              <w:ind w:left="21"/>
              <w:jc w:val="center"/>
              <w:rPr>
                <w:sz w:val="24"/>
              </w:rPr>
            </w:pPr>
            <w:r>
              <w:rPr>
                <w:w w:val="99"/>
                <w:sz w:val="24"/>
              </w:rPr>
              <w:t>-</w:t>
            </w:r>
          </w:p>
        </w:tc>
        <w:tc>
          <w:tcPr>
            <w:tcW w:w="709" w:type="dxa"/>
            <w:vAlign w:val="center"/>
          </w:tcPr>
          <w:p w14:paraId="7BDEE6B7" w14:textId="77777777" w:rsidR="00332FB4" w:rsidRDefault="00332FB4" w:rsidP="008267ED">
            <w:pPr>
              <w:pStyle w:val="TableParagraph"/>
              <w:spacing w:line="273" w:lineRule="exact"/>
              <w:ind w:right="98"/>
              <w:jc w:val="center"/>
              <w:rPr>
                <w:sz w:val="24"/>
              </w:rPr>
            </w:pPr>
          </w:p>
        </w:tc>
        <w:tc>
          <w:tcPr>
            <w:tcW w:w="567" w:type="dxa"/>
            <w:vAlign w:val="center"/>
          </w:tcPr>
          <w:p w14:paraId="3145EC73" w14:textId="77777777" w:rsidR="00332FB4" w:rsidRDefault="00332FB4" w:rsidP="008267ED">
            <w:pPr>
              <w:pStyle w:val="TableParagraph"/>
              <w:spacing w:line="273" w:lineRule="exact"/>
              <w:ind w:right="98"/>
              <w:jc w:val="center"/>
              <w:rPr>
                <w:sz w:val="24"/>
              </w:rPr>
            </w:pPr>
            <w:r>
              <w:rPr>
                <w:w w:val="99"/>
                <w:sz w:val="24"/>
              </w:rPr>
              <w:t>-</w:t>
            </w:r>
          </w:p>
        </w:tc>
        <w:tc>
          <w:tcPr>
            <w:tcW w:w="709" w:type="dxa"/>
            <w:vAlign w:val="center"/>
          </w:tcPr>
          <w:p w14:paraId="628CB5E4" w14:textId="77777777" w:rsidR="00332FB4" w:rsidRDefault="00332FB4" w:rsidP="008267ED">
            <w:pPr>
              <w:pStyle w:val="TableParagraph"/>
              <w:spacing w:line="273" w:lineRule="exact"/>
              <w:ind w:right="98"/>
              <w:jc w:val="center"/>
              <w:rPr>
                <w:sz w:val="24"/>
              </w:rPr>
            </w:pPr>
            <w:r>
              <w:rPr>
                <w:sz w:val="24"/>
              </w:rPr>
              <w:t>10,5</w:t>
            </w:r>
          </w:p>
        </w:tc>
        <w:tc>
          <w:tcPr>
            <w:tcW w:w="708" w:type="dxa"/>
            <w:vAlign w:val="center"/>
          </w:tcPr>
          <w:p w14:paraId="4B2ADBEC" w14:textId="77777777" w:rsidR="00332FB4" w:rsidRDefault="00332FB4" w:rsidP="008267ED">
            <w:pPr>
              <w:pStyle w:val="TableParagraph"/>
              <w:spacing w:line="273" w:lineRule="exact"/>
              <w:ind w:right="103"/>
              <w:jc w:val="center"/>
              <w:rPr>
                <w:sz w:val="24"/>
              </w:rPr>
            </w:pPr>
            <w:r>
              <w:rPr>
                <w:sz w:val="24"/>
              </w:rPr>
              <w:t>6,5</w:t>
            </w:r>
          </w:p>
        </w:tc>
        <w:tc>
          <w:tcPr>
            <w:tcW w:w="567" w:type="dxa"/>
            <w:vAlign w:val="center"/>
          </w:tcPr>
          <w:p w14:paraId="4643BC62" w14:textId="77777777" w:rsidR="00332FB4" w:rsidRDefault="00332FB4" w:rsidP="008267ED">
            <w:pPr>
              <w:pStyle w:val="TableParagraph"/>
              <w:spacing w:line="273" w:lineRule="exact"/>
              <w:ind w:right="100"/>
              <w:jc w:val="center"/>
              <w:rPr>
                <w:sz w:val="24"/>
              </w:rPr>
            </w:pPr>
            <w:r>
              <w:rPr>
                <w:sz w:val="24"/>
              </w:rPr>
              <w:t>40</w:t>
            </w:r>
          </w:p>
        </w:tc>
        <w:tc>
          <w:tcPr>
            <w:tcW w:w="851" w:type="dxa"/>
            <w:vAlign w:val="center"/>
          </w:tcPr>
          <w:p w14:paraId="2F9ED8AA" w14:textId="77777777" w:rsidR="00332FB4" w:rsidRDefault="00332FB4" w:rsidP="008267ED">
            <w:pPr>
              <w:pStyle w:val="TableParagraph"/>
              <w:spacing w:line="273" w:lineRule="exact"/>
              <w:ind w:right="104"/>
              <w:jc w:val="center"/>
              <w:rPr>
                <w:sz w:val="24"/>
              </w:rPr>
            </w:pPr>
            <w:r>
              <w:rPr>
                <w:sz w:val="24"/>
              </w:rPr>
              <w:t>1440</w:t>
            </w:r>
          </w:p>
        </w:tc>
      </w:tr>
      <w:tr w:rsidR="00332FB4" w14:paraId="47CBEE11" w14:textId="77777777" w:rsidTr="008267ED">
        <w:trPr>
          <w:trHeight w:val="275"/>
        </w:trPr>
        <w:tc>
          <w:tcPr>
            <w:tcW w:w="1560" w:type="dxa"/>
          </w:tcPr>
          <w:p w14:paraId="774158E4" w14:textId="77777777" w:rsidR="00332FB4" w:rsidRPr="000F3EF5" w:rsidRDefault="00332FB4" w:rsidP="00332FB4">
            <w:pPr>
              <w:pStyle w:val="TableParagraph"/>
              <w:spacing w:line="256" w:lineRule="exact"/>
              <w:jc w:val="center"/>
              <w:rPr>
                <w:b/>
                <w:sz w:val="24"/>
              </w:rPr>
            </w:pPr>
            <w:r w:rsidRPr="000F3EF5">
              <w:rPr>
                <w:b/>
                <w:sz w:val="24"/>
              </w:rPr>
              <w:t>GABI</w:t>
            </w:r>
          </w:p>
          <w:p w14:paraId="20FC2787" w14:textId="77777777" w:rsidR="00332FB4" w:rsidRPr="000F3EF5" w:rsidRDefault="00332FB4" w:rsidP="00332FB4">
            <w:pPr>
              <w:pStyle w:val="TableParagraph"/>
              <w:spacing w:line="256" w:lineRule="exact"/>
              <w:jc w:val="center"/>
              <w:rPr>
                <w:b/>
                <w:sz w:val="24"/>
              </w:rPr>
            </w:pPr>
            <w:r w:rsidRPr="000F3EF5">
              <w:rPr>
                <w:b/>
                <w:sz w:val="24"/>
              </w:rPr>
              <w:t>ZRINŠĆAK</w:t>
            </w:r>
          </w:p>
        </w:tc>
        <w:tc>
          <w:tcPr>
            <w:tcW w:w="850" w:type="dxa"/>
            <w:vAlign w:val="center"/>
          </w:tcPr>
          <w:p w14:paraId="048533E6" w14:textId="77777777" w:rsidR="00332FB4" w:rsidRDefault="00332FB4" w:rsidP="008267ED">
            <w:pPr>
              <w:pStyle w:val="TableParagraph"/>
              <w:spacing w:line="256" w:lineRule="exact"/>
              <w:ind w:right="95"/>
              <w:jc w:val="center"/>
              <w:rPr>
                <w:sz w:val="24"/>
              </w:rPr>
            </w:pPr>
            <w:r>
              <w:rPr>
                <w:sz w:val="24"/>
              </w:rPr>
              <w:t>3</w:t>
            </w:r>
          </w:p>
        </w:tc>
        <w:tc>
          <w:tcPr>
            <w:tcW w:w="709" w:type="dxa"/>
            <w:vAlign w:val="center"/>
          </w:tcPr>
          <w:p w14:paraId="0524A778" w14:textId="77777777" w:rsidR="00332FB4" w:rsidRDefault="00332FB4" w:rsidP="008267ED">
            <w:pPr>
              <w:pStyle w:val="TableParagraph"/>
              <w:spacing w:line="256" w:lineRule="exact"/>
              <w:ind w:right="95"/>
              <w:jc w:val="center"/>
              <w:rPr>
                <w:sz w:val="24"/>
              </w:rPr>
            </w:pPr>
            <w:r>
              <w:rPr>
                <w:w w:val="99"/>
                <w:sz w:val="24"/>
              </w:rPr>
              <w:t>2</w:t>
            </w:r>
          </w:p>
        </w:tc>
        <w:tc>
          <w:tcPr>
            <w:tcW w:w="567" w:type="dxa"/>
            <w:vAlign w:val="center"/>
          </w:tcPr>
          <w:p w14:paraId="6A3960D0" w14:textId="77777777" w:rsidR="00332FB4" w:rsidRDefault="00332FB4" w:rsidP="008267ED">
            <w:pPr>
              <w:pStyle w:val="TableParagraph"/>
              <w:spacing w:line="256" w:lineRule="exact"/>
              <w:ind w:right="93"/>
              <w:jc w:val="center"/>
              <w:rPr>
                <w:sz w:val="24"/>
              </w:rPr>
            </w:pPr>
            <w:r>
              <w:rPr>
                <w:w w:val="99"/>
                <w:sz w:val="24"/>
              </w:rPr>
              <w:t>1</w:t>
            </w:r>
          </w:p>
        </w:tc>
        <w:tc>
          <w:tcPr>
            <w:tcW w:w="567" w:type="dxa"/>
            <w:vAlign w:val="center"/>
          </w:tcPr>
          <w:p w14:paraId="3643EA93" w14:textId="77777777" w:rsidR="00332FB4" w:rsidRDefault="00332FB4" w:rsidP="008267ED">
            <w:pPr>
              <w:pStyle w:val="TableParagraph"/>
              <w:spacing w:line="256" w:lineRule="exact"/>
              <w:ind w:right="94"/>
              <w:jc w:val="center"/>
              <w:rPr>
                <w:sz w:val="24"/>
              </w:rPr>
            </w:pPr>
            <w:r>
              <w:rPr>
                <w:w w:val="99"/>
                <w:sz w:val="24"/>
              </w:rPr>
              <w:t>-</w:t>
            </w:r>
          </w:p>
        </w:tc>
        <w:tc>
          <w:tcPr>
            <w:tcW w:w="425" w:type="dxa"/>
            <w:vAlign w:val="center"/>
          </w:tcPr>
          <w:p w14:paraId="668AC92A" w14:textId="77777777" w:rsidR="00332FB4" w:rsidRDefault="00332FB4" w:rsidP="008267ED">
            <w:pPr>
              <w:pStyle w:val="TableParagraph"/>
              <w:spacing w:line="256" w:lineRule="exact"/>
              <w:ind w:right="94"/>
              <w:jc w:val="center"/>
              <w:rPr>
                <w:sz w:val="24"/>
              </w:rPr>
            </w:pPr>
            <w:r>
              <w:rPr>
                <w:w w:val="99"/>
                <w:sz w:val="24"/>
              </w:rPr>
              <w:t>-</w:t>
            </w:r>
          </w:p>
        </w:tc>
        <w:tc>
          <w:tcPr>
            <w:tcW w:w="567" w:type="dxa"/>
            <w:vAlign w:val="center"/>
          </w:tcPr>
          <w:p w14:paraId="75544033" w14:textId="77777777" w:rsidR="00332FB4" w:rsidRDefault="00332FB4" w:rsidP="008267ED">
            <w:pPr>
              <w:pStyle w:val="TableParagraph"/>
              <w:spacing w:line="256" w:lineRule="exact"/>
              <w:ind w:left="21"/>
              <w:jc w:val="center"/>
              <w:rPr>
                <w:sz w:val="24"/>
              </w:rPr>
            </w:pPr>
            <w:r>
              <w:rPr>
                <w:w w:val="99"/>
                <w:sz w:val="24"/>
              </w:rPr>
              <w:t>-</w:t>
            </w:r>
          </w:p>
        </w:tc>
        <w:tc>
          <w:tcPr>
            <w:tcW w:w="709" w:type="dxa"/>
            <w:vAlign w:val="center"/>
          </w:tcPr>
          <w:p w14:paraId="3C2FCC9A" w14:textId="77777777" w:rsidR="00332FB4" w:rsidRDefault="00332FB4" w:rsidP="008267ED">
            <w:pPr>
              <w:pStyle w:val="TableParagraph"/>
              <w:jc w:val="center"/>
              <w:rPr>
                <w:sz w:val="20"/>
              </w:rPr>
            </w:pPr>
            <w:r>
              <w:rPr>
                <w:sz w:val="20"/>
              </w:rPr>
              <w:t>2</w:t>
            </w:r>
          </w:p>
        </w:tc>
        <w:tc>
          <w:tcPr>
            <w:tcW w:w="567" w:type="dxa"/>
            <w:vAlign w:val="center"/>
          </w:tcPr>
          <w:p w14:paraId="10C91554" w14:textId="77777777" w:rsidR="00332FB4" w:rsidRDefault="00332FB4" w:rsidP="008267ED">
            <w:pPr>
              <w:pStyle w:val="TableParagraph"/>
              <w:spacing w:line="256" w:lineRule="exact"/>
              <w:ind w:right="98"/>
              <w:jc w:val="center"/>
              <w:rPr>
                <w:sz w:val="24"/>
              </w:rPr>
            </w:pPr>
            <w:r>
              <w:rPr>
                <w:w w:val="99"/>
                <w:sz w:val="24"/>
              </w:rPr>
              <w:t>-</w:t>
            </w:r>
          </w:p>
        </w:tc>
        <w:tc>
          <w:tcPr>
            <w:tcW w:w="709" w:type="dxa"/>
            <w:vAlign w:val="center"/>
          </w:tcPr>
          <w:p w14:paraId="0D43E1C7" w14:textId="77777777" w:rsidR="00332FB4" w:rsidRDefault="00332FB4" w:rsidP="008267ED">
            <w:pPr>
              <w:pStyle w:val="TableParagraph"/>
              <w:spacing w:line="256" w:lineRule="exact"/>
              <w:ind w:right="98"/>
              <w:jc w:val="center"/>
              <w:rPr>
                <w:sz w:val="24"/>
              </w:rPr>
            </w:pPr>
            <w:r>
              <w:rPr>
                <w:sz w:val="24"/>
              </w:rPr>
              <w:t>1</w:t>
            </w:r>
          </w:p>
        </w:tc>
        <w:tc>
          <w:tcPr>
            <w:tcW w:w="708" w:type="dxa"/>
            <w:vAlign w:val="center"/>
          </w:tcPr>
          <w:p w14:paraId="003953DB" w14:textId="77777777" w:rsidR="00332FB4" w:rsidRDefault="00332FB4" w:rsidP="008267ED">
            <w:pPr>
              <w:pStyle w:val="TableParagraph"/>
              <w:spacing w:line="256" w:lineRule="exact"/>
              <w:ind w:right="103"/>
              <w:jc w:val="center"/>
              <w:rPr>
                <w:sz w:val="24"/>
              </w:rPr>
            </w:pPr>
            <w:r>
              <w:rPr>
                <w:sz w:val="24"/>
              </w:rPr>
              <w:t>1</w:t>
            </w:r>
          </w:p>
        </w:tc>
        <w:tc>
          <w:tcPr>
            <w:tcW w:w="567" w:type="dxa"/>
            <w:vAlign w:val="center"/>
          </w:tcPr>
          <w:p w14:paraId="3252B3C1" w14:textId="77777777" w:rsidR="00332FB4" w:rsidRDefault="00332FB4" w:rsidP="008267ED">
            <w:pPr>
              <w:pStyle w:val="TableParagraph"/>
              <w:spacing w:line="256" w:lineRule="exact"/>
              <w:ind w:right="100"/>
              <w:jc w:val="center"/>
              <w:rPr>
                <w:sz w:val="24"/>
              </w:rPr>
            </w:pPr>
            <w:r>
              <w:rPr>
                <w:sz w:val="24"/>
              </w:rPr>
              <w:t>10</w:t>
            </w:r>
          </w:p>
        </w:tc>
        <w:tc>
          <w:tcPr>
            <w:tcW w:w="851" w:type="dxa"/>
            <w:vAlign w:val="center"/>
          </w:tcPr>
          <w:p w14:paraId="29C6B9A0" w14:textId="77777777" w:rsidR="00332FB4" w:rsidRDefault="00332FB4" w:rsidP="008267ED">
            <w:pPr>
              <w:pStyle w:val="TableParagraph"/>
              <w:spacing w:line="256" w:lineRule="exact"/>
              <w:ind w:right="104"/>
              <w:jc w:val="center"/>
              <w:rPr>
                <w:sz w:val="24"/>
              </w:rPr>
            </w:pPr>
            <w:r>
              <w:rPr>
                <w:sz w:val="24"/>
              </w:rPr>
              <w:t>360</w:t>
            </w:r>
          </w:p>
        </w:tc>
      </w:tr>
      <w:tr w:rsidR="00332FB4" w14:paraId="31E514A9" w14:textId="77777777" w:rsidTr="008267ED">
        <w:trPr>
          <w:trHeight w:val="275"/>
        </w:trPr>
        <w:tc>
          <w:tcPr>
            <w:tcW w:w="1560" w:type="dxa"/>
          </w:tcPr>
          <w:p w14:paraId="7578CBD4" w14:textId="77777777" w:rsidR="00332FB4" w:rsidRPr="000F3EF5" w:rsidRDefault="00332FB4" w:rsidP="00332FB4">
            <w:pPr>
              <w:pStyle w:val="TableParagraph"/>
              <w:spacing w:line="256" w:lineRule="exact"/>
              <w:jc w:val="center"/>
              <w:rPr>
                <w:b/>
                <w:sz w:val="24"/>
              </w:rPr>
            </w:pPr>
            <w:r w:rsidRPr="000F3EF5">
              <w:rPr>
                <w:b/>
                <w:sz w:val="24"/>
              </w:rPr>
              <w:t>HRBUD</w:t>
            </w:r>
          </w:p>
          <w:p w14:paraId="3630730F" w14:textId="77777777" w:rsidR="00332FB4" w:rsidRPr="000F3EF5" w:rsidRDefault="00332FB4" w:rsidP="00332FB4">
            <w:pPr>
              <w:pStyle w:val="TableParagraph"/>
              <w:spacing w:line="256" w:lineRule="exact"/>
              <w:jc w:val="center"/>
              <w:rPr>
                <w:b/>
                <w:sz w:val="24"/>
              </w:rPr>
            </w:pPr>
            <w:r w:rsidRPr="000F3EF5">
              <w:rPr>
                <w:b/>
                <w:sz w:val="24"/>
              </w:rPr>
              <w:t>MARTA</w:t>
            </w:r>
          </w:p>
        </w:tc>
        <w:tc>
          <w:tcPr>
            <w:tcW w:w="850" w:type="dxa"/>
            <w:vAlign w:val="center"/>
          </w:tcPr>
          <w:p w14:paraId="7BBAE7C7" w14:textId="77777777" w:rsidR="00332FB4" w:rsidRDefault="00332FB4" w:rsidP="008267ED">
            <w:pPr>
              <w:pStyle w:val="TableParagraph"/>
              <w:spacing w:line="256" w:lineRule="exact"/>
              <w:ind w:right="95"/>
              <w:jc w:val="center"/>
              <w:rPr>
                <w:sz w:val="24"/>
              </w:rPr>
            </w:pPr>
            <w:r>
              <w:rPr>
                <w:sz w:val="24"/>
              </w:rPr>
              <w:t>18</w:t>
            </w:r>
          </w:p>
        </w:tc>
        <w:tc>
          <w:tcPr>
            <w:tcW w:w="709" w:type="dxa"/>
            <w:vAlign w:val="center"/>
          </w:tcPr>
          <w:p w14:paraId="4C5ABB9F" w14:textId="77777777" w:rsidR="00332FB4" w:rsidRDefault="00332FB4" w:rsidP="008267ED">
            <w:pPr>
              <w:pStyle w:val="TableParagraph"/>
              <w:spacing w:line="256" w:lineRule="exact"/>
              <w:ind w:right="95"/>
              <w:jc w:val="center"/>
              <w:rPr>
                <w:sz w:val="24"/>
              </w:rPr>
            </w:pPr>
            <w:r>
              <w:rPr>
                <w:w w:val="99"/>
                <w:sz w:val="24"/>
              </w:rPr>
              <w:t>-</w:t>
            </w:r>
          </w:p>
        </w:tc>
        <w:tc>
          <w:tcPr>
            <w:tcW w:w="567" w:type="dxa"/>
            <w:vAlign w:val="center"/>
          </w:tcPr>
          <w:p w14:paraId="4FDCA631" w14:textId="77777777" w:rsidR="00332FB4" w:rsidRDefault="00332FB4" w:rsidP="008267ED">
            <w:pPr>
              <w:pStyle w:val="TableParagraph"/>
              <w:spacing w:line="256" w:lineRule="exact"/>
              <w:ind w:right="93"/>
              <w:jc w:val="center"/>
              <w:rPr>
                <w:sz w:val="24"/>
              </w:rPr>
            </w:pPr>
            <w:r>
              <w:rPr>
                <w:w w:val="99"/>
                <w:sz w:val="24"/>
              </w:rPr>
              <w:t>1</w:t>
            </w:r>
          </w:p>
        </w:tc>
        <w:tc>
          <w:tcPr>
            <w:tcW w:w="567" w:type="dxa"/>
            <w:vAlign w:val="center"/>
          </w:tcPr>
          <w:p w14:paraId="5EE08110" w14:textId="77777777" w:rsidR="00332FB4" w:rsidRDefault="00332FB4" w:rsidP="008267ED">
            <w:pPr>
              <w:pStyle w:val="TableParagraph"/>
              <w:spacing w:line="256" w:lineRule="exact"/>
              <w:ind w:right="94"/>
              <w:jc w:val="center"/>
              <w:rPr>
                <w:sz w:val="24"/>
              </w:rPr>
            </w:pPr>
            <w:r>
              <w:rPr>
                <w:w w:val="99"/>
                <w:sz w:val="24"/>
              </w:rPr>
              <w:t>1</w:t>
            </w:r>
          </w:p>
        </w:tc>
        <w:tc>
          <w:tcPr>
            <w:tcW w:w="425" w:type="dxa"/>
            <w:vAlign w:val="center"/>
          </w:tcPr>
          <w:p w14:paraId="65C425CA" w14:textId="77777777" w:rsidR="00332FB4" w:rsidRDefault="00332FB4" w:rsidP="008267ED">
            <w:pPr>
              <w:pStyle w:val="TableParagraph"/>
              <w:spacing w:line="256" w:lineRule="exact"/>
              <w:ind w:right="96"/>
              <w:jc w:val="center"/>
              <w:rPr>
                <w:sz w:val="24"/>
              </w:rPr>
            </w:pPr>
            <w:r>
              <w:rPr>
                <w:sz w:val="24"/>
              </w:rPr>
              <w:t>2</w:t>
            </w:r>
          </w:p>
        </w:tc>
        <w:tc>
          <w:tcPr>
            <w:tcW w:w="567" w:type="dxa"/>
            <w:vAlign w:val="center"/>
          </w:tcPr>
          <w:p w14:paraId="30EAB490" w14:textId="77777777" w:rsidR="00332FB4" w:rsidRDefault="00332FB4" w:rsidP="008267ED">
            <w:pPr>
              <w:pStyle w:val="TableParagraph"/>
              <w:spacing w:line="256" w:lineRule="exact"/>
              <w:ind w:left="21"/>
              <w:jc w:val="center"/>
              <w:rPr>
                <w:sz w:val="24"/>
              </w:rPr>
            </w:pPr>
            <w:r>
              <w:rPr>
                <w:w w:val="99"/>
                <w:sz w:val="24"/>
              </w:rPr>
              <w:t>-</w:t>
            </w:r>
          </w:p>
        </w:tc>
        <w:tc>
          <w:tcPr>
            <w:tcW w:w="709" w:type="dxa"/>
            <w:vAlign w:val="center"/>
          </w:tcPr>
          <w:p w14:paraId="371DCDA8" w14:textId="77777777" w:rsidR="00332FB4" w:rsidRDefault="00332FB4" w:rsidP="008267ED">
            <w:pPr>
              <w:pStyle w:val="TableParagraph"/>
              <w:spacing w:line="256" w:lineRule="exact"/>
              <w:ind w:right="97"/>
              <w:jc w:val="center"/>
              <w:rPr>
                <w:sz w:val="24"/>
              </w:rPr>
            </w:pPr>
          </w:p>
        </w:tc>
        <w:tc>
          <w:tcPr>
            <w:tcW w:w="567" w:type="dxa"/>
            <w:vAlign w:val="center"/>
          </w:tcPr>
          <w:p w14:paraId="0D677B9A" w14:textId="77777777" w:rsidR="00332FB4" w:rsidRDefault="00332FB4" w:rsidP="008267ED">
            <w:pPr>
              <w:pStyle w:val="TableParagraph"/>
              <w:spacing w:line="256" w:lineRule="exact"/>
              <w:ind w:right="98"/>
              <w:jc w:val="center"/>
              <w:rPr>
                <w:sz w:val="24"/>
              </w:rPr>
            </w:pPr>
            <w:r>
              <w:rPr>
                <w:w w:val="99"/>
                <w:sz w:val="24"/>
              </w:rPr>
              <w:t>-</w:t>
            </w:r>
          </w:p>
        </w:tc>
        <w:tc>
          <w:tcPr>
            <w:tcW w:w="709" w:type="dxa"/>
            <w:vAlign w:val="center"/>
          </w:tcPr>
          <w:p w14:paraId="55FD870E" w14:textId="77777777" w:rsidR="00332FB4" w:rsidRDefault="00332FB4" w:rsidP="008267ED">
            <w:pPr>
              <w:pStyle w:val="TableParagraph"/>
              <w:spacing w:line="256" w:lineRule="exact"/>
              <w:ind w:right="98"/>
              <w:jc w:val="center"/>
              <w:rPr>
                <w:sz w:val="24"/>
              </w:rPr>
            </w:pPr>
            <w:r>
              <w:rPr>
                <w:sz w:val="24"/>
              </w:rPr>
              <w:t>9</w:t>
            </w:r>
          </w:p>
        </w:tc>
        <w:tc>
          <w:tcPr>
            <w:tcW w:w="708" w:type="dxa"/>
            <w:vAlign w:val="center"/>
          </w:tcPr>
          <w:p w14:paraId="7A330231" w14:textId="77777777" w:rsidR="00332FB4" w:rsidRDefault="00332FB4" w:rsidP="008267ED">
            <w:pPr>
              <w:pStyle w:val="TableParagraph"/>
              <w:spacing w:line="256" w:lineRule="exact"/>
              <w:ind w:right="103"/>
              <w:jc w:val="center"/>
              <w:rPr>
                <w:sz w:val="24"/>
              </w:rPr>
            </w:pPr>
            <w:r>
              <w:rPr>
                <w:sz w:val="24"/>
              </w:rPr>
              <w:t>9</w:t>
            </w:r>
          </w:p>
        </w:tc>
        <w:tc>
          <w:tcPr>
            <w:tcW w:w="567" w:type="dxa"/>
            <w:vAlign w:val="center"/>
          </w:tcPr>
          <w:p w14:paraId="11E81767" w14:textId="77777777" w:rsidR="00332FB4" w:rsidRDefault="00332FB4" w:rsidP="008267ED">
            <w:pPr>
              <w:pStyle w:val="TableParagraph"/>
              <w:spacing w:line="256" w:lineRule="exact"/>
              <w:ind w:right="100"/>
              <w:jc w:val="center"/>
              <w:rPr>
                <w:sz w:val="24"/>
              </w:rPr>
            </w:pPr>
            <w:r>
              <w:rPr>
                <w:sz w:val="24"/>
              </w:rPr>
              <w:t>40</w:t>
            </w:r>
          </w:p>
        </w:tc>
        <w:tc>
          <w:tcPr>
            <w:tcW w:w="851" w:type="dxa"/>
            <w:vAlign w:val="center"/>
          </w:tcPr>
          <w:p w14:paraId="0FD678CD" w14:textId="77777777" w:rsidR="00332FB4" w:rsidRDefault="00332FB4" w:rsidP="008267ED">
            <w:pPr>
              <w:pStyle w:val="TableParagraph"/>
              <w:spacing w:line="256" w:lineRule="exact"/>
              <w:ind w:right="104"/>
              <w:jc w:val="center"/>
              <w:rPr>
                <w:sz w:val="24"/>
              </w:rPr>
            </w:pPr>
            <w:r>
              <w:rPr>
                <w:sz w:val="24"/>
              </w:rPr>
              <w:t>1440</w:t>
            </w:r>
          </w:p>
        </w:tc>
      </w:tr>
      <w:tr w:rsidR="00332FB4" w14:paraId="7F4C1551" w14:textId="77777777" w:rsidTr="008267ED">
        <w:trPr>
          <w:trHeight w:val="542"/>
        </w:trPr>
        <w:tc>
          <w:tcPr>
            <w:tcW w:w="1560" w:type="dxa"/>
          </w:tcPr>
          <w:p w14:paraId="3C56561C" w14:textId="77777777" w:rsidR="00332FB4" w:rsidRPr="000F3EF5" w:rsidRDefault="00332FB4" w:rsidP="00332FB4">
            <w:pPr>
              <w:pStyle w:val="TableParagraph"/>
              <w:spacing w:line="270" w:lineRule="exact"/>
              <w:jc w:val="center"/>
              <w:rPr>
                <w:b/>
                <w:sz w:val="24"/>
              </w:rPr>
            </w:pPr>
            <w:r w:rsidRPr="000F3EF5">
              <w:rPr>
                <w:b/>
                <w:sz w:val="24"/>
              </w:rPr>
              <w:t>KOŽNJAK</w:t>
            </w:r>
          </w:p>
          <w:p w14:paraId="57324B49" w14:textId="77777777" w:rsidR="00332FB4" w:rsidRPr="000F3EF5" w:rsidRDefault="00332FB4" w:rsidP="00332FB4">
            <w:pPr>
              <w:pStyle w:val="TableParagraph"/>
              <w:spacing w:line="270" w:lineRule="exact"/>
              <w:jc w:val="center"/>
              <w:rPr>
                <w:b/>
                <w:sz w:val="24"/>
              </w:rPr>
            </w:pPr>
            <w:r w:rsidRPr="000F3EF5">
              <w:rPr>
                <w:b/>
                <w:sz w:val="24"/>
              </w:rPr>
              <w:t>DAVOR</w:t>
            </w:r>
          </w:p>
        </w:tc>
        <w:tc>
          <w:tcPr>
            <w:tcW w:w="850" w:type="dxa"/>
            <w:vAlign w:val="center"/>
          </w:tcPr>
          <w:p w14:paraId="3F7F0490" w14:textId="77777777" w:rsidR="00332FB4" w:rsidRDefault="00332FB4" w:rsidP="008267ED">
            <w:pPr>
              <w:pStyle w:val="TableParagraph"/>
              <w:spacing w:line="270" w:lineRule="exact"/>
              <w:ind w:right="95"/>
              <w:jc w:val="center"/>
              <w:rPr>
                <w:sz w:val="24"/>
              </w:rPr>
            </w:pPr>
            <w:r>
              <w:rPr>
                <w:sz w:val="24"/>
              </w:rPr>
              <w:t>15,5</w:t>
            </w:r>
          </w:p>
        </w:tc>
        <w:tc>
          <w:tcPr>
            <w:tcW w:w="709" w:type="dxa"/>
            <w:vAlign w:val="center"/>
          </w:tcPr>
          <w:p w14:paraId="06DEE860" w14:textId="77777777" w:rsidR="00332FB4" w:rsidRDefault="00332FB4" w:rsidP="008267ED">
            <w:pPr>
              <w:pStyle w:val="TableParagraph"/>
              <w:spacing w:line="270" w:lineRule="exact"/>
              <w:ind w:right="95"/>
              <w:jc w:val="center"/>
              <w:rPr>
                <w:sz w:val="24"/>
              </w:rPr>
            </w:pPr>
            <w:r>
              <w:rPr>
                <w:w w:val="99"/>
                <w:sz w:val="24"/>
              </w:rPr>
              <w:t>2</w:t>
            </w:r>
          </w:p>
        </w:tc>
        <w:tc>
          <w:tcPr>
            <w:tcW w:w="567" w:type="dxa"/>
            <w:vAlign w:val="center"/>
          </w:tcPr>
          <w:p w14:paraId="3085591B" w14:textId="77777777" w:rsidR="00332FB4" w:rsidRDefault="00332FB4" w:rsidP="008267ED">
            <w:pPr>
              <w:pStyle w:val="TableParagraph"/>
              <w:jc w:val="center"/>
            </w:pPr>
            <w:r>
              <w:t>1</w:t>
            </w:r>
          </w:p>
        </w:tc>
        <w:tc>
          <w:tcPr>
            <w:tcW w:w="567" w:type="dxa"/>
            <w:vAlign w:val="center"/>
          </w:tcPr>
          <w:p w14:paraId="06B83D6C" w14:textId="77777777" w:rsidR="00332FB4" w:rsidRDefault="00332FB4" w:rsidP="008267ED">
            <w:pPr>
              <w:pStyle w:val="TableParagraph"/>
              <w:jc w:val="center"/>
            </w:pPr>
            <w:r>
              <w:t>1</w:t>
            </w:r>
          </w:p>
        </w:tc>
        <w:tc>
          <w:tcPr>
            <w:tcW w:w="425" w:type="dxa"/>
            <w:vAlign w:val="center"/>
          </w:tcPr>
          <w:p w14:paraId="65191F31" w14:textId="77777777" w:rsidR="00332FB4" w:rsidRDefault="00332FB4" w:rsidP="008267ED">
            <w:pPr>
              <w:pStyle w:val="TableParagraph"/>
              <w:spacing w:line="270" w:lineRule="exact"/>
              <w:ind w:right="94"/>
              <w:jc w:val="center"/>
              <w:rPr>
                <w:sz w:val="24"/>
              </w:rPr>
            </w:pPr>
            <w:r>
              <w:rPr>
                <w:w w:val="99"/>
                <w:sz w:val="24"/>
              </w:rPr>
              <w:t>-</w:t>
            </w:r>
          </w:p>
        </w:tc>
        <w:tc>
          <w:tcPr>
            <w:tcW w:w="567" w:type="dxa"/>
            <w:vAlign w:val="center"/>
          </w:tcPr>
          <w:p w14:paraId="0FCE752B" w14:textId="77777777" w:rsidR="00332FB4" w:rsidRDefault="00332FB4" w:rsidP="008267ED">
            <w:pPr>
              <w:pStyle w:val="TableParagraph"/>
              <w:spacing w:line="270" w:lineRule="exact"/>
              <w:ind w:left="21"/>
              <w:jc w:val="center"/>
              <w:rPr>
                <w:sz w:val="24"/>
              </w:rPr>
            </w:pPr>
            <w:r>
              <w:rPr>
                <w:w w:val="99"/>
                <w:sz w:val="24"/>
              </w:rPr>
              <w:t>5</w:t>
            </w:r>
          </w:p>
        </w:tc>
        <w:tc>
          <w:tcPr>
            <w:tcW w:w="709" w:type="dxa"/>
            <w:vAlign w:val="center"/>
          </w:tcPr>
          <w:p w14:paraId="7E71A857" w14:textId="77777777" w:rsidR="00332FB4" w:rsidRDefault="00332FB4" w:rsidP="008267ED">
            <w:pPr>
              <w:pStyle w:val="TableParagraph"/>
              <w:spacing w:line="270" w:lineRule="exact"/>
              <w:ind w:right="97"/>
              <w:jc w:val="center"/>
              <w:rPr>
                <w:sz w:val="24"/>
              </w:rPr>
            </w:pPr>
            <w:r>
              <w:rPr>
                <w:w w:val="99"/>
                <w:sz w:val="24"/>
              </w:rPr>
              <w:t>2</w:t>
            </w:r>
          </w:p>
        </w:tc>
        <w:tc>
          <w:tcPr>
            <w:tcW w:w="567" w:type="dxa"/>
            <w:vAlign w:val="center"/>
          </w:tcPr>
          <w:p w14:paraId="69541ADF" w14:textId="77777777" w:rsidR="00332FB4" w:rsidRDefault="00332FB4" w:rsidP="008267ED">
            <w:pPr>
              <w:pStyle w:val="TableParagraph"/>
              <w:spacing w:line="270" w:lineRule="exact"/>
              <w:ind w:right="98"/>
              <w:jc w:val="center"/>
              <w:rPr>
                <w:sz w:val="24"/>
              </w:rPr>
            </w:pPr>
            <w:r>
              <w:rPr>
                <w:w w:val="99"/>
                <w:sz w:val="24"/>
              </w:rPr>
              <w:t>-</w:t>
            </w:r>
          </w:p>
        </w:tc>
        <w:tc>
          <w:tcPr>
            <w:tcW w:w="709" w:type="dxa"/>
            <w:vAlign w:val="center"/>
          </w:tcPr>
          <w:p w14:paraId="5A97D439" w14:textId="77777777" w:rsidR="00332FB4" w:rsidRDefault="00332FB4" w:rsidP="008267ED">
            <w:pPr>
              <w:pStyle w:val="TableParagraph"/>
              <w:spacing w:line="270" w:lineRule="exact"/>
              <w:ind w:right="98"/>
              <w:jc w:val="center"/>
              <w:rPr>
                <w:sz w:val="24"/>
              </w:rPr>
            </w:pPr>
            <w:r>
              <w:rPr>
                <w:sz w:val="24"/>
              </w:rPr>
              <w:t>8</w:t>
            </w:r>
          </w:p>
        </w:tc>
        <w:tc>
          <w:tcPr>
            <w:tcW w:w="708" w:type="dxa"/>
            <w:vAlign w:val="center"/>
          </w:tcPr>
          <w:p w14:paraId="0DB5682D" w14:textId="77777777" w:rsidR="00332FB4" w:rsidRDefault="00332FB4" w:rsidP="008267ED">
            <w:pPr>
              <w:pStyle w:val="TableParagraph"/>
              <w:spacing w:line="270" w:lineRule="exact"/>
              <w:ind w:right="103"/>
              <w:jc w:val="center"/>
              <w:rPr>
                <w:sz w:val="24"/>
              </w:rPr>
            </w:pPr>
            <w:r>
              <w:rPr>
                <w:sz w:val="24"/>
              </w:rPr>
              <w:t>5,5</w:t>
            </w:r>
          </w:p>
        </w:tc>
        <w:tc>
          <w:tcPr>
            <w:tcW w:w="567" w:type="dxa"/>
            <w:vAlign w:val="center"/>
          </w:tcPr>
          <w:p w14:paraId="036A352F" w14:textId="77777777" w:rsidR="00332FB4" w:rsidRDefault="00332FB4" w:rsidP="008267ED">
            <w:pPr>
              <w:pStyle w:val="TableParagraph"/>
              <w:spacing w:line="270" w:lineRule="exact"/>
              <w:ind w:right="100"/>
              <w:jc w:val="center"/>
              <w:rPr>
                <w:sz w:val="24"/>
              </w:rPr>
            </w:pPr>
            <w:r>
              <w:rPr>
                <w:sz w:val="24"/>
              </w:rPr>
              <w:t>40</w:t>
            </w:r>
          </w:p>
        </w:tc>
        <w:tc>
          <w:tcPr>
            <w:tcW w:w="851" w:type="dxa"/>
            <w:vAlign w:val="center"/>
          </w:tcPr>
          <w:p w14:paraId="1C86ED58" w14:textId="77777777" w:rsidR="00332FB4" w:rsidRDefault="00332FB4" w:rsidP="008267ED">
            <w:pPr>
              <w:pStyle w:val="TableParagraph"/>
              <w:spacing w:line="270" w:lineRule="exact"/>
              <w:ind w:right="104"/>
              <w:jc w:val="center"/>
              <w:rPr>
                <w:sz w:val="24"/>
              </w:rPr>
            </w:pPr>
            <w:r>
              <w:rPr>
                <w:sz w:val="24"/>
              </w:rPr>
              <w:t>1440</w:t>
            </w:r>
          </w:p>
        </w:tc>
      </w:tr>
      <w:tr w:rsidR="00332FB4" w14:paraId="30251BB1" w14:textId="77777777" w:rsidTr="008267ED">
        <w:trPr>
          <w:trHeight w:val="551"/>
        </w:trPr>
        <w:tc>
          <w:tcPr>
            <w:tcW w:w="1560" w:type="dxa"/>
          </w:tcPr>
          <w:p w14:paraId="24DAC827" w14:textId="77777777" w:rsidR="00332FB4" w:rsidRPr="000F3EF5" w:rsidRDefault="00332FB4" w:rsidP="00332FB4">
            <w:pPr>
              <w:pStyle w:val="TableParagraph"/>
              <w:spacing w:line="261" w:lineRule="exact"/>
              <w:jc w:val="center"/>
              <w:rPr>
                <w:b/>
                <w:sz w:val="24"/>
              </w:rPr>
            </w:pPr>
            <w:r w:rsidRPr="000F3EF5">
              <w:rPr>
                <w:b/>
                <w:sz w:val="24"/>
              </w:rPr>
              <w:t>TURIBAK</w:t>
            </w:r>
          </w:p>
          <w:p w14:paraId="783D403B" w14:textId="77777777" w:rsidR="00332FB4" w:rsidRPr="000F3EF5" w:rsidRDefault="00332FB4" w:rsidP="00332FB4">
            <w:pPr>
              <w:pStyle w:val="TableParagraph"/>
              <w:spacing w:line="261" w:lineRule="exact"/>
              <w:jc w:val="center"/>
              <w:rPr>
                <w:b/>
                <w:sz w:val="24"/>
              </w:rPr>
            </w:pPr>
            <w:r w:rsidRPr="000F3EF5">
              <w:rPr>
                <w:b/>
                <w:sz w:val="24"/>
              </w:rPr>
              <w:t>MARTINA</w:t>
            </w:r>
          </w:p>
        </w:tc>
        <w:tc>
          <w:tcPr>
            <w:tcW w:w="850" w:type="dxa"/>
            <w:vAlign w:val="center"/>
          </w:tcPr>
          <w:p w14:paraId="60D5FCE3" w14:textId="77777777" w:rsidR="00332FB4" w:rsidRDefault="00332FB4" w:rsidP="008267ED">
            <w:pPr>
              <w:pStyle w:val="TableParagraph"/>
              <w:spacing w:line="270" w:lineRule="exact"/>
              <w:ind w:right="95"/>
              <w:jc w:val="center"/>
              <w:rPr>
                <w:sz w:val="24"/>
              </w:rPr>
            </w:pPr>
            <w:r>
              <w:rPr>
                <w:sz w:val="24"/>
              </w:rPr>
              <w:t>12</w:t>
            </w:r>
          </w:p>
        </w:tc>
        <w:tc>
          <w:tcPr>
            <w:tcW w:w="709" w:type="dxa"/>
            <w:vAlign w:val="center"/>
          </w:tcPr>
          <w:p w14:paraId="0C536836" w14:textId="77777777" w:rsidR="00332FB4" w:rsidRDefault="00332FB4" w:rsidP="008267ED">
            <w:pPr>
              <w:pStyle w:val="TableParagraph"/>
              <w:spacing w:line="270" w:lineRule="exact"/>
              <w:ind w:right="96"/>
              <w:jc w:val="center"/>
              <w:rPr>
                <w:sz w:val="24"/>
              </w:rPr>
            </w:pPr>
            <w:r>
              <w:rPr>
                <w:sz w:val="24"/>
              </w:rPr>
              <w:t>-</w:t>
            </w:r>
          </w:p>
        </w:tc>
        <w:tc>
          <w:tcPr>
            <w:tcW w:w="567" w:type="dxa"/>
            <w:vAlign w:val="center"/>
          </w:tcPr>
          <w:p w14:paraId="76D187A0" w14:textId="457037B7" w:rsidR="00332FB4" w:rsidRDefault="002C2DA0" w:rsidP="008267ED">
            <w:pPr>
              <w:pStyle w:val="TableParagraph"/>
              <w:spacing w:line="270" w:lineRule="exact"/>
              <w:ind w:right="94"/>
              <w:jc w:val="center"/>
              <w:rPr>
                <w:sz w:val="24"/>
              </w:rPr>
            </w:pPr>
            <w:r>
              <w:rPr>
                <w:sz w:val="24"/>
              </w:rPr>
              <w:t>2</w:t>
            </w:r>
          </w:p>
        </w:tc>
        <w:tc>
          <w:tcPr>
            <w:tcW w:w="567" w:type="dxa"/>
            <w:vAlign w:val="center"/>
          </w:tcPr>
          <w:p w14:paraId="5F4D052D" w14:textId="77777777" w:rsidR="00332FB4" w:rsidRDefault="00332FB4" w:rsidP="008267ED">
            <w:pPr>
              <w:pStyle w:val="TableParagraph"/>
              <w:spacing w:line="270" w:lineRule="exact"/>
              <w:ind w:right="94"/>
              <w:jc w:val="center"/>
              <w:rPr>
                <w:sz w:val="24"/>
              </w:rPr>
            </w:pPr>
            <w:r>
              <w:rPr>
                <w:sz w:val="24"/>
              </w:rPr>
              <w:t>1</w:t>
            </w:r>
          </w:p>
        </w:tc>
        <w:tc>
          <w:tcPr>
            <w:tcW w:w="425" w:type="dxa"/>
            <w:vAlign w:val="center"/>
          </w:tcPr>
          <w:p w14:paraId="28CC7986" w14:textId="3E87A293" w:rsidR="00332FB4" w:rsidRDefault="002C2DA0" w:rsidP="008267ED">
            <w:pPr>
              <w:pStyle w:val="TableParagraph"/>
              <w:jc w:val="center"/>
            </w:pPr>
            <w:r>
              <w:t>-</w:t>
            </w:r>
          </w:p>
        </w:tc>
        <w:tc>
          <w:tcPr>
            <w:tcW w:w="567" w:type="dxa"/>
            <w:vAlign w:val="center"/>
          </w:tcPr>
          <w:p w14:paraId="475ECBEB" w14:textId="77777777" w:rsidR="00332FB4" w:rsidRDefault="00332FB4" w:rsidP="008267ED">
            <w:pPr>
              <w:pStyle w:val="TableParagraph"/>
              <w:jc w:val="center"/>
            </w:pPr>
          </w:p>
        </w:tc>
        <w:tc>
          <w:tcPr>
            <w:tcW w:w="709" w:type="dxa"/>
            <w:vAlign w:val="center"/>
          </w:tcPr>
          <w:p w14:paraId="1AC1BFBA" w14:textId="77777777" w:rsidR="00332FB4" w:rsidRDefault="00332FB4" w:rsidP="008267ED">
            <w:pPr>
              <w:pStyle w:val="TableParagraph"/>
              <w:jc w:val="center"/>
            </w:pPr>
          </w:p>
        </w:tc>
        <w:tc>
          <w:tcPr>
            <w:tcW w:w="567" w:type="dxa"/>
            <w:vAlign w:val="center"/>
          </w:tcPr>
          <w:p w14:paraId="15E515BE" w14:textId="77777777" w:rsidR="00332FB4" w:rsidRDefault="00332FB4" w:rsidP="008267ED">
            <w:pPr>
              <w:pStyle w:val="TableParagraph"/>
              <w:jc w:val="center"/>
            </w:pPr>
          </w:p>
        </w:tc>
        <w:tc>
          <w:tcPr>
            <w:tcW w:w="709" w:type="dxa"/>
            <w:vAlign w:val="center"/>
          </w:tcPr>
          <w:p w14:paraId="107FE554" w14:textId="77777777" w:rsidR="00332FB4" w:rsidRDefault="00332FB4" w:rsidP="008267ED">
            <w:pPr>
              <w:pStyle w:val="TableParagraph"/>
              <w:spacing w:line="270" w:lineRule="exact"/>
              <w:ind w:right="98"/>
              <w:jc w:val="center"/>
              <w:rPr>
                <w:sz w:val="24"/>
              </w:rPr>
            </w:pPr>
            <w:r>
              <w:rPr>
                <w:sz w:val="24"/>
              </w:rPr>
              <w:t>6</w:t>
            </w:r>
          </w:p>
        </w:tc>
        <w:tc>
          <w:tcPr>
            <w:tcW w:w="708" w:type="dxa"/>
            <w:vAlign w:val="center"/>
          </w:tcPr>
          <w:p w14:paraId="158D900D" w14:textId="77777777" w:rsidR="00332FB4" w:rsidRDefault="00332FB4" w:rsidP="008267ED">
            <w:pPr>
              <w:pStyle w:val="TableParagraph"/>
              <w:spacing w:line="270" w:lineRule="exact"/>
              <w:ind w:right="103"/>
              <w:jc w:val="center"/>
              <w:rPr>
                <w:sz w:val="24"/>
              </w:rPr>
            </w:pPr>
            <w:r>
              <w:rPr>
                <w:sz w:val="24"/>
              </w:rPr>
              <w:t>9</w:t>
            </w:r>
          </w:p>
        </w:tc>
        <w:tc>
          <w:tcPr>
            <w:tcW w:w="567" w:type="dxa"/>
            <w:vAlign w:val="center"/>
          </w:tcPr>
          <w:p w14:paraId="72DBEF9A" w14:textId="77777777" w:rsidR="00332FB4" w:rsidRDefault="00332FB4" w:rsidP="008267ED">
            <w:pPr>
              <w:pStyle w:val="TableParagraph"/>
              <w:spacing w:line="270" w:lineRule="exact"/>
              <w:ind w:right="100"/>
              <w:jc w:val="center"/>
              <w:rPr>
                <w:sz w:val="24"/>
              </w:rPr>
            </w:pPr>
            <w:r>
              <w:rPr>
                <w:sz w:val="24"/>
              </w:rPr>
              <w:t>30</w:t>
            </w:r>
          </w:p>
        </w:tc>
        <w:tc>
          <w:tcPr>
            <w:tcW w:w="851" w:type="dxa"/>
            <w:vAlign w:val="center"/>
          </w:tcPr>
          <w:p w14:paraId="7A83DF94" w14:textId="77777777" w:rsidR="00332FB4" w:rsidRDefault="00332FB4" w:rsidP="008267ED">
            <w:pPr>
              <w:pStyle w:val="TableParagraph"/>
              <w:spacing w:line="270" w:lineRule="exact"/>
              <w:ind w:right="104"/>
              <w:jc w:val="center"/>
              <w:rPr>
                <w:sz w:val="24"/>
              </w:rPr>
            </w:pPr>
            <w:r>
              <w:rPr>
                <w:sz w:val="24"/>
              </w:rPr>
              <w:t>1080</w:t>
            </w:r>
          </w:p>
        </w:tc>
      </w:tr>
      <w:tr w:rsidR="00332FB4" w14:paraId="0EA5E7BE" w14:textId="77777777" w:rsidTr="008267ED">
        <w:trPr>
          <w:trHeight w:val="556"/>
        </w:trPr>
        <w:tc>
          <w:tcPr>
            <w:tcW w:w="1560" w:type="dxa"/>
          </w:tcPr>
          <w:p w14:paraId="1AA41092" w14:textId="77777777" w:rsidR="00332FB4" w:rsidRPr="000F3EF5" w:rsidRDefault="00332FB4" w:rsidP="00332FB4">
            <w:pPr>
              <w:pStyle w:val="TableParagraph"/>
              <w:spacing w:line="266" w:lineRule="exact"/>
              <w:jc w:val="center"/>
              <w:rPr>
                <w:b/>
                <w:sz w:val="24"/>
              </w:rPr>
            </w:pPr>
            <w:r w:rsidRPr="000F3EF5">
              <w:rPr>
                <w:b/>
                <w:sz w:val="24"/>
              </w:rPr>
              <w:t>MASLAĆ</w:t>
            </w:r>
          </w:p>
          <w:p w14:paraId="231C7E84" w14:textId="77777777" w:rsidR="00332FB4" w:rsidRPr="000F3EF5" w:rsidRDefault="00332FB4" w:rsidP="00332FB4">
            <w:pPr>
              <w:pStyle w:val="TableParagraph"/>
              <w:spacing w:line="266" w:lineRule="exact"/>
              <w:jc w:val="center"/>
              <w:rPr>
                <w:b/>
                <w:sz w:val="24"/>
              </w:rPr>
            </w:pPr>
            <w:r w:rsidRPr="000F3EF5">
              <w:rPr>
                <w:b/>
                <w:sz w:val="24"/>
              </w:rPr>
              <w:t>ANA</w:t>
            </w:r>
          </w:p>
        </w:tc>
        <w:tc>
          <w:tcPr>
            <w:tcW w:w="850" w:type="dxa"/>
            <w:vAlign w:val="center"/>
          </w:tcPr>
          <w:p w14:paraId="172E60C0" w14:textId="0EE98CB5" w:rsidR="00332FB4" w:rsidRDefault="0043545A" w:rsidP="008267ED">
            <w:pPr>
              <w:pStyle w:val="TableParagraph"/>
              <w:spacing w:line="270" w:lineRule="exact"/>
              <w:ind w:right="95"/>
              <w:jc w:val="center"/>
              <w:rPr>
                <w:sz w:val="24"/>
              </w:rPr>
            </w:pPr>
            <w:r>
              <w:rPr>
                <w:sz w:val="24"/>
              </w:rPr>
              <w:t>7</w:t>
            </w:r>
            <w:r w:rsidR="00332FB4">
              <w:rPr>
                <w:sz w:val="24"/>
              </w:rPr>
              <w:t>,5</w:t>
            </w:r>
          </w:p>
        </w:tc>
        <w:tc>
          <w:tcPr>
            <w:tcW w:w="709" w:type="dxa"/>
            <w:vAlign w:val="center"/>
          </w:tcPr>
          <w:p w14:paraId="69427493" w14:textId="77777777" w:rsidR="00332FB4" w:rsidRDefault="00332FB4" w:rsidP="008267ED">
            <w:pPr>
              <w:pStyle w:val="TableParagraph"/>
              <w:spacing w:line="270" w:lineRule="exact"/>
              <w:ind w:right="96"/>
              <w:jc w:val="center"/>
              <w:rPr>
                <w:sz w:val="24"/>
              </w:rPr>
            </w:pPr>
            <w:r>
              <w:rPr>
                <w:sz w:val="24"/>
              </w:rPr>
              <w:t>2</w:t>
            </w:r>
          </w:p>
        </w:tc>
        <w:tc>
          <w:tcPr>
            <w:tcW w:w="567" w:type="dxa"/>
            <w:vAlign w:val="center"/>
          </w:tcPr>
          <w:p w14:paraId="357F088A" w14:textId="35F656A3" w:rsidR="00332FB4" w:rsidRDefault="0043545A" w:rsidP="008267ED">
            <w:pPr>
              <w:pStyle w:val="TableParagraph"/>
              <w:spacing w:line="270" w:lineRule="exact"/>
              <w:ind w:right="93"/>
              <w:jc w:val="center"/>
              <w:rPr>
                <w:sz w:val="24"/>
              </w:rPr>
            </w:pPr>
            <w:r>
              <w:rPr>
                <w:w w:val="99"/>
                <w:sz w:val="24"/>
              </w:rPr>
              <w:t>-</w:t>
            </w:r>
          </w:p>
        </w:tc>
        <w:tc>
          <w:tcPr>
            <w:tcW w:w="567" w:type="dxa"/>
            <w:vAlign w:val="center"/>
          </w:tcPr>
          <w:p w14:paraId="65776781" w14:textId="3BD16B18" w:rsidR="00332FB4" w:rsidRDefault="0043545A" w:rsidP="008267ED">
            <w:pPr>
              <w:pStyle w:val="TableParagraph"/>
              <w:spacing w:line="270" w:lineRule="exact"/>
              <w:ind w:right="94"/>
              <w:jc w:val="center"/>
              <w:rPr>
                <w:sz w:val="24"/>
              </w:rPr>
            </w:pPr>
            <w:r>
              <w:rPr>
                <w:sz w:val="24"/>
              </w:rPr>
              <w:t>-</w:t>
            </w:r>
          </w:p>
        </w:tc>
        <w:tc>
          <w:tcPr>
            <w:tcW w:w="425" w:type="dxa"/>
            <w:vAlign w:val="center"/>
          </w:tcPr>
          <w:p w14:paraId="30CAA3BE" w14:textId="1FD6F614" w:rsidR="00332FB4" w:rsidRDefault="0043545A" w:rsidP="008267ED">
            <w:pPr>
              <w:pStyle w:val="TableParagraph"/>
              <w:spacing w:line="270" w:lineRule="exact"/>
              <w:ind w:right="96"/>
              <w:jc w:val="center"/>
              <w:rPr>
                <w:sz w:val="24"/>
              </w:rPr>
            </w:pPr>
            <w:r>
              <w:rPr>
                <w:sz w:val="24"/>
              </w:rPr>
              <w:t>2</w:t>
            </w:r>
          </w:p>
        </w:tc>
        <w:tc>
          <w:tcPr>
            <w:tcW w:w="567" w:type="dxa"/>
            <w:vAlign w:val="center"/>
          </w:tcPr>
          <w:p w14:paraId="68F88EBB" w14:textId="77777777" w:rsidR="00332FB4" w:rsidRDefault="00332FB4" w:rsidP="008267ED">
            <w:pPr>
              <w:pStyle w:val="TableParagraph"/>
              <w:spacing w:line="270" w:lineRule="exact"/>
              <w:ind w:left="21"/>
              <w:jc w:val="center"/>
              <w:rPr>
                <w:sz w:val="24"/>
              </w:rPr>
            </w:pPr>
            <w:r>
              <w:rPr>
                <w:w w:val="99"/>
                <w:sz w:val="24"/>
              </w:rPr>
              <w:t>-</w:t>
            </w:r>
          </w:p>
        </w:tc>
        <w:tc>
          <w:tcPr>
            <w:tcW w:w="709" w:type="dxa"/>
            <w:vAlign w:val="center"/>
          </w:tcPr>
          <w:p w14:paraId="22888C8E" w14:textId="77777777" w:rsidR="00332FB4" w:rsidRDefault="00332FB4" w:rsidP="008267ED">
            <w:pPr>
              <w:pStyle w:val="TableParagraph"/>
              <w:spacing w:line="270" w:lineRule="exact"/>
              <w:ind w:right="98"/>
              <w:jc w:val="center"/>
              <w:rPr>
                <w:sz w:val="24"/>
              </w:rPr>
            </w:pPr>
            <w:r>
              <w:rPr>
                <w:sz w:val="24"/>
              </w:rPr>
              <w:t>2</w:t>
            </w:r>
          </w:p>
        </w:tc>
        <w:tc>
          <w:tcPr>
            <w:tcW w:w="567" w:type="dxa"/>
            <w:vAlign w:val="center"/>
          </w:tcPr>
          <w:p w14:paraId="6B84D749" w14:textId="77777777" w:rsidR="00332FB4" w:rsidRDefault="00332FB4" w:rsidP="008267ED">
            <w:pPr>
              <w:pStyle w:val="TableParagraph"/>
              <w:spacing w:line="270" w:lineRule="exact"/>
              <w:ind w:right="98"/>
              <w:jc w:val="center"/>
              <w:rPr>
                <w:sz w:val="24"/>
              </w:rPr>
            </w:pPr>
            <w:r>
              <w:rPr>
                <w:w w:val="99"/>
                <w:sz w:val="24"/>
              </w:rPr>
              <w:t>-</w:t>
            </w:r>
          </w:p>
        </w:tc>
        <w:tc>
          <w:tcPr>
            <w:tcW w:w="709" w:type="dxa"/>
            <w:vAlign w:val="center"/>
          </w:tcPr>
          <w:p w14:paraId="6243F218" w14:textId="77777777" w:rsidR="00332FB4" w:rsidRDefault="00332FB4" w:rsidP="008267ED">
            <w:pPr>
              <w:pStyle w:val="TableParagraph"/>
              <w:spacing w:line="270" w:lineRule="exact"/>
              <w:ind w:right="98"/>
              <w:jc w:val="center"/>
              <w:rPr>
                <w:sz w:val="24"/>
              </w:rPr>
            </w:pPr>
            <w:r>
              <w:rPr>
                <w:sz w:val="24"/>
              </w:rPr>
              <w:t>4</w:t>
            </w:r>
          </w:p>
        </w:tc>
        <w:tc>
          <w:tcPr>
            <w:tcW w:w="708" w:type="dxa"/>
            <w:vAlign w:val="center"/>
          </w:tcPr>
          <w:p w14:paraId="63AB762E" w14:textId="5E114F7A" w:rsidR="00332FB4" w:rsidRDefault="0043545A" w:rsidP="008267ED">
            <w:pPr>
              <w:pStyle w:val="TableParagraph"/>
              <w:spacing w:line="270" w:lineRule="exact"/>
              <w:ind w:right="103"/>
              <w:jc w:val="center"/>
              <w:rPr>
                <w:sz w:val="24"/>
              </w:rPr>
            </w:pPr>
            <w:r>
              <w:rPr>
                <w:sz w:val="24"/>
              </w:rPr>
              <w:t>2</w:t>
            </w:r>
            <w:r w:rsidR="00332FB4">
              <w:rPr>
                <w:sz w:val="24"/>
              </w:rPr>
              <w:t>,5</w:t>
            </w:r>
          </w:p>
        </w:tc>
        <w:tc>
          <w:tcPr>
            <w:tcW w:w="567" w:type="dxa"/>
            <w:vAlign w:val="center"/>
          </w:tcPr>
          <w:p w14:paraId="43E1BF64" w14:textId="77777777" w:rsidR="00332FB4" w:rsidRDefault="00332FB4" w:rsidP="008267ED">
            <w:pPr>
              <w:pStyle w:val="TableParagraph"/>
              <w:spacing w:line="270" w:lineRule="exact"/>
              <w:ind w:right="100"/>
              <w:jc w:val="center"/>
              <w:rPr>
                <w:sz w:val="24"/>
              </w:rPr>
            </w:pPr>
            <w:r>
              <w:rPr>
                <w:sz w:val="24"/>
              </w:rPr>
              <w:t>20</w:t>
            </w:r>
          </w:p>
        </w:tc>
        <w:tc>
          <w:tcPr>
            <w:tcW w:w="851" w:type="dxa"/>
            <w:vAlign w:val="center"/>
          </w:tcPr>
          <w:p w14:paraId="467842C2" w14:textId="77777777" w:rsidR="00332FB4" w:rsidRDefault="00332FB4" w:rsidP="008267ED">
            <w:pPr>
              <w:pStyle w:val="TableParagraph"/>
              <w:spacing w:line="270" w:lineRule="exact"/>
              <w:ind w:right="104"/>
              <w:jc w:val="center"/>
              <w:rPr>
                <w:sz w:val="24"/>
              </w:rPr>
            </w:pPr>
            <w:r>
              <w:rPr>
                <w:sz w:val="24"/>
              </w:rPr>
              <w:t>720</w:t>
            </w:r>
          </w:p>
        </w:tc>
      </w:tr>
      <w:tr w:rsidR="00332FB4" w14:paraId="04993687" w14:textId="77777777" w:rsidTr="008267ED">
        <w:trPr>
          <w:trHeight w:val="277"/>
        </w:trPr>
        <w:tc>
          <w:tcPr>
            <w:tcW w:w="1560" w:type="dxa"/>
          </w:tcPr>
          <w:p w14:paraId="0DB820A5" w14:textId="77777777" w:rsidR="00332FB4" w:rsidRPr="000F3EF5" w:rsidRDefault="00332FB4" w:rsidP="00332FB4">
            <w:pPr>
              <w:pStyle w:val="TableParagraph"/>
              <w:spacing w:line="258" w:lineRule="exact"/>
              <w:jc w:val="center"/>
              <w:rPr>
                <w:b/>
                <w:sz w:val="24"/>
              </w:rPr>
            </w:pPr>
            <w:r w:rsidRPr="000F3EF5">
              <w:rPr>
                <w:b/>
                <w:sz w:val="24"/>
              </w:rPr>
              <w:t>ČRNJEVIĆ</w:t>
            </w:r>
          </w:p>
          <w:p w14:paraId="6BC90B64" w14:textId="77777777" w:rsidR="00332FB4" w:rsidRPr="000F3EF5" w:rsidRDefault="00332FB4" w:rsidP="00332FB4">
            <w:pPr>
              <w:pStyle w:val="TableParagraph"/>
              <w:spacing w:line="258" w:lineRule="exact"/>
              <w:jc w:val="center"/>
              <w:rPr>
                <w:b/>
                <w:sz w:val="24"/>
              </w:rPr>
            </w:pPr>
            <w:r w:rsidRPr="000F3EF5">
              <w:rPr>
                <w:b/>
                <w:sz w:val="24"/>
              </w:rPr>
              <w:t>EMA</w:t>
            </w:r>
          </w:p>
        </w:tc>
        <w:tc>
          <w:tcPr>
            <w:tcW w:w="850" w:type="dxa"/>
            <w:vAlign w:val="center"/>
          </w:tcPr>
          <w:p w14:paraId="1AC6F70A" w14:textId="77777777" w:rsidR="00332FB4" w:rsidRDefault="00332FB4" w:rsidP="008267ED">
            <w:pPr>
              <w:pStyle w:val="TableParagraph"/>
              <w:spacing w:line="258" w:lineRule="exact"/>
              <w:ind w:right="95"/>
              <w:jc w:val="center"/>
              <w:rPr>
                <w:sz w:val="24"/>
              </w:rPr>
            </w:pPr>
            <w:r>
              <w:rPr>
                <w:sz w:val="24"/>
              </w:rPr>
              <w:t>8</w:t>
            </w:r>
          </w:p>
        </w:tc>
        <w:tc>
          <w:tcPr>
            <w:tcW w:w="709" w:type="dxa"/>
            <w:vAlign w:val="center"/>
          </w:tcPr>
          <w:p w14:paraId="5DFFE9E9" w14:textId="77777777" w:rsidR="00332FB4" w:rsidRDefault="00332FB4" w:rsidP="008267ED">
            <w:pPr>
              <w:pStyle w:val="TableParagraph"/>
              <w:spacing w:line="258" w:lineRule="exact"/>
              <w:ind w:right="95"/>
              <w:jc w:val="center"/>
              <w:rPr>
                <w:sz w:val="24"/>
              </w:rPr>
            </w:pPr>
            <w:r>
              <w:rPr>
                <w:w w:val="99"/>
                <w:sz w:val="24"/>
              </w:rPr>
              <w:t>-</w:t>
            </w:r>
          </w:p>
        </w:tc>
        <w:tc>
          <w:tcPr>
            <w:tcW w:w="567" w:type="dxa"/>
            <w:vAlign w:val="center"/>
          </w:tcPr>
          <w:p w14:paraId="3DBD8116" w14:textId="77777777" w:rsidR="00332FB4" w:rsidRDefault="00332FB4" w:rsidP="008267ED">
            <w:pPr>
              <w:pStyle w:val="TableParagraph"/>
              <w:spacing w:line="258" w:lineRule="exact"/>
              <w:ind w:right="93"/>
              <w:jc w:val="center"/>
              <w:rPr>
                <w:sz w:val="24"/>
              </w:rPr>
            </w:pPr>
            <w:r>
              <w:rPr>
                <w:w w:val="99"/>
                <w:sz w:val="24"/>
              </w:rPr>
              <w:t>-</w:t>
            </w:r>
          </w:p>
        </w:tc>
        <w:tc>
          <w:tcPr>
            <w:tcW w:w="567" w:type="dxa"/>
            <w:vAlign w:val="center"/>
          </w:tcPr>
          <w:p w14:paraId="2A0E02FC" w14:textId="77777777" w:rsidR="00332FB4" w:rsidRDefault="00332FB4" w:rsidP="008267ED">
            <w:pPr>
              <w:pStyle w:val="TableParagraph"/>
              <w:spacing w:line="258" w:lineRule="exact"/>
              <w:ind w:right="94"/>
              <w:jc w:val="center"/>
              <w:rPr>
                <w:sz w:val="24"/>
              </w:rPr>
            </w:pPr>
            <w:r>
              <w:rPr>
                <w:w w:val="99"/>
                <w:sz w:val="24"/>
              </w:rPr>
              <w:t>-</w:t>
            </w:r>
          </w:p>
        </w:tc>
        <w:tc>
          <w:tcPr>
            <w:tcW w:w="425" w:type="dxa"/>
            <w:vAlign w:val="center"/>
          </w:tcPr>
          <w:p w14:paraId="769536CA" w14:textId="77777777" w:rsidR="00332FB4" w:rsidRDefault="00332FB4" w:rsidP="008267ED">
            <w:pPr>
              <w:pStyle w:val="TableParagraph"/>
              <w:spacing w:line="258" w:lineRule="exact"/>
              <w:ind w:right="96"/>
              <w:jc w:val="center"/>
              <w:rPr>
                <w:sz w:val="24"/>
              </w:rPr>
            </w:pPr>
            <w:r>
              <w:rPr>
                <w:sz w:val="24"/>
              </w:rPr>
              <w:t>1</w:t>
            </w:r>
          </w:p>
        </w:tc>
        <w:tc>
          <w:tcPr>
            <w:tcW w:w="567" w:type="dxa"/>
            <w:vAlign w:val="center"/>
          </w:tcPr>
          <w:p w14:paraId="5563DAE4" w14:textId="77777777" w:rsidR="00332FB4" w:rsidRDefault="00332FB4" w:rsidP="008267ED">
            <w:pPr>
              <w:pStyle w:val="TableParagraph"/>
              <w:spacing w:line="258" w:lineRule="exact"/>
              <w:ind w:left="21"/>
              <w:jc w:val="center"/>
              <w:rPr>
                <w:sz w:val="24"/>
              </w:rPr>
            </w:pPr>
            <w:r>
              <w:rPr>
                <w:w w:val="99"/>
                <w:sz w:val="24"/>
              </w:rPr>
              <w:t>1</w:t>
            </w:r>
          </w:p>
        </w:tc>
        <w:tc>
          <w:tcPr>
            <w:tcW w:w="709" w:type="dxa"/>
            <w:vAlign w:val="center"/>
          </w:tcPr>
          <w:p w14:paraId="72D1523D" w14:textId="77777777" w:rsidR="00332FB4" w:rsidRDefault="00332FB4" w:rsidP="008267ED">
            <w:pPr>
              <w:pStyle w:val="TableParagraph"/>
              <w:spacing w:line="258" w:lineRule="exact"/>
              <w:ind w:right="97"/>
              <w:jc w:val="center"/>
              <w:rPr>
                <w:sz w:val="24"/>
              </w:rPr>
            </w:pPr>
            <w:r>
              <w:rPr>
                <w:w w:val="99"/>
                <w:sz w:val="24"/>
              </w:rPr>
              <w:t>-</w:t>
            </w:r>
          </w:p>
        </w:tc>
        <w:tc>
          <w:tcPr>
            <w:tcW w:w="567" w:type="dxa"/>
            <w:vAlign w:val="center"/>
          </w:tcPr>
          <w:p w14:paraId="634CE033" w14:textId="77777777" w:rsidR="00332FB4" w:rsidRDefault="00332FB4" w:rsidP="008267ED">
            <w:pPr>
              <w:pStyle w:val="TableParagraph"/>
              <w:spacing w:line="258" w:lineRule="exact"/>
              <w:ind w:right="98"/>
              <w:jc w:val="center"/>
              <w:rPr>
                <w:sz w:val="24"/>
              </w:rPr>
            </w:pPr>
            <w:r>
              <w:rPr>
                <w:w w:val="99"/>
                <w:sz w:val="24"/>
              </w:rPr>
              <w:t>-</w:t>
            </w:r>
          </w:p>
        </w:tc>
        <w:tc>
          <w:tcPr>
            <w:tcW w:w="709" w:type="dxa"/>
            <w:vAlign w:val="center"/>
          </w:tcPr>
          <w:p w14:paraId="1741F00D" w14:textId="77777777" w:rsidR="00332FB4" w:rsidRDefault="00332FB4" w:rsidP="008267ED">
            <w:pPr>
              <w:pStyle w:val="TableParagraph"/>
              <w:spacing w:line="258" w:lineRule="exact"/>
              <w:ind w:right="98"/>
              <w:jc w:val="center"/>
              <w:rPr>
                <w:sz w:val="24"/>
              </w:rPr>
            </w:pPr>
            <w:r>
              <w:rPr>
                <w:sz w:val="24"/>
              </w:rPr>
              <w:t>4</w:t>
            </w:r>
          </w:p>
        </w:tc>
        <w:tc>
          <w:tcPr>
            <w:tcW w:w="708" w:type="dxa"/>
            <w:vAlign w:val="center"/>
          </w:tcPr>
          <w:p w14:paraId="57A2EF4C" w14:textId="77777777" w:rsidR="00332FB4" w:rsidRDefault="00332FB4" w:rsidP="008267ED">
            <w:pPr>
              <w:pStyle w:val="TableParagraph"/>
              <w:spacing w:line="258" w:lineRule="exact"/>
              <w:ind w:right="103"/>
              <w:jc w:val="center"/>
              <w:rPr>
                <w:sz w:val="24"/>
              </w:rPr>
            </w:pPr>
            <w:r>
              <w:rPr>
                <w:sz w:val="24"/>
              </w:rPr>
              <w:t>6</w:t>
            </w:r>
          </w:p>
        </w:tc>
        <w:tc>
          <w:tcPr>
            <w:tcW w:w="567" w:type="dxa"/>
            <w:vAlign w:val="center"/>
          </w:tcPr>
          <w:p w14:paraId="20C328E1" w14:textId="77777777" w:rsidR="00332FB4" w:rsidRDefault="00332FB4" w:rsidP="008267ED">
            <w:pPr>
              <w:pStyle w:val="TableParagraph"/>
              <w:spacing w:line="258" w:lineRule="exact"/>
              <w:ind w:right="100"/>
              <w:jc w:val="center"/>
              <w:rPr>
                <w:sz w:val="24"/>
              </w:rPr>
            </w:pPr>
            <w:r>
              <w:rPr>
                <w:sz w:val="24"/>
              </w:rPr>
              <w:t>20</w:t>
            </w:r>
          </w:p>
        </w:tc>
        <w:tc>
          <w:tcPr>
            <w:tcW w:w="851" w:type="dxa"/>
            <w:vAlign w:val="center"/>
          </w:tcPr>
          <w:p w14:paraId="7A03F349" w14:textId="77777777" w:rsidR="00332FB4" w:rsidRDefault="00332FB4" w:rsidP="008267ED">
            <w:pPr>
              <w:pStyle w:val="TableParagraph"/>
              <w:spacing w:line="258" w:lineRule="exact"/>
              <w:ind w:right="104"/>
              <w:jc w:val="center"/>
              <w:rPr>
                <w:sz w:val="24"/>
              </w:rPr>
            </w:pPr>
            <w:r>
              <w:rPr>
                <w:sz w:val="24"/>
              </w:rPr>
              <w:t>720</w:t>
            </w:r>
          </w:p>
        </w:tc>
      </w:tr>
      <w:tr w:rsidR="00332FB4" w14:paraId="7980D436" w14:textId="77777777" w:rsidTr="008267ED">
        <w:trPr>
          <w:trHeight w:val="479"/>
        </w:trPr>
        <w:tc>
          <w:tcPr>
            <w:tcW w:w="1560" w:type="dxa"/>
          </w:tcPr>
          <w:p w14:paraId="04CD8807" w14:textId="77777777" w:rsidR="00332FB4" w:rsidRPr="000F3EF5" w:rsidRDefault="00332FB4" w:rsidP="00332FB4">
            <w:pPr>
              <w:pStyle w:val="TableParagraph"/>
              <w:spacing w:line="261" w:lineRule="exact"/>
              <w:jc w:val="center"/>
              <w:rPr>
                <w:b/>
                <w:sz w:val="24"/>
              </w:rPr>
            </w:pPr>
            <w:r w:rsidRPr="000F3EF5">
              <w:rPr>
                <w:b/>
                <w:sz w:val="24"/>
              </w:rPr>
              <w:t>RAJIĆ</w:t>
            </w:r>
          </w:p>
          <w:p w14:paraId="5BE823BF" w14:textId="77777777" w:rsidR="00332FB4" w:rsidRPr="000F3EF5" w:rsidRDefault="00332FB4" w:rsidP="00332FB4">
            <w:pPr>
              <w:pStyle w:val="TableParagraph"/>
              <w:spacing w:line="261" w:lineRule="exact"/>
              <w:jc w:val="center"/>
              <w:rPr>
                <w:b/>
                <w:sz w:val="24"/>
              </w:rPr>
            </w:pPr>
            <w:r w:rsidRPr="000F3EF5">
              <w:rPr>
                <w:b/>
                <w:sz w:val="24"/>
              </w:rPr>
              <w:t>TOMISLAV</w:t>
            </w:r>
          </w:p>
        </w:tc>
        <w:tc>
          <w:tcPr>
            <w:tcW w:w="850" w:type="dxa"/>
            <w:vAlign w:val="center"/>
          </w:tcPr>
          <w:p w14:paraId="73B040DB" w14:textId="77777777" w:rsidR="00332FB4" w:rsidRDefault="00332FB4" w:rsidP="008267ED">
            <w:pPr>
              <w:pStyle w:val="TableParagraph"/>
              <w:spacing w:line="270" w:lineRule="exact"/>
              <w:ind w:right="95"/>
              <w:jc w:val="center"/>
              <w:rPr>
                <w:sz w:val="24"/>
              </w:rPr>
            </w:pPr>
            <w:r>
              <w:rPr>
                <w:sz w:val="24"/>
              </w:rPr>
              <w:t>20</w:t>
            </w:r>
          </w:p>
        </w:tc>
        <w:tc>
          <w:tcPr>
            <w:tcW w:w="709" w:type="dxa"/>
            <w:vAlign w:val="center"/>
          </w:tcPr>
          <w:p w14:paraId="4BB51608" w14:textId="77777777" w:rsidR="00332FB4" w:rsidRDefault="00332FB4" w:rsidP="008267ED">
            <w:pPr>
              <w:pStyle w:val="TableParagraph"/>
              <w:spacing w:line="270" w:lineRule="exact"/>
              <w:ind w:right="96"/>
              <w:jc w:val="center"/>
              <w:rPr>
                <w:sz w:val="24"/>
              </w:rPr>
            </w:pPr>
            <w:r>
              <w:rPr>
                <w:sz w:val="24"/>
              </w:rPr>
              <w:t>2</w:t>
            </w:r>
          </w:p>
        </w:tc>
        <w:tc>
          <w:tcPr>
            <w:tcW w:w="567" w:type="dxa"/>
            <w:vAlign w:val="center"/>
          </w:tcPr>
          <w:p w14:paraId="7D1B1023" w14:textId="77777777" w:rsidR="00332FB4" w:rsidRDefault="00332FB4" w:rsidP="008267ED">
            <w:pPr>
              <w:pStyle w:val="TableParagraph"/>
              <w:spacing w:line="270" w:lineRule="exact"/>
              <w:ind w:right="94"/>
              <w:jc w:val="center"/>
              <w:rPr>
                <w:sz w:val="24"/>
              </w:rPr>
            </w:pPr>
            <w:r>
              <w:rPr>
                <w:sz w:val="24"/>
              </w:rPr>
              <w:t>-</w:t>
            </w:r>
          </w:p>
        </w:tc>
        <w:tc>
          <w:tcPr>
            <w:tcW w:w="567" w:type="dxa"/>
            <w:vAlign w:val="center"/>
          </w:tcPr>
          <w:p w14:paraId="124709C0" w14:textId="77777777" w:rsidR="00332FB4" w:rsidRDefault="00332FB4" w:rsidP="008267ED">
            <w:pPr>
              <w:pStyle w:val="TableParagraph"/>
              <w:spacing w:line="270" w:lineRule="exact"/>
              <w:ind w:right="94"/>
              <w:jc w:val="center"/>
              <w:rPr>
                <w:sz w:val="24"/>
              </w:rPr>
            </w:pPr>
            <w:r>
              <w:rPr>
                <w:w w:val="99"/>
                <w:sz w:val="24"/>
              </w:rPr>
              <w:t>-</w:t>
            </w:r>
          </w:p>
        </w:tc>
        <w:tc>
          <w:tcPr>
            <w:tcW w:w="425" w:type="dxa"/>
            <w:vAlign w:val="center"/>
          </w:tcPr>
          <w:p w14:paraId="4A4DC81E" w14:textId="77777777" w:rsidR="00332FB4" w:rsidRDefault="00332FB4" w:rsidP="008267ED">
            <w:pPr>
              <w:pStyle w:val="TableParagraph"/>
              <w:spacing w:line="270" w:lineRule="exact"/>
              <w:ind w:right="96"/>
              <w:jc w:val="center"/>
              <w:rPr>
                <w:sz w:val="24"/>
              </w:rPr>
            </w:pPr>
            <w:r>
              <w:rPr>
                <w:sz w:val="24"/>
              </w:rPr>
              <w:t>2</w:t>
            </w:r>
          </w:p>
        </w:tc>
        <w:tc>
          <w:tcPr>
            <w:tcW w:w="567" w:type="dxa"/>
            <w:vAlign w:val="center"/>
          </w:tcPr>
          <w:p w14:paraId="2502F7AC" w14:textId="77777777" w:rsidR="00332FB4" w:rsidRDefault="00332FB4" w:rsidP="008267ED">
            <w:pPr>
              <w:pStyle w:val="TableParagraph"/>
              <w:spacing w:line="270" w:lineRule="exact"/>
              <w:ind w:left="21"/>
              <w:jc w:val="center"/>
              <w:rPr>
                <w:sz w:val="24"/>
              </w:rPr>
            </w:pPr>
            <w:r>
              <w:rPr>
                <w:w w:val="99"/>
                <w:sz w:val="24"/>
              </w:rPr>
              <w:t>-</w:t>
            </w:r>
          </w:p>
        </w:tc>
        <w:tc>
          <w:tcPr>
            <w:tcW w:w="709" w:type="dxa"/>
            <w:vAlign w:val="center"/>
          </w:tcPr>
          <w:p w14:paraId="7DE453FA" w14:textId="77777777" w:rsidR="00332FB4" w:rsidRDefault="00332FB4" w:rsidP="008267ED">
            <w:pPr>
              <w:pStyle w:val="TableParagraph"/>
              <w:spacing w:line="270" w:lineRule="exact"/>
              <w:ind w:right="98"/>
              <w:jc w:val="center"/>
              <w:rPr>
                <w:sz w:val="24"/>
              </w:rPr>
            </w:pPr>
            <w:r>
              <w:rPr>
                <w:sz w:val="24"/>
              </w:rPr>
              <w:t>2</w:t>
            </w:r>
          </w:p>
        </w:tc>
        <w:tc>
          <w:tcPr>
            <w:tcW w:w="567" w:type="dxa"/>
            <w:vAlign w:val="center"/>
          </w:tcPr>
          <w:p w14:paraId="3B769D80" w14:textId="77777777" w:rsidR="00332FB4" w:rsidRDefault="00332FB4" w:rsidP="008267ED">
            <w:pPr>
              <w:pStyle w:val="TableParagraph"/>
              <w:spacing w:line="270" w:lineRule="exact"/>
              <w:ind w:right="98"/>
              <w:jc w:val="center"/>
              <w:rPr>
                <w:sz w:val="24"/>
              </w:rPr>
            </w:pPr>
            <w:r>
              <w:rPr>
                <w:w w:val="99"/>
                <w:sz w:val="24"/>
              </w:rPr>
              <w:t>-</w:t>
            </w:r>
          </w:p>
        </w:tc>
        <w:tc>
          <w:tcPr>
            <w:tcW w:w="709" w:type="dxa"/>
            <w:vAlign w:val="center"/>
          </w:tcPr>
          <w:p w14:paraId="5084FEC2" w14:textId="77777777" w:rsidR="00332FB4" w:rsidRDefault="00332FB4" w:rsidP="008267ED">
            <w:pPr>
              <w:pStyle w:val="TableParagraph"/>
              <w:spacing w:line="270" w:lineRule="exact"/>
              <w:ind w:right="98"/>
              <w:jc w:val="center"/>
              <w:rPr>
                <w:sz w:val="24"/>
              </w:rPr>
            </w:pPr>
            <w:r>
              <w:rPr>
                <w:sz w:val="24"/>
              </w:rPr>
              <w:t>10</w:t>
            </w:r>
          </w:p>
        </w:tc>
        <w:tc>
          <w:tcPr>
            <w:tcW w:w="708" w:type="dxa"/>
            <w:vAlign w:val="center"/>
          </w:tcPr>
          <w:p w14:paraId="192E285A" w14:textId="77777777" w:rsidR="00332FB4" w:rsidRDefault="00332FB4" w:rsidP="008267ED">
            <w:pPr>
              <w:pStyle w:val="TableParagraph"/>
              <w:spacing w:line="270" w:lineRule="exact"/>
              <w:ind w:right="103"/>
              <w:jc w:val="center"/>
              <w:rPr>
                <w:sz w:val="24"/>
              </w:rPr>
            </w:pPr>
            <w:r>
              <w:rPr>
                <w:sz w:val="24"/>
              </w:rPr>
              <w:t>4</w:t>
            </w:r>
          </w:p>
        </w:tc>
        <w:tc>
          <w:tcPr>
            <w:tcW w:w="567" w:type="dxa"/>
            <w:vAlign w:val="center"/>
          </w:tcPr>
          <w:p w14:paraId="1ACED04D" w14:textId="77777777" w:rsidR="00332FB4" w:rsidRDefault="00332FB4" w:rsidP="008267ED">
            <w:pPr>
              <w:pStyle w:val="TableParagraph"/>
              <w:spacing w:line="270" w:lineRule="exact"/>
              <w:ind w:right="100"/>
              <w:jc w:val="center"/>
              <w:rPr>
                <w:sz w:val="24"/>
              </w:rPr>
            </w:pPr>
            <w:r>
              <w:rPr>
                <w:sz w:val="24"/>
              </w:rPr>
              <w:t>40</w:t>
            </w:r>
          </w:p>
        </w:tc>
        <w:tc>
          <w:tcPr>
            <w:tcW w:w="851" w:type="dxa"/>
            <w:vAlign w:val="center"/>
          </w:tcPr>
          <w:p w14:paraId="0B19D804" w14:textId="77777777" w:rsidR="00332FB4" w:rsidRDefault="00332FB4" w:rsidP="008267ED">
            <w:pPr>
              <w:pStyle w:val="TableParagraph"/>
              <w:spacing w:line="270" w:lineRule="exact"/>
              <w:ind w:right="104"/>
              <w:jc w:val="center"/>
              <w:rPr>
                <w:sz w:val="24"/>
              </w:rPr>
            </w:pPr>
            <w:r>
              <w:rPr>
                <w:sz w:val="24"/>
              </w:rPr>
              <w:t>1440</w:t>
            </w:r>
          </w:p>
        </w:tc>
      </w:tr>
      <w:tr w:rsidR="00332FB4" w14:paraId="45A23F8A" w14:textId="77777777" w:rsidTr="008267ED">
        <w:trPr>
          <w:trHeight w:val="556"/>
        </w:trPr>
        <w:tc>
          <w:tcPr>
            <w:tcW w:w="1560" w:type="dxa"/>
          </w:tcPr>
          <w:p w14:paraId="5E5A15C0" w14:textId="77777777" w:rsidR="00332FB4" w:rsidRPr="000F3EF5" w:rsidRDefault="00332FB4" w:rsidP="00332FB4">
            <w:pPr>
              <w:pStyle w:val="TableParagraph"/>
              <w:spacing w:line="266" w:lineRule="exact"/>
              <w:jc w:val="center"/>
              <w:rPr>
                <w:b/>
                <w:sz w:val="24"/>
              </w:rPr>
            </w:pPr>
            <w:r w:rsidRPr="000F3EF5">
              <w:rPr>
                <w:b/>
                <w:sz w:val="24"/>
              </w:rPr>
              <w:t>POKUPEC</w:t>
            </w:r>
          </w:p>
          <w:p w14:paraId="41014396" w14:textId="77777777" w:rsidR="00332FB4" w:rsidRPr="000F3EF5" w:rsidRDefault="00332FB4" w:rsidP="00332FB4">
            <w:pPr>
              <w:pStyle w:val="TableParagraph"/>
              <w:spacing w:line="266" w:lineRule="exact"/>
              <w:jc w:val="center"/>
              <w:rPr>
                <w:b/>
                <w:sz w:val="24"/>
              </w:rPr>
            </w:pPr>
            <w:r w:rsidRPr="000F3EF5">
              <w:rPr>
                <w:b/>
                <w:sz w:val="24"/>
              </w:rPr>
              <w:t>TATJANA</w:t>
            </w:r>
          </w:p>
        </w:tc>
        <w:tc>
          <w:tcPr>
            <w:tcW w:w="850" w:type="dxa"/>
            <w:vAlign w:val="center"/>
          </w:tcPr>
          <w:p w14:paraId="688AAD5A" w14:textId="77777777" w:rsidR="00332FB4" w:rsidRDefault="00332FB4" w:rsidP="008267ED">
            <w:pPr>
              <w:pStyle w:val="TableParagraph"/>
              <w:spacing w:line="270" w:lineRule="exact"/>
              <w:ind w:right="95"/>
              <w:jc w:val="center"/>
              <w:rPr>
                <w:sz w:val="24"/>
              </w:rPr>
            </w:pPr>
            <w:r>
              <w:rPr>
                <w:sz w:val="24"/>
              </w:rPr>
              <w:t>4</w:t>
            </w:r>
          </w:p>
        </w:tc>
        <w:tc>
          <w:tcPr>
            <w:tcW w:w="709" w:type="dxa"/>
            <w:vAlign w:val="center"/>
          </w:tcPr>
          <w:p w14:paraId="2B294A0F" w14:textId="77777777" w:rsidR="00332FB4" w:rsidRDefault="00332FB4" w:rsidP="008267ED">
            <w:pPr>
              <w:pStyle w:val="TableParagraph"/>
              <w:spacing w:line="270" w:lineRule="exact"/>
              <w:ind w:right="96"/>
              <w:jc w:val="center"/>
              <w:rPr>
                <w:sz w:val="24"/>
              </w:rPr>
            </w:pPr>
            <w:r>
              <w:rPr>
                <w:sz w:val="24"/>
              </w:rPr>
              <w:t>-</w:t>
            </w:r>
          </w:p>
        </w:tc>
        <w:tc>
          <w:tcPr>
            <w:tcW w:w="567" w:type="dxa"/>
            <w:vAlign w:val="center"/>
          </w:tcPr>
          <w:p w14:paraId="6A0AFEA8" w14:textId="77777777" w:rsidR="00332FB4" w:rsidRDefault="00332FB4" w:rsidP="008267ED">
            <w:pPr>
              <w:pStyle w:val="TableParagraph"/>
              <w:spacing w:line="270" w:lineRule="exact"/>
              <w:ind w:right="93"/>
              <w:jc w:val="center"/>
              <w:rPr>
                <w:sz w:val="24"/>
              </w:rPr>
            </w:pPr>
            <w:r>
              <w:rPr>
                <w:w w:val="99"/>
                <w:sz w:val="24"/>
              </w:rPr>
              <w:t>-</w:t>
            </w:r>
          </w:p>
        </w:tc>
        <w:tc>
          <w:tcPr>
            <w:tcW w:w="567" w:type="dxa"/>
            <w:vAlign w:val="center"/>
          </w:tcPr>
          <w:p w14:paraId="42D871BC" w14:textId="77777777" w:rsidR="00332FB4" w:rsidRDefault="00332FB4" w:rsidP="008267ED">
            <w:pPr>
              <w:pStyle w:val="TableParagraph"/>
              <w:spacing w:line="270" w:lineRule="exact"/>
              <w:ind w:right="94"/>
              <w:jc w:val="center"/>
              <w:rPr>
                <w:sz w:val="24"/>
              </w:rPr>
            </w:pPr>
            <w:r>
              <w:rPr>
                <w:w w:val="99"/>
                <w:sz w:val="24"/>
              </w:rPr>
              <w:t>-</w:t>
            </w:r>
          </w:p>
        </w:tc>
        <w:tc>
          <w:tcPr>
            <w:tcW w:w="425" w:type="dxa"/>
            <w:vAlign w:val="center"/>
          </w:tcPr>
          <w:p w14:paraId="0490190F" w14:textId="77777777" w:rsidR="00332FB4" w:rsidRDefault="00332FB4" w:rsidP="008267ED">
            <w:pPr>
              <w:pStyle w:val="TableParagraph"/>
              <w:spacing w:line="266" w:lineRule="exact"/>
              <w:jc w:val="center"/>
              <w:rPr>
                <w:sz w:val="24"/>
              </w:rPr>
            </w:pPr>
            <w:r>
              <w:rPr>
                <w:sz w:val="24"/>
              </w:rPr>
              <w:t>1</w:t>
            </w:r>
          </w:p>
        </w:tc>
        <w:tc>
          <w:tcPr>
            <w:tcW w:w="567" w:type="dxa"/>
            <w:vAlign w:val="center"/>
          </w:tcPr>
          <w:p w14:paraId="271E0D2C" w14:textId="77777777" w:rsidR="00332FB4" w:rsidRDefault="00332FB4" w:rsidP="008267ED">
            <w:pPr>
              <w:pStyle w:val="TableParagraph"/>
              <w:spacing w:line="270" w:lineRule="exact"/>
              <w:ind w:left="21"/>
              <w:jc w:val="center"/>
              <w:rPr>
                <w:sz w:val="24"/>
              </w:rPr>
            </w:pPr>
            <w:r>
              <w:rPr>
                <w:w w:val="99"/>
                <w:sz w:val="24"/>
              </w:rPr>
              <w:t>1</w:t>
            </w:r>
          </w:p>
        </w:tc>
        <w:tc>
          <w:tcPr>
            <w:tcW w:w="709" w:type="dxa"/>
            <w:vAlign w:val="center"/>
          </w:tcPr>
          <w:p w14:paraId="46EC17B7" w14:textId="77777777" w:rsidR="00332FB4" w:rsidRDefault="00332FB4" w:rsidP="008267ED">
            <w:pPr>
              <w:pStyle w:val="TableParagraph"/>
              <w:spacing w:line="270" w:lineRule="exact"/>
              <w:ind w:right="98"/>
              <w:jc w:val="center"/>
              <w:rPr>
                <w:sz w:val="24"/>
              </w:rPr>
            </w:pPr>
          </w:p>
        </w:tc>
        <w:tc>
          <w:tcPr>
            <w:tcW w:w="567" w:type="dxa"/>
            <w:vAlign w:val="center"/>
          </w:tcPr>
          <w:p w14:paraId="6A56B34D" w14:textId="77777777" w:rsidR="00332FB4" w:rsidRDefault="00332FB4" w:rsidP="008267ED">
            <w:pPr>
              <w:pStyle w:val="TableParagraph"/>
              <w:spacing w:line="270" w:lineRule="exact"/>
              <w:ind w:right="98"/>
              <w:jc w:val="center"/>
              <w:rPr>
                <w:sz w:val="24"/>
              </w:rPr>
            </w:pPr>
            <w:r>
              <w:rPr>
                <w:w w:val="99"/>
                <w:sz w:val="24"/>
              </w:rPr>
              <w:t>-</w:t>
            </w:r>
          </w:p>
        </w:tc>
        <w:tc>
          <w:tcPr>
            <w:tcW w:w="709" w:type="dxa"/>
            <w:vAlign w:val="center"/>
          </w:tcPr>
          <w:p w14:paraId="1B29796D" w14:textId="77777777" w:rsidR="00332FB4" w:rsidRDefault="00332FB4" w:rsidP="008267ED">
            <w:pPr>
              <w:pStyle w:val="TableParagraph"/>
              <w:spacing w:line="270" w:lineRule="exact"/>
              <w:ind w:right="98"/>
              <w:jc w:val="center"/>
              <w:rPr>
                <w:sz w:val="24"/>
              </w:rPr>
            </w:pPr>
            <w:r>
              <w:rPr>
                <w:sz w:val="24"/>
              </w:rPr>
              <w:t>2</w:t>
            </w:r>
          </w:p>
        </w:tc>
        <w:tc>
          <w:tcPr>
            <w:tcW w:w="708" w:type="dxa"/>
            <w:vAlign w:val="center"/>
          </w:tcPr>
          <w:p w14:paraId="21240605" w14:textId="77777777" w:rsidR="00332FB4" w:rsidRDefault="00332FB4" w:rsidP="008267ED">
            <w:pPr>
              <w:pStyle w:val="TableParagraph"/>
              <w:spacing w:line="270" w:lineRule="exact"/>
              <w:ind w:right="103"/>
              <w:jc w:val="center"/>
              <w:rPr>
                <w:sz w:val="24"/>
              </w:rPr>
            </w:pPr>
            <w:r>
              <w:rPr>
                <w:sz w:val="24"/>
              </w:rPr>
              <w:t>8</w:t>
            </w:r>
          </w:p>
        </w:tc>
        <w:tc>
          <w:tcPr>
            <w:tcW w:w="567" w:type="dxa"/>
            <w:vAlign w:val="center"/>
          </w:tcPr>
          <w:p w14:paraId="7E07A2DD" w14:textId="77777777" w:rsidR="00332FB4" w:rsidRDefault="00332FB4" w:rsidP="008267ED">
            <w:pPr>
              <w:pStyle w:val="TableParagraph"/>
              <w:spacing w:line="270" w:lineRule="exact"/>
              <w:ind w:right="100"/>
              <w:jc w:val="center"/>
              <w:rPr>
                <w:sz w:val="24"/>
              </w:rPr>
            </w:pPr>
            <w:r>
              <w:rPr>
                <w:sz w:val="24"/>
              </w:rPr>
              <w:t>16</w:t>
            </w:r>
          </w:p>
        </w:tc>
        <w:tc>
          <w:tcPr>
            <w:tcW w:w="851" w:type="dxa"/>
            <w:vAlign w:val="center"/>
          </w:tcPr>
          <w:p w14:paraId="05FFE935" w14:textId="77777777" w:rsidR="00332FB4" w:rsidRDefault="00332FB4" w:rsidP="008267ED">
            <w:pPr>
              <w:pStyle w:val="TableParagraph"/>
              <w:spacing w:line="270" w:lineRule="exact"/>
              <w:ind w:right="104"/>
              <w:jc w:val="center"/>
              <w:rPr>
                <w:sz w:val="24"/>
              </w:rPr>
            </w:pPr>
            <w:r>
              <w:rPr>
                <w:sz w:val="24"/>
              </w:rPr>
              <w:t>576</w:t>
            </w:r>
          </w:p>
        </w:tc>
      </w:tr>
      <w:tr w:rsidR="00332FB4" w14:paraId="66A22AB7" w14:textId="77777777" w:rsidTr="008267ED">
        <w:trPr>
          <w:trHeight w:val="552"/>
        </w:trPr>
        <w:tc>
          <w:tcPr>
            <w:tcW w:w="1560" w:type="dxa"/>
          </w:tcPr>
          <w:p w14:paraId="7C6C6E31" w14:textId="77777777" w:rsidR="00332FB4" w:rsidRPr="000F3EF5" w:rsidRDefault="00332FB4" w:rsidP="00332FB4">
            <w:pPr>
              <w:pStyle w:val="TableParagraph"/>
              <w:spacing w:line="261" w:lineRule="exact"/>
              <w:jc w:val="center"/>
              <w:rPr>
                <w:b/>
                <w:sz w:val="24"/>
              </w:rPr>
            </w:pPr>
            <w:r w:rsidRPr="000F3EF5">
              <w:rPr>
                <w:b/>
                <w:sz w:val="24"/>
              </w:rPr>
              <w:t>TEPEŠ</w:t>
            </w:r>
          </w:p>
          <w:p w14:paraId="66CC3E91" w14:textId="77777777" w:rsidR="00332FB4" w:rsidRPr="000F3EF5" w:rsidRDefault="00332FB4" w:rsidP="00332FB4">
            <w:pPr>
              <w:pStyle w:val="TableParagraph"/>
              <w:spacing w:line="261" w:lineRule="exact"/>
              <w:jc w:val="center"/>
              <w:rPr>
                <w:b/>
                <w:sz w:val="24"/>
              </w:rPr>
            </w:pPr>
            <w:r w:rsidRPr="000F3EF5">
              <w:rPr>
                <w:b/>
                <w:sz w:val="24"/>
              </w:rPr>
              <w:t>JADRANKA</w:t>
            </w:r>
          </w:p>
        </w:tc>
        <w:tc>
          <w:tcPr>
            <w:tcW w:w="850" w:type="dxa"/>
            <w:vAlign w:val="center"/>
          </w:tcPr>
          <w:p w14:paraId="448928C0" w14:textId="77777777" w:rsidR="00332FB4" w:rsidRDefault="00332FB4" w:rsidP="008267ED">
            <w:pPr>
              <w:pStyle w:val="TableParagraph"/>
              <w:spacing w:line="270" w:lineRule="exact"/>
              <w:ind w:right="95"/>
              <w:jc w:val="center"/>
              <w:rPr>
                <w:sz w:val="24"/>
              </w:rPr>
            </w:pPr>
            <w:r>
              <w:rPr>
                <w:sz w:val="24"/>
              </w:rPr>
              <w:t>4</w:t>
            </w:r>
          </w:p>
        </w:tc>
        <w:tc>
          <w:tcPr>
            <w:tcW w:w="709" w:type="dxa"/>
            <w:vAlign w:val="center"/>
          </w:tcPr>
          <w:p w14:paraId="5CED330D" w14:textId="77777777" w:rsidR="00332FB4" w:rsidRDefault="00332FB4" w:rsidP="008267ED">
            <w:pPr>
              <w:pStyle w:val="TableParagraph"/>
              <w:spacing w:line="270" w:lineRule="exact"/>
              <w:ind w:right="95"/>
              <w:jc w:val="center"/>
              <w:rPr>
                <w:sz w:val="24"/>
              </w:rPr>
            </w:pPr>
            <w:r>
              <w:rPr>
                <w:w w:val="99"/>
                <w:sz w:val="24"/>
              </w:rPr>
              <w:t>-</w:t>
            </w:r>
          </w:p>
        </w:tc>
        <w:tc>
          <w:tcPr>
            <w:tcW w:w="567" w:type="dxa"/>
            <w:vAlign w:val="center"/>
          </w:tcPr>
          <w:p w14:paraId="12CC69BE" w14:textId="77777777" w:rsidR="00332FB4" w:rsidRDefault="00332FB4" w:rsidP="008267ED">
            <w:pPr>
              <w:pStyle w:val="TableParagraph"/>
              <w:spacing w:line="270" w:lineRule="exact"/>
              <w:ind w:right="93"/>
              <w:jc w:val="center"/>
              <w:rPr>
                <w:sz w:val="24"/>
              </w:rPr>
            </w:pPr>
            <w:r>
              <w:rPr>
                <w:w w:val="99"/>
                <w:sz w:val="24"/>
              </w:rPr>
              <w:t>-</w:t>
            </w:r>
          </w:p>
        </w:tc>
        <w:tc>
          <w:tcPr>
            <w:tcW w:w="567" w:type="dxa"/>
            <w:vAlign w:val="center"/>
          </w:tcPr>
          <w:p w14:paraId="470166B4" w14:textId="77777777" w:rsidR="00332FB4" w:rsidRDefault="00332FB4" w:rsidP="008267ED">
            <w:pPr>
              <w:pStyle w:val="TableParagraph"/>
              <w:spacing w:line="270" w:lineRule="exact"/>
              <w:ind w:right="94"/>
              <w:jc w:val="center"/>
              <w:rPr>
                <w:sz w:val="24"/>
              </w:rPr>
            </w:pPr>
            <w:r>
              <w:rPr>
                <w:w w:val="99"/>
                <w:sz w:val="24"/>
              </w:rPr>
              <w:t>-</w:t>
            </w:r>
          </w:p>
        </w:tc>
        <w:tc>
          <w:tcPr>
            <w:tcW w:w="425" w:type="dxa"/>
            <w:vAlign w:val="center"/>
          </w:tcPr>
          <w:p w14:paraId="1BCDE893" w14:textId="77777777" w:rsidR="00332FB4" w:rsidRDefault="00332FB4" w:rsidP="008267ED">
            <w:pPr>
              <w:pStyle w:val="TableParagraph"/>
              <w:spacing w:line="270" w:lineRule="exact"/>
              <w:ind w:right="96"/>
              <w:jc w:val="center"/>
              <w:rPr>
                <w:sz w:val="24"/>
              </w:rPr>
            </w:pPr>
            <w:r>
              <w:rPr>
                <w:sz w:val="24"/>
              </w:rPr>
              <w:t>1</w:t>
            </w:r>
          </w:p>
        </w:tc>
        <w:tc>
          <w:tcPr>
            <w:tcW w:w="567" w:type="dxa"/>
            <w:vAlign w:val="center"/>
          </w:tcPr>
          <w:p w14:paraId="4560196E" w14:textId="77777777" w:rsidR="00332FB4" w:rsidRDefault="00332FB4" w:rsidP="008267ED">
            <w:pPr>
              <w:pStyle w:val="TableParagraph"/>
              <w:spacing w:line="270" w:lineRule="exact"/>
              <w:ind w:left="21"/>
              <w:jc w:val="center"/>
              <w:rPr>
                <w:sz w:val="24"/>
              </w:rPr>
            </w:pPr>
            <w:r>
              <w:rPr>
                <w:w w:val="99"/>
                <w:sz w:val="24"/>
              </w:rPr>
              <w:t>-</w:t>
            </w:r>
          </w:p>
        </w:tc>
        <w:tc>
          <w:tcPr>
            <w:tcW w:w="709" w:type="dxa"/>
            <w:vAlign w:val="center"/>
          </w:tcPr>
          <w:p w14:paraId="12BC7C7C" w14:textId="77777777" w:rsidR="00332FB4" w:rsidRDefault="00332FB4" w:rsidP="008267ED">
            <w:pPr>
              <w:pStyle w:val="TableParagraph"/>
              <w:spacing w:line="270" w:lineRule="exact"/>
              <w:ind w:right="97"/>
              <w:jc w:val="center"/>
              <w:rPr>
                <w:sz w:val="24"/>
              </w:rPr>
            </w:pPr>
            <w:r>
              <w:rPr>
                <w:w w:val="99"/>
                <w:sz w:val="24"/>
              </w:rPr>
              <w:t>-</w:t>
            </w:r>
          </w:p>
        </w:tc>
        <w:tc>
          <w:tcPr>
            <w:tcW w:w="567" w:type="dxa"/>
            <w:vAlign w:val="center"/>
          </w:tcPr>
          <w:p w14:paraId="64006D9F" w14:textId="77777777" w:rsidR="00332FB4" w:rsidRDefault="00332FB4" w:rsidP="008267ED">
            <w:pPr>
              <w:pStyle w:val="TableParagraph"/>
              <w:spacing w:line="270" w:lineRule="exact"/>
              <w:ind w:right="98"/>
              <w:jc w:val="center"/>
              <w:rPr>
                <w:sz w:val="24"/>
              </w:rPr>
            </w:pPr>
            <w:r>
              <w:rPr>
                <w:w w:val="99"/>
                <w:sz w:val="24"/>
              </w:rPr>
              <w:t>-</w:t>
            </w:r>
          </w:p>
        </w:tc>
        <w:tc>
          <w:tcPr>
            <w:tcW w:w="709" w:type="dxa"/>
            <w:vAlign w:val="center"/>
          </w:tcPr>
          <w:p w14:paraId="7F7A5F06" w14:textId="77777777" w:rsidR="00332FB4" w:rsidRDefault="00332FB4" w:rsidP="008267ED">
            <w:pPr>
              <w:pStyle w:val="TableParagraph"/>
              <w:spacing w:line="270" w:lineRule="exact"/>
              <w:ind w:right="98"/>
              <w:jc w:val="center"/>
              <w:rPr>
                <w:sz w:val="24"/>
              </w:rPr>
            </w:pPr>
            <w:r>
              <w:rPr>
                <w:sz w:val="24"/>
              </w:rPr>
              <w:t>2</w:t>
            </w:r>
          </w:p>
        </w:tc>
        <w:tc>
          <w:tcPr>
            <w:tcW w:w="708" w:type="dxa"/>
            <w:vAlign w:val="center"/>
          </w:tcPr>
          <w:p w14:paraId="149C6976" w14:textId="77777777" w:rsidR="00332FB4" w:rsidRDefault="00332FB4" w:rsidP="008267ED">
            <w:pPr>
              <w:pStyle w:val="TableParagraph"/>
              <w:spacing w:line="270" w:lineRule="exact"/>
              <w:ind w:right="103"/>
              <w:jc w:val="center"/>
              <w:rPr>
                <w:sz w:val="24"/>
              </w:rPr>
            </w:pPr>
            <w:r>
              <w:rPr>
                <w:sz w:val="24"/>
              </w:rPr>
              <w:t>1</w:t>
            </w:r>
          </w:p>
        </w:tc>
        <w:tc>
          <w:tcPr>
            <w:tcW w:w="567" w:type="dxa"/>
            <w:vAlign w:val="center"/>
          </w:tcPr>
          <w:p w14:paraId="4F868625" w14:textId="77777777" w:rsidR="00332FB4" w:rsidRDefault="00332FB4" w:rsidP="008267ED">
            <w:pPr>
              <w:pStyle w:val="TableParagraph"/>
              <w:spacing w:line="270" w:lineRule="exact"/>
              <w:ind w:right="100"/>
              <w:jc w:val="center"/>
              <w:rPr>
                <w:sz w:val="24"/>
              </w:rPr>
            </w:pPr>
            <w:r>
              <w:rPr>
                <w:sz w:val="24"/>
              </w:rPr>
              <w:t>8</w:t>
            </w:r>
          </w:p>
        </w:tc>
        <w:tc>
          <w:tcPr>
            <w:tcW w:w="851" w:type="dxa"/>
            <w:vAlign w:val="center"/>
          </w:tcPr>
          <w:p w14:paraId="76D50EB5" w14:textId="77777777" w:rsidR="00332FB4" w:rsidRDefault="00332FB4" w:rsidP="008267ED">
            <w:pPr>
              <w:pStyle w:val="TableParagraph"/>
              <w:spacing w:line="270" w:lineRule="exact"/>
              <w:ind w:right="104"/>
              <w:jc w:val="center"/>
              <w:rPr>
                <w:sz w:val="24"/>
              </w:rPr>
            </w:pPr>
            <w:r>
              <w:rPr>
                <w:sz w:val="24"/>
              </w:rPr>
              <w:t>288</w:t>
            </w:r>
          </w:p>
        </w:tc>
      </w:tr>
      <w:tr w:rsidR="00332FB4" w14:paraId="2A987945" w14:textId="77777777" w:rsidTr="008267ED">
        <w:trPr>
          <w:trHeight w:val="556"/>
        </w:trPr>
        <w:tc>
          <w:tcPr>
            <w:tcW w:w="1560" w:type="dxa"/>
          </w:tcPr>
          <w:p w14:paraId="764D9D26" w14:textId="77777777" w:rsidR="00332FB4" w:rsidRPr="000F3EF5" w:rsidRDefault="00332FB4" w:rsidP="00332FB4">
            <w:pPr>
              <w:pStyle w:val="TableParagraph"/>
              <w:spacing w:line="266" w:lineRule="exact"/>
              <w:jc w:val="center"/>
              <w:rPr>
                <w:b/>
                <w:sz w:val="24"/>
              </w:rPr>
            </w:pPr>
            <w:r w:rsidRPr="000F3EF5">
              <w:rPr>
                <w:b/>
                <w:sz w:val="24"/>
              </w:rPr>
              <w:t>BABIĆ</w:t>
            </w:r>
          </w:p>
          <w:p w14:paraId="1A929F83" w14:textId="77777777" w:rsidR="00332FB4" w:rsidRPr="000F3EF5" w:rsidRDefault="00332FB4" w:rsidP="00332FB4">
            <w:pPr>
              <w:jc w:val="center"/>
              <w:rPr>
                <w:b/>
              </w:rPr>
            </w:pPr>
            <w:r w:rsidRPr="000F3EF5">
              <w:rPr>
                <w:b/>
              </w:rPr>
              <w:t>KLARA</w:t>
            </w:r>
          </w:p>
        </w:tc>
        <w:tc>
          <w:tcPr>
            <w:tcW w:w="850" w:type="dxa"/>
            <w:vAlign w:val="center"/>
          </w:tcPr>
          <w:p w14:paraId="05FE1CDD" w14:textId="77777777" w:rsidR="00332FB4" w:rsidRDefault="00332FB4" w:rsidP="008267ED">
            <w:pPr>
              <w:pStyle w:val="TableParagraph"/>
              <w:spacing w:line="270" w:lineRule="exact"/>
              <w:ind w:right="95"/>
              <w:jc w:val="center"/>
              <w:rPr>
                <w:sz w:val="24"/>
              </w:rPr>
            </w:pPr>
            <w:r>
              <w:rPr>
                <w:sz w:val="24"/>
              </w:rPr>
              <w:t>14</w:t>
            </w:r>
          </w:p>
        </w:tc>
        <w:tc>
          <w:tcPr>
            <w:tcW w:w="709" w:type="dxa"/>
            <w:vAlign w:val="center"/>
          </w:tcPr>
          <w:p w14:paraId="00A60D93" w14:textId="77777777" w:rsidR="00332FB4" w:rsidRDefault="00332FB4" w:rsidP="008267ED">
            <w:pPr>
              <w:pStyle w:val="TableParagraph"/>
              <w:spacing w:line="270" w:lineRule="exact"/>
              <w:ind w:right="96"/>
              <w:jc w:val="center"/>
              <w:rPr>
                <w:sz w:val="24"/>
              </w:rPr>
            </w:pPr>
          </w:p>
        </w:tc>
        <w:tc>
          <w:tcPr>
            <w:tcW w:w="567" w:type="dxa"/>
            <w:vAlign w:val="center"/>
          </w:tcPr>
          <w:p w14:paraId="7D637838" w14:textId="77777777" w:rsidR="00332FB4" w:rsidRDefault="00332FB4" w:rsidP="008267ED">
            <w:pPr>
              <w:pStyle w:val="TableParagraph"/>
              <w:spacing w:line="270" w:lineRule="exact"/>
              <w:ind w:right="93"/>
              <w:jc w:val="center"/>
              <w:rPr>
                <w:w w:val="99"/>
                <w:sz w:val="24"/>
              </w:rPr>
            </w:pPr>
          </w:p>
        </w:tc>
        <w:tc>
          <w:tcPr>
            <w:tcW w:w="567" w:type="dxa"/>
            <w:vAlign w:val="center"/>
          </w:tcPr>
          <w:p w14:paraId="6C0808E8" w14:textId="77777777" w:rsidR="00332FB4" w:rsidRDefault="00332FB4" w:rsidP="008267ED">
            <w:pPr>
              <w:pStyle w:val="TableParagraph"/>
              <w:spacing w:line="270" w:lineRule="exact"/>
              <w:ind w:right="94"/>
              <w:jc w:val="center"/>
              <w:rPr>
                <w:sz w:val="24"/>
              </w:rPr>
            </w:pPr>
            <w:r>
              <w:rPr>
                <w:sz w:val="24"/>
              </w:rPr>
              <w:t>1</w:t>
            </w:r>
          </w:p>
        </w:tc>
        <w:tc>
          <w:tcPr>
            <w:tcW w:w="425" w:type="dxa"/>
            <w:vAlign w:val="center"/>
          </w:tcPr>
          <w:p w14:paraId="0B4AAEBC" w14:textId="77777777" w:rsidR="00332FB4" w:rsidRDefault="00332FB4" w:rsidP="008267ED">
            <w:pPr>
              <w:pStyle w:val="TableParagraph"/>
              <w:spacing w:line="270" w:lineRule="exact"/>
              <w:ind w:right="96"/>
              <w:jc w:val="center"/>
              <w:rPr>
                <w:sz w:val="24"/>
              </w:rPr>
            </w:pPr>
          </w:p>
        </w:tc>
        <w:tc>
          <w:tcPr>
            <w:tcW w:w="567" w:type="dxa"/>
            <w:vAlign w:val="center"/>
          </w:tcPr>
          <w:p w14:paraId="4B1E1EEA" w14:textId="77777777" w:rsidR="00332FB4" w:rsidRDefault="00332FB4" w:rsidP="008267ED">
            <w:pPr>
              <w:pStyle w:val="TableParagraph"/>
              <w:spacing w:line="270" w:lineRule="exact"/>
              <w:ind w:left="21"/>
              <w:jc w:val="center"/>
              <w:rPr>
                <w:sz w:val="24"/>
              </w:rPr>
            </w:pPr>
          </w:p>
        </w:tc>
        <w:tc>
          <w:tcPr>
            <w:tcW w:w="709" w:type="dxa"/>
            <w:vAlign w:val="center"/>
          </w:tcPr>
          <w:p w14:paraId="5D94CED3" w14:textId="77777777" w:rsidR="00332FB4" w:rsidRDefault="00332FB4" w:rsidP="008267ED">
            <w:pPr>
              <w:pStyle w:val="TableParagraph"/>
              <w:spacing w:line="270" w:lineRule="exact"/>
              <w:ind w:right="98"/>
              <w:jc w:val="center"/>
              <w:rPr>
                <w:sz w:val="24"/>
              </w:rPr>
            </w:pPr>
          </w:p>
        </w:tc>
        <w:tc>
          <w:tcPr>
            <w:tcW w:w="567" w:type="dxa"/>
            <w:vAlign w:val="center"/>
          </w:tcPr>
          <w:p w14:paraId="30CF49FF" w14:textId="77777777" w:rsidR="00332FB4" w:rsidRDefault="00332FB4" w:rsidP="008267ED">
            <w:pPr>
              <w:pStyle w:val="TableParagraph"/>
              <w:spacing w:line="270" w:lineRule="exact"/>
              <w:ind w:right="98"/>
              <w:jc w:val="center"/>
              <w:rPr>
                <w:w w:val="99"/>
                <w:sz w:val="24"/>
              </w:rPr>
            </w:pPr>
            <w:r>
              <w:rPr>
                <w:w w:val="99"/>
                <w:sz w:val="24"/>
              </w:rPr>
              <w:t>2</w:t>
            </w:r>
          </w:p>
        </w:tc>
        <w:tc>
          <w:tcPr>
            <w:tcW w:w="709" w:type="dxa"/>
            <w:vAlign w:val="center"/>
          </w:tcPr>
          <w:p w14:paraId="1B569135" w14:textId="77777777" w:rsidR="00332FB4" w:rsidRDefault="00332FB4" w:rsidP="008267ED">
            <w:pPr>
              <w:pStyle w:val="TableParagraph"/>
              <w:spacing w:line="270" w:lineRule="exact"/>
              <w:ind w:right="98"/>
              <w:jc w:val="center"/>
              <w:rPr>
                <w:sz w:val="24"/>
              </w:rPr>
            </w:pPr>
            <w:r>
              <w:rPr>
                <w:sz w:val="24"/>
              </w:rPr>
              <w:t>7</w:t>
            </w:r>
          </w:p>
        </w:tc>
        <w:tc>
          <w:tcPr>
            <w:tcW w:w="708" w:type="dxa"/>
            <w:vAlign w:val="center"/>
          </w:tcPr>
          <w:p w14:paraId="630D625D" w14:textId="0E853812" w:rsidR="00332FB4" w:rsidRDefault="0073193B" w:rsidP="008267ED">
            <w:pPr>
              <w:pStyle w:val="TableParagraph"/>
              <w:spacing w:line="270" w:lineRule="exact"/>
              <w:ind w:right="103"/>
              <w:jc w:val="center"/>
              <w:rPr>
                <w:sz w:val="24"/>
              </w:rPr>
            </w:pPr>
            <w:r>
              <w:rPr>
                <w:sz w:val="24"/>
              </w:rPr>
              <w:t>6</w:t>
            </w:r>
          </w:p>
        </w:tc>
        <w:tc>
          <w:tcPr>
            <w:tcW w:w="567" w:type="dxa"/>
            <w:vAlign w:val="center"/>
          </w:tcPr>
          <w:p w14:paraId="138367E6" w14:textId="77777777" w:rsidR="00332FB4" w:rsidRDefault="00332FB4" w:rsidP="008267ED">
            <w:pPr>
              <w:pStyle w:val="TableParagraph"/>
              <w:spacing w:line="270" w:lineRule="exact"/>
              <w:ind w:right="100"/>
              <w:jc w:val="center"/>
              <w:rPr>
                <w:sz w:val="24"/>
              </w:rPr>
            </w:pPr>
            <w:r>
              <w:rPr>
                <w:sz w:val="24"/>
              </w:rPr>
              <w:t>30</w:t>
            </w:r>
          </w:p>
        </w:tc>
        <w:tc>
          <w:tcPr>
            <w:tcW w:w="851" w:type="dxa"/>
            <w:vAlign w:val="center"/>
          </w:tcPr>
          <w:p w14:paraId="33359B6D" w14:textId="77777777" w:rsidR="00332FB4" w:rsidRDefault="00332FB4" w:rsidP="008267ED">
            <w:pPr>
              <w:pStyle w:val="TableParagraph"/>
              <w:spacing w:line="270" w:lineRule="exact"/>
              <w:ind w:right="104"/>
              <w:jc w:val="center"/>
              <w:rPr>
                <w:sz w:val="24"/>
              </w:rPr>
            </w:pPr>
            <w:r>
              <w:rPr>
                <w:sz w:val="24"/>
              </w:rPr>
              <w:t>1080</w:t>
            </w:r>
          </w:p>
        </w:tc>
      </w:tr>
      <w:tr w:rsidR="00332FB4" w14:paraId="1809318E" w14:textId="77777777" w:rsidTr="008267ED">
        <w:trPr>
          <w:trHeight w:val="556"/>
        </w:trPr>
        <w:tc>
          <w:tcPr>
            <w:tcW w:w="1560" w:type="dxa"/>
          </w:tcPr>
          <w:p w14:paraId="36710949" w14:textId="77777777" w:rsidR="00332FB4" w:rsidRPr="000F3EF5" w:rsidRDefault="00332FB4" w:rsidP="00332FB4">
            <w:pPr>
              <w:pStyle w:val="TableParagraph"/>
              <w:spacing w:line="266" w:lineRule="exact"/>
              <w:jc w:val="center"/>
              <w:rPr>
                <w:b/>
                <w:sz w:val="24"/>
              </w:rPr>
            </w:pPr>
            <w:r w:rsidRPr="000F3EF5">
              <w:rPr>
                <w:b/>
                <w:sz w:val="24"/>
              </w:rPr>
              <w:t>GLAVOR</w:t>
            </w:r>
          </w:p>
          <w:p w14:paraId="297DF85B" w14:textId="77777777" w:rsidR="00332FB4" w:rsidRPr="000F3EF5" w:rsidRDefault="00332FB4" w:rsidP="00332FB4">
            <w:pPr>
              <w:pStyle w:val="TableParagraph"/>
              <w:spacing w:line="266" w:lineRule="exact"/>
              <w:jc w:val="center"/>
              <w:rPr>
                <w:b/>
                <w:sz w:val="24"/>
              </w:rPr>
            </w:pPr>
            <w:r w:rsidRPr="000F3EF5">
              <w:rPr>
                <w:b/>
                <w:sz w:val="24"/>
              </w:rPr>
              <w:t>VERA</w:t>
            </w:r>
          </w:p>
        </w:tc>
        <w:tc>
          <w:tcPr>
            <w:tcW w:w="850" w:type="dxa"/>
            <w:vAlign w:val="center"/>
          </w:tcPr>
          <w:p w14:paraId="60AD95CC" w14:textId="77777777" w:rsidR="00332FB4" w:rsidRDefault="00332FB4" w:rsidP="008267ED">
            <w:pPr>
              <w:pStyle w:val="TableParagraph"/>
              <w:spacing w:line="270" w:lineRule="exact"/>
              <w:ind w:right="95"/>
              <w:jc w:val="center"/>
              <w:rPr>
                <w:sz w:val="24"/>
              </w:rPr>
            </w:pPr>
            <w:r>
              <w:rPr>
                <w:sz w:val="24"/>
              </w:rPr>
              <w:t>4</w:t>
            </w:r>
          </w:p>
        </w:tc>
        <w:tc>
          <w:tcPr>
            <w:tcW w:w="709" w:type="dxa"/>
            <w:vAlign w:val="center"/>
          </w:tcPr>
          <w:p w14:paraId="7E588BAC" w14:textId="77777777" w:rsidR="00332FB4" w:rsidRDefault="00332FB4" w:rsidP="008267ED">
            <w:pPr>
              <w:pStyle w:val="TableParagraph"/>
              <w:spacing w:line="270" w:lineRule="exact"/>
              <w:ind w:right="96"/>
              <w:jc w:val="center"/>
              <w:rPr>
                <w:sz w:val="24"/>
              </w:rPr>
            </w:pPr>
            <w:r>
              <w:rPr>
                <w:sz w:val="24"/>
              </w:rPr>
              <w:t>-</w:t>
            </w:r>
          </w:p>
        </w:tc>
        <w:tc>
          <w:tcPr>
            <w:tcW w:w="567" w:type="dxa"/>
            <w:vAlign w:val="center"/>
          </w:tcPr>
          <w:p w14:paraId="25F33A26" w14:textId="77777777" w:rsidR="00332FB4" w:rsidRDefault="00332FB4" w:rsidP="008267ED">
            <w:pPr>
              <w:pStyle w:val="TableParagraph"/>
              <w:spacing w:line="270" w:lineRule="exact"/>
              <w:ind w:right="93"/>
              <w:jc w:val="center"/>
              <w:rPr>
                <w:sz w:val="24"/>
              </w:rPr>
            </w:pPr>
            <w:r>
              <w:rPr>
                <w:w w:val="99"/>
                <w:sz w:val="24"/>
              </w:rPr>
              <w:t>-</w:t>
            </w:r>
          </w:p>
        </w:tc>
        <w:tc>
          <w:tcPr>
            <w:tcW w:w="567" w:type="dxa"/>
            <w:vAlign w:val="center"/>
          </w:tcPr>
          <w:p w14:paraId="7F0A9699" w14:textId="77777777" w:rsidR="00332FB4" w:rsidRDefault="00332FB4" w:rsidP="008267ED">
            <w:pPr>
              <w:pStyle w:val="TableParagraph"/>
              <w:spacing w:line="270" w:lineRule="exact"/>
              <w:ind w:right="94"/>
              <w:jc w:val="center"/>
              <w:rPr>
                <w:sz w:val="24"/>
              </w:rPr>
            </w:pPr>
            <w:r>
              <w:rPr>
                <w:sz w:val="24"/>
              </w:rPr>
              <w:t>-</w:t>
            </w:r>
          </w:p>
        </w:tc>
        <w:tc>
          <w:tcPr>
            <w:tcW w:w="425" w:type="dxa"/>
            <w:vAlign w:val="center"/>
          </w:tcPr>
          <w:p w14:paraId="544060C5" w14:textId="77777777" w:rsidR="00332FB4" w:rsidRDefault="00332FB4" w:rsidP="008267ED">
            <w:pPr>
              <w:pStyle w:val="TableParagraph"/>
              <w:spacing w:line="270" w:lineRule="exact"/>
              <w:ind w:right="96"/>
              <w:jc w:val="center"/>
              <w:rPr>
                <w:sz w:val="24"/>
              </w:rPr>
            </w:pPr>
            <w:r>
              <w:rPr>
                <w:sz w:val="24"/>
              </w:rPr>
              <w:t>1</w:t>
            </w:r>
          </w:p>
        </w:tc>
        <w:tc>
          <w:tcPr>
            <w:tcW w:w="567" w:type="dxa"/>
            <w:vAlign w:val="center"/>
          </w:tcPr>
          <w:p w14:paraId="44CD42B4" w14:textId="77777777" w:rsidR="00332FB4" w:rsidRDefault="00332FB4" w:rsidP="008267ED">
            <w:pPr>
              <w:pStyle w:val="TableParagraph"/>
              <w:spacing w:line="270" w:lineRule="exact"/>
              <w:ind w:left="21"/>
              <w:jc w:val="center"/>
              <w:rPr>
                <w:sz w:val="24"/>
              </w:rPr>
            </w:pPr>
            <w:r>
              <w:rPr>
                <w:sz w:val="24"/>
              </w:rPr>
              <w:t>-</w:t>
            </w:r>
          </w:p>
        </w:tc>
        <w:tc>
          <w:tcPr>
            <w:tcW w:w="709" w:type="dxa"/>
            <w:vAlign w:val="center"/>
          </w:tcPr>
          <w:p w14:paraId="1184C4C4" w14:textId="77777777" w:rsidR="00332FB4" w:rsidRDefault="00332FB4" w:rsidP="008267ED">
            <w:pPr>
              <w:pStyle w:val="TableParagraph"/>
              <w:spacing w:line="270" w:lineRule="exact"/>
              <w:ind w:right="98"/>
              <w:jc w:val="center"/>
              <w:rPr>
                <w:sz w:val="24"/>
              </w:rPr>
            </w:pPr>
            <w:r>
              <w:rPr>
                <w:sz w:val="24"/>
              </w:rPr>
              <w:t>-</w:t>
            </w:r>
          </w:p>
        </w:tc>
        <w:tc>
          <w:tcPr>
            <w:tcW w:w="567" w:type="dxa"/>
            <w:vAlign w:val="center"/>
          </w:tcPr>
          <w:p w14:paraId="2D7D50B9" w14:textId="77777777" w:rsidR="00332FB4" w:rsidRDefault="00332FB4" w:rsidP="008267ED">
            <w:pPr>
              <w:pStyle w:val="TableParagraph"/>
              <w:spacing w:line="270" w:lineRule="exact"/>
              <w:ind w:right="98"/>
              <w:jc w:val="center"/>
              <w:rPr>
                <w:sz w:val="24"/>
              </w:rPr>
            </w:pPr>
            <w:r>
              <w:rPr>
                <w:w w:val="99"/>
                <w:sz w:val="24"/>
              </w:rPr>
              <w:t>-</w:t>
            </w:r>
          </w:p>
        </w:tc>
        <w:tc>
          <w:tcPr>
            <w:tcW w:w="709" w:type="dxa"/>
            <w:vAlign w:val="center"/>
          </w:tcPr>
          <w:p w14:paraId="3B8E818E" w14:textId="77777777" w:rsidR="00332FB4" w:rsidRDefault="00332FB4" w:rsidP="008267ED">
            <w:pPr>
              <w:pStyle w:val="TableParagraph"/>
              <w:spacing w:line="270" w:lineRule="exact"/>
              <w:ind w:right="98"/>
              <w:jc w:val="center"/>
              <w:rPr>
                <w:sz w:val="24"/>
              </w:rPr>
            </w:pPr>
            <w:r>
              <w:rPr>
                <w:sz w:val="24"/>
              </w:rPr>
              <w:t>2</w:t>
            </w:r>
          </w:p>
        </w:tc>
        <w:tc>
          <w:tcPr>
            <w:tcW w:w="708" w:type="dxa"/>
            <w:vAlign w:val="center"/>
          </w:tcPr>
          <w:p w14:paraId="650CEED7" w14:textId="77777777" w:rsidR="00332FB4" w:rsidRDefault="00332FB4" w:rsidP="008267ED">
            <w:pPr>
              <w:pStyle w:val="TableParagraph"/>
              <w:spacing w:line="270" w:lineRule="exact"/>
              <w:ind w:right="103"/>
              <w:jc w:val="center"/>
              <w:rPr>
                <w:sz w:val="24"/>
              </w:rPr>
            </w:pPr>
            <w:r>
              <w:rPr>
                <w:sz w:val="24"/>
              </w:rPr>
              <w:t>3</w:t>
            </w:r>
          </w:p>
        </w:tc>
        <w:tc>
          <w:tcPr>
            <w:tcW w:w="567" w:type="dxa"/>
            <w:vAlign w:val="center"/>
          </w:tcPr>
          <w:p w14:paraId="3C33882B" w14:textId="77777777" w:rsidR="00332FB4" w:rsidRDefault="00332FB4" w:rsidP="008267ED">
            <w:pPr>
              <w:pStyle w:val="TableParagraph"/>
              <w:spacing w:line="270" w:lineRule="exact"/>
              <w:ind w:right="100"/>
              <w:jc w:val="center"/>
              <w:rPr>
                <w:sz w:val="24"/>
              </w:rPr>
            </w:pPr>
            <w:r>
              <w:rPr>
                <w:sz w:val="24"/>
              </w:rPr>
              <w:t>10</w:t>
            </w:r>
          </w:p>
        </w:tc>
        <w:tc>
          <w:tcPr>
            <w:tcW w:w="851" w:type="dxa"/>
            <w:vAlign w:val="center"/>
          </w:tcPr>
          <w:p w14:paraId="1FFBC033" w14:textId="77777777" w:rsidR="00332FB4" w:rsidRDefault="00332FB4" w:rsidP="008267ED">
            <w:pPr>
              <w:pStyle w:val="TableParagraph"/>
              <w:spacing w:line="270" w:lineRule="exact"/>
              <w:ind w:right="104"/>
              <w:jc w:val="center"/>
              <w:rPr>
                <w:sz w:val="24"/>
              </w:rPr>
            </w:pPr>
            <w:r>
              <w:rPr>
                <w:sz w:val="24"/>
              </w:rPr>
              <w:t>360</w:t>
            </w:r>
          </w:p>
        </w:tc>
      </w:tr>
      <w:tr w:rsidR="00332FB4" w14:paraId="6A90CF1D" w14:textId="77777777" w:rsidTr="008267ED">
        <w:trPr>
          <w:trHeight w:val="277"/>
        </w:trPr>
        <w:tc>
          <w:tcPr>
            <w:tcW w:w="1560" w:type="dxa"/>
          </w:tcPr>
          <w:p w14:paraId="33BEE3F0" w14:textId="77777777" w:rsidR="00332FB4" w:rsidRPr="000F3EF5" w:rsidRDefault="00332FB4" w:rsidP="00332FB4">
            <w:pPr>
              <w:pStyle w:val="TableParagraph"/>
              <w:spacing w:line="258" w:lineRule="exact"/>
              <w:jc w:val="center"/>
              <w:rPr>
                <w:b/>
                <w:sz w:val="24"/>
              </w:rPr>
            </w:pPr>
            <w:r w:rsidRPr="000F3EF5">
              <w:rPr>
                <w:b/>
                <w:sz w:val="24"/>
              </w:rPr>
              <w:t>BUTI</w:t>
            </w:r>
          </w:p>
          <w:p w14:paraId="3D3B2F60" w14:textId="77777777" w:rsidR="00332FB4" w:rsidRPr="000F3EF5" w:rsidRDefault="00332FB4" w:rsidP="00332FB4">
            <w:pPr>
              <w:pStyle w:val="TableParagraph"/>
              <w:spacing w:line="258" w:lineRule="exact"/>
              <w:jc w:val="center"/>
              <w:rPr>
                <w:b/>
                <w:sz w:val="24"/>
              </w:rPr>
            </w:pPr>
            <w:r w:rsidRPr="000F3EF5">
              <w:rPr>
                <w:b/>
                <w:sz w:val="24"/>
              </w:rPr>
              <w:t>MARIJANA</w:t>
            </w:r>
          </w:p>
        </w:tc>
        <w:tc>
          <w:tcPr>
            <w:tcW w:w="850" w:type="dxa"/>
            <w:vAlign w:val="center"/>
          </w:tcPr>
          <w:p w14:paraId="229550C4" w14:textId="77777777" w:rsidR="00332FB4" w:rsidRDefault="00332FB4" w:rsidP="008267ED">
            <w:pPr>
              <w:pStyle w:val="TableParagraph"/>
              <w:spacing w:line="258" w:lineRule="exact"/>
              <w:ind w:right="95"/>
              <w:jc w:val="center"/>
              <w:rPr>
                <w:sz w:val="24"/>
              </w:rPr>
            </w:pPr>
            <w:r>
              <w:rPr>
                <w:sz w:val="24"/>
              </w:rPr>
              <w:t>4</w:t>
            </w:r>
          </w:p>
        </w:tc>
        <w:tc>
          <w:tcPr>
            <w:tcW w:w="709" w:type="dxa"/>
            <w:vAlign w:val="center"/>
          </w:tcPr>
          <w:p w14:paraId="55482F57" w14:textId="77777777" w:rsidR="00332FB4" w:rsidRDefault="00332FB4" w:rsidP="008267ED">
            <w:pPr>
              <w:pStyle w:val="TableParagraph"/>
              <w:jc w:val="center"/>
              <w:rPr>
                <w:sz w:val="20"/>
              </w:rPr>
            </w:pPr>
          </w:p>
        </w:tc>
        <w:tc>
          <w:tcPr>
            <w:tcW w:w="567" w:type="dxa"/>
            <w:vAlign w:val="center"/>
          </w:tcPr>
          <w:p w14:paraId="4D4D0907" w14:textId="77777777" w:rsidR="00332FB4" w:rsidRDefault="00332FB4" w:rsidP="008267ED">
            <w:pPr>
              <w:pStyle w:val="TableParagraph"/>
              <w:spacing w:line="258" w:lineRule="exact"/>
              <w:ind w:right="93"/>
              <w:jc w:val="center"/>
              <w:rPr>
                <w:sz w:val="24"/>
              </w:rPr>
            </w:pPr>
            <w:r>
              <w:rPr>
                <w:w w:val="99"/>
                <w:sz w:val="24"/>
              </w:rPr>
              <w:t>-</w:t>
            </w:r>
          </w:p>
        </w:tc>
        <w:tc>
          <w:tcPr>
            <w:tcW w:w="567" w:type="dxa"/>
            <w:vAlign w:val="center"/>
          </w:tcPr>
          <w:p w14:paraId="1F602504" w14:textId="77777777" w:rsidR="00332FB4" w:rsidRDefault="00332FB4" w:rsidP="008267ED">
            <w:pPr>
              <w:pStyle w:val="TableParagraph"/>
              <w:spacing w:line="258" w:lineRule="exact"/>
              <w:ind w:right="94"/>
              <w:jc w:val="center"/>
              <w:rPr>
                <w:sz w:val="24"/>
              </w:rPr>
            </w:pPr>
            <w:r>
              <w:rPr>
                <w:sz w:val="24"/>
              </w:rPr>
              <w:t>-</w:t>
            </w:r>
          </w:p>
        </w:tc>
        <w:tc>
          <w:tcPr>
            <w:tcW w:w="425" w:type="dxa"/>
            <w:vAlign w:val="center"/>
          </w:tcPr>
          <w:p w14:paraId="4678CB44" w14:textId="77777777" w:rsidR="00332FB4" w:rsidRDefault="00332FB4" w:rsidP="008267ED">
            <w:pPr>
              <w:pStyle w:val="TableParagraph"/>
              <w:spacing w:line="258" w:lineRule="exact"/>
              <w:ind w:right="94"/>
              <w:jc w:val="center"/>
              <w:rPr>
                <w:sz w:val="24"/>
              </w:rPr>
            </w:pPr>
            <w:r>
              <w:rPr>
                <w:w w:val="99"/>
                <w:sz w:val="24"/>
              </w:rPr>
              <w:t>1</w:t>
            </w:r>
          </w:p>
        </w:tc>
        <w:tc>
          <w:tcPr>
            <w:tcW w:w="567" w:type="dxa"/>
            <w:vAlign w:val="center"/>
          </w:tcPr>
          <w:p w14:paraId="231ACE1D" w14:textId="77777777" w:rsidR="00332FB4" w:rsidRDefault="00332FB4" w:rsidP="008267ED">
            <w:pPr>
              <w:pStyle w:val="TableParagraph"/>
              <w:spacing w:line="258" w:lineRule="exact"/>
              <w:ind w:left="21"/>
              <w:jc w:val="center"/>
              <w:rPr>
                <w:sz w:val="24"/>
              </w:rPr>
            </w:pPr>
            <w:r>
              <w:rPr>
                <w:w w:val="99"/>
                <w:sz w:val="24"/>
              </w:rPr>
              <w:t>1</w:t>
            </w:r>
          </w:p>
        </w:tc>
        <w:tc>
          <w:tcPr>
            <w:tcW w:w="709" w:type="dxa"/>
            <w:vAlign w:val="center"/>
          </w:tcPr>
          <w:p w14:paraId="56620347" w14:textId="77777777" w:rsidR="00332FB4" w:rsidRDefault="00332FB4" w:rsidP="008267ED">
            <w:pPr>
              <w:pStyle w:val="TableParagraph"/>
              <w:spacing w:line="258" w:lineRule="exact"/>
              <w:ind w:right="97"/>
              <w:jc w:val="center"/>
              <w:rPr>
                <w:sz w:val="24"/>
              </w:rPr>
            </w:pPr>
            <w:r>
              <w:rPr>
                <w:w w:val="99"/>
                <w:sz w:val="24"/>
              </w:rPr>
              <w:t>-</w:t>
            </w:r>
          </w:p>
        </w:tc>
        <w:tc>
          <w:tcPr>
            <w:tcW w:w="567" w:type="dxa"/>
            <w:vAlign w:val="center"/>
          </w:tcPr>
          <w:p w14:paraId="0924A558" w14:textId="77777777" w:rsidR="00332FB4" w:rsidRDefault="00332FB4" w:rsidP="008267ED">
            <w:pPr>
              <w:pStyle w:val="TableParagraph"/>
              <w:spacing w:line="258" w:lineRule="exact"/>
              <w:ind w:right="98"/>
              <w:jc w:val="center"/>
              <w:rPr>
                <w:sz w:val="24"/>
              </w:rPr>
            </w:pPr>
            <w:r>
              <w:rPr>
                <w:w w:val="99"/>
                <w:sz w:val="24"/>
              </w:rPr>
              <w:t>-</w:t>
            </w:r>
          </w:p>
        </w:tc>
        <w:tc>
          <w:tcPr>
            <w:tcW w:w="709" w:type="dxa"/>
            <w:vAlign w:val="center"/>
          </w:tcPr>
          <w:p w14:paraId="5DE7DFAF" w14:textId="77777777" w:rsidR="00332FB4" w:rsidRDefault="00332FB4" w:rsidP="008267ED">
            <w:pPr>
              <w:pStyle w:val="TableParagraph"/>
              <w:spacing w:line="258" w:lineRule="exact"/>
              <w:ind w:right="98"/>
              <w:jc w:val="center"/>
              <w:rPr>
                <w:sz w:val="24"/>
              </w:rPr>
            </w:pPr>
            <w:r>
              <w:rPr>
                <w:sz w:val="24"/>
              </w:rPr>
              <w:t>2</w:t>
            </w:r>
          </w:p>
        </w:tc>
        <w:tc>
          <w:tcPr>
            <w:tcW w:w="708" w:type="dxa"/>
            <w:vAlign w:val="center"/>
          </w:tcPr>
          <w:p w14:paraId="237D17B0" w14:textId="77777777" w:rsidR="00332FB4" w:rsidRDefault="00332FB4" w:rsidP="008267ED">
            <w:pPr>
              <w:pStyle w:val="TableParagraph"/>
              <w:spacing w:line="258" w:lineRule="exact"/>
              <w:ind w:right="103"/>
              <w:jc w:val="center"/>
              <w:rPr>
                <w:sz w:val="24"/>
              </w:rPr>
            </w:pPr>
            <w:r>
              <w:rPr>
                <w:sz w:val="24"/>
              </w:rPr>
              <w:t>2</w:t>
            </w:r>
          </w:p>
        </w:tc>
        <w:tc>
          <w:tcPr>
            <w:tcW w:w="567" w:type="dxa"/>
            <w:vAlign w:val="center"/>
          </w:tcPr>
          <w:p w14:paraId="11028FFC" w14:textId="77777777" w:rsidR="00332FB4" w:rsidRDefault="00332FB4" w:rsidP="008267ED">
            <w:pPr>
              <w:pStyle w:val="TableParagraph"/>
              <w:spacing w:line="258" w:lineRule="exact"/>
              <w:ind w:right="100"/>
              <w:jc w:val="center"/>
              <w:rPr>
                <w:sz w:val="24"/>
              </w:rPr>
            </w:pPr>
            <w:r>
              <w:rPr>
                <w:sz w:val="24"/>
              </w:rPr>
              <w:t>10</w:t>
            </w:r>
          </w:p>
        </w:tc>
        <w:tc>
          <w:tcPr>
            <w:tcW w:w="851" w:type="dxa"/>
            <w:vAlign w:val="center"/>
          </w:tcPr>
          <w:p w14:paraId="2A5A703E" w14:textId="77777777" w:rsidR="00332FB4" w:rsidRDefault="00332FB4" w:rsidP="008267ED">
            <w:pPr>
              <w:pStyle w:val="TableParagraph"/>
              <w:spacing w:line="258" w:lineRule="exact"/>
              <w:ind w:right="104"/>
              <w:jc w:val="center"/>
              <w:rPr>
                <w:sz w:val="24"/>
              </w:rPr>
            </w:pPr>
            <w:r>
              <w:rPr>
                <w:sz w:val="24"/>
              </w:rPr>
              <w:t>360</w:t>
            </w:r>
          </w:p>
        </w:tc>
      </w:tr>
    </w:tbl>
    <w:p w14:paraId="2023F539" w14:textId="77AE9E56" w:rsidR="000F3EF5" w:rsidRDefault="000F3EF5" w:rsidP="000F3EF5">
      <w:pPr>
        <w:pStyle w:val="Tijeloteksta"/>
        <w:spacing w:before="1" w:after="0"/>
      </w:pPr>
    </w:p>
    <w:p w14:paraId="4B585551" w14:textId="21B62E3D" w:rsidR="008663C6" w:rsidRPr="008267ED" w:rsidRDefault="00332FB4" w:rsidP="008267ED">
      <w:pPr>
        <w:pStyle w:val="Tijeloteksta"/>
        <w:tabs>
          <w:tab w:val="left" w:pos="8222"/>
        </w:tabs>
        <w:spacing w:before="132" w:after="0"/>
        <w:jc w:val="both"/>
        <w:rPr>
          <w:b/>
          <w:u w:val="single"/>
        </w:rPr>
      </w:pPr>
      <w:r>
        <w:rPr>
          <w:b/>
          <w:u w:val="single"/>
        </w:rPr>
        <w:t>D</w:t>
      </w:r>
      <w:r w:rsidR="00DC5E8B" w:rsidRPr="008663C6">
        <w:rPr>
          <w:b/>
          <w:u w:val="single"/>
        </w:rPr>
        <w:t>opunsku nastavu</w:t>
      </w:r>
      <w:r w:rsidR="00DC5E8B" w:rsidRPr="00DC5E8B">
        <w:rPr>
          <w:b/>
        </w:rPr>
        <w:t xml:space="preserve"> </w:t>
      </w:r>
      <w:r w:rsidR="00DC5E8B">
        <w:t xml:space="preserve">učenici će tijekom godine biti povremeno </w:t>
      </w:r>
      <w:r>
        <w:t xml:space="preserve">pohađati, a </w:t>
      </w:r>
      <w:r w:rsidR="00DC5E8B">
        <w:t xml:space="preserve">ovisno o potrebama učenika i </w:t>
      </w:r>
      <w:r w:rsidR="00DC5E8B">
        <w:rPr>
          <w:spacing w:val="11"/>
        </w:rPr>
        <w:t xml:space="preserve">ovisno </w:t>
      </w:r>
      <w:r w:rsidR="00DC5E8B">
        <w:t xml:space="preserve">o razini usvojenosti gradiva. Moguće je i uključivanje učenika koji su duže vrijeme izbivali, učenika kojima je potrebna posebna pomoć učitelja, ali i onih koji žele dopunsko pojašnjenje gradiva iz pojedinih područja. Nastava je organizirana  s ciljem </w:t>
      </w:r>
      <w:r w:rsidR="00DC5E8B">
        <w:rPr>
          <w:spacing w:val="16"/>
        </w:rPr>
        <w:t xml:space="preserve">pružanja </w:t>
      </w:r>
      <w:r w:rsidR="00DC5E8B">
        <w:t>pomoći učenicima da s uspjehom svladaju redovne</w:t>
      </w:r>
      <w:r w:rsidR="00DC5E8B">
        <w:rPr>
          <w:spacing w:val="-1"/>
        </w:rPr>
        <w:t xml:space="preserve"> </w:t>
      </w:r>
      <w:r w:rsidR="00DC5E8B">
        <w:t xml:space="preserve">sadržaje. </w:t>
      </w:r>
      <w:r w:rsidR="00D834E7">
        <w:t>Dopunsku nastavu učitelji izvode sukladno svome zaduženju, u pravilu 1 sat tjedno.</w:t>
      </w:r>
    </w:p>
    <w:p w14:paraId="798E164C" w14:textId="68AD9958" w:rsidR="00D834E7" w:rsidRDefault="00DC5E8B" w:rsidP="008267ED">
      <w:pPr>
        <w:pStyle w:val="Tijeloteksta"/>
        <w:spacing w:before="132" w:after="0"/>
        <w:jc w:val="both"/>
      </w:pPr>
      <w:r>
        <w:t xml:space="preserve">Za </w:t>
      </w:r>
      <w:r w:rsidRPr="008663C6">
        <w:t>darovite učenike</w:t>
      </w:r>
      <w:r>
        <w:t xml:space="preserve"> kao i za učenike koji pokazuju zanimanje za većim spoznajama iz pojedinih predmeta organizirana je i </w:t>
      </w:r>
      <w:r w:rsidRPr="008663C6">
        <w:rPr>
          <w:b/>
          <w:u w:val="single"/>
        </w:rPr>
        <w:t>dodatna nastava</w:t>
      </w:r>
      <w:r>
        <w:t>.</w:t>
      </w:r>
      <w:r w:rsidR="00D834E7" w:rsidRPr="00D834E7">
        <w:t xml:space="preserve"> </w:t>
      </w:r>
      <w:r w:rsidR="00D834E7">
        <w:t xml:space="preserve"> Dodatnu nastavu učitelji izvode sukladno svome zaduženju, u pravilu 1 sat tjedno.</w:t>
      </w:r>
    </w:p>
    <w:p w14:paraId="59583FA2" w14:textId="39674F41" w:rsidR="00DC5E8B" w:rsidRDefault="00DC5E8B" w:rsidP="00DC5E8B">
      <w:pPr>
        <w:pStyle w:val="Tijeloteksta"/>
        <w:spacing w:before="132" w:after="0"/>
        <w:ind w:right="1083"/>
      </w:pPr>
    </w:p>
    <w:p w14:paraId="1E4D3971" w14:textId="0186F799" w:rsidR="00D834E7" w:rsidRPr="00D74F54" w:rsidRDefault="00D834E7" w:rsidP="00F926C6">
      <w:pPr>
        <w:pStyle w:val="Tijeloteksta"/>
        <w:jc w:val="both"/>
      </w:pPr>
      <w:r w:rsidRPr="00AA133D">
        <w:rPr>
          <w:b/>
          <w:u w:val="single"/>
        </w:rPr>
        <w:t>Izvnnastavnu aktivnost</w:t>
      </w:r>
      <w:r>
        <w:t xml:space="preserve"> predmetni učitelji izvode sukladno svome zaduženju</w:t>
      </w:r>
      <w:r w:rsidR="00FB4037">
        <w:t xml:space="preserve"> i Kurikulumu, </w:t>
      </w:r>
      <w:r>
        <w:t>u pravilu 1 ili 2 sata tjedno. U i</w:t>
      </w:r>
      <w:r w:rsidR="005A3C50">
        <w:t>zvannastavnu</w:t>
      </w:r>
      <w:r>
        <w:t xml:space="preserve"> aktivnost mogu se uključivati učenici različitih razrednih odjela uz poštivanje mjera za sprečavanje zaraze COVID-om. </w:t>
      </w:r>
      <w:r w:rsidR="005A3C50">
        <w:t xml:space="preserve"> Izvannastavne </w:t>
      </w:r>
      <w:r>
        <w:t xml:space="preserve">aktivnosti učitelja </w:t>
      </w:r>
      <w:r w:rsidR="005A3C50">
        <w:t>detaljno su  definirane školskim Kurikulumom 2021./2022.</w:t>
      </w:r>
      <w:r>
        <w:t xml:space="preserve"> </w:t>
      </w:r>
    </w:p>
    <w:p w14:paraId="13A155A8" w14:textId="3715146F" w:rsidR="00D834E7" w:rsidRDefault="00D834E7" w:rsidP="00D834E7">
      <w:pPr>
        <w:pStyle w:val="Tijeloteksta"/>
        <w:spacing w:before="1" w:after="0"/>
      </w:pPr>
    </w:p>
    <w:p w14:paraId="27FE733E" w14:textId="4A904344" w:rsidR="00FB4037" w:rsidRPr="008B7101" w:rsidRDefault="00BF0977" w:rsidP="00FB4037">
      <w:pPr>
        <w:jc w:val="both"/>
        <w:rPr>
          <w:b/>
          <w:bCs/>
          <w:lang w:eastAsia="hr-HR"/>
        </w:rPr>
      </w:pPr>
      <w:r>
        <w:rPr>
          <w:b/>
          <w:bCs/>
          <w:lang w:eastAsia="hr-HR"/>
        </w:rPr>
        <w:lastRenderedPageBreak/>
        <w:t xml:space="preserve">3.7. </w:t>
      </w:r>
      <w:r w:rsidR="00FB4037" w:rsidRPr="008B7101">
        <w:rPr>
          <w:b/>
          <w:bCs/>
          <w:lang w:eastAsia="hr-HR"/>
        </w:rPr>
        <w:t xml:space="preserve">Tjedni i godišnji broj nastavnih sati za obvezne nastavne predmete po razredima </w:t>
      </w:r>
    </w:p>
    <w:p w14:paraId="5F4082F4" w14:textId="77777777" w:rsidR="005A3C50" w:rsidRDefault="005A3C50" w:rsidP="00FB4037">
      <w:pPr>
        <w:pStyle w:val="Tijeloteksta"/>
        <w:spacing w:after="0"/>
        <w:ind w:right="1190"/>
        <w:rPr>
          <w:bCs/>
          <w:lang w:eastAsia="hr-HR"/>
        </w:rPr>
      </w:pPr>
    </w:p>
    <w:p w14:paraId="6797CC31" w14:textId="7847381C" w:rsidR="00FB4037" w:rsidRPr="00FB4037" w:rsidRDefault="00FB4037" w:rsidP="00FB4037">
      <w:pPr>
        <w:pStyle w:val="Tijeloteksta"/>
        <w:spacing w:after="0"/>
        <w:ind w:right="1190"/>
      </w:pPr>
      <w:r w:rsidRPr="00FB4037">
        <w:rPr>
          <w:bCs/>
          <w:lang w:eastAsia="hr-HR"/>
        </w:rPr>
        <w:t>Matična škola</w:t>
      </w:r>
    </w:p>
    <w:p w14:paraId="45816D42" w14:textId="77777777" w:rsidR="00FB4037" w:rsidRDefault="00FB4037" w:rsidP="00FB4037">
      <w:pPr>
        <w:ind w:left="720" w:hanging="720"/>
        <w:jc w:val="both"/>
        <w:rPr>
          <w:b/>
          <w:bCs/>
        </w:rPr>
      </w:pPr>
    </w:p>
    <w:tbl>
      <w:tblPr>
        <w:tblW w:w="9872" w:type="dxa"/>
        <w:jc w:val="center"/>
        <w:tblLook w:val="0000" w:firstRow="0" w:lastRow="0" w:firstColumn="0" w:lastColumn="0" w:noHBand="0" w:noVBand="0"/>
      </w:tblPr>
      <w:tblGrid>
        <w:gridCol w:w="1284"/>
        <w:gridCol w:w="430"/>
        <w:gridCol w:w="482"/>
        <w:gridCol w:w="376"/>
        <w:gridCol w:w="471"/>
        <w:gridCol w:w="376"/>
        <w:gridCol w:w="471"/>
        <w:gridCol w:w="376"/>
        <w:gridCol w:w="471"/>
        <w:gridCol w:w="441"/>
        <w:gridCol w:w="516"/>
        <w:gridCol w:w="390"/>
        <w:gridCol w:w="482"/>
        <w:gridCol w:w="390"/>
        <w:gridCol w:w="458"/>
        <w:gridCol w:w="390"/>
        <w:gridCol w:w="662"/>
        <w:gridCol w:w="824"/>
        <w:gridCol w:w="587"/>
        <w:gridCol w:w="34"/>
      </w:tblGrid>
      <w:tr w:rsidR="00FB4037" w:rsidRPr="008B7101" w14:paraId="5454155F" w14:textId="77777777" w:rsidTr="00332FB4">
        <w:trPr>
          <w:gridAfter w:val="3"/>
          <w:wAfter w:w="1402" w:type="dxa"/>
          <w:trHeight w:hRule="exact" w:val="544"/>
          <w:jc w:val="center"/>
        </w:trPr>
        <w:tc>
          <w:tcPr>
            <w:tcW w:w="1284" w:type="dxa"/>
            <w:vMerge w:val="restart"/>
            <w:shd w:val="clear" w:color="auto" w:fill="auto"/>
            <w:vAlign w:val="center"/>
          </w:tcPr>
          <w:p w14:paraId="114967AD" w14:textId="77777777" w:rsidR="00FB4037" w:rsidRPr="00686AE4" w:rsidRDefault="00FB4037" w:rsidP="008771FF">
            <w:pPr>
              <w:jc w:val="center"/>
              <w:rPr>
                <w:b/>
                <w:bCs/>
                <w:sz w:val="20"/>
                <w:szCs w:val="20"/>
              </w:rPr>
            </w:pPr>
            <w:r w:rsidRPr="00686AE4">
              <w:rPr>
                <w:b/>
                <w:bCs/>
                <w:sz w:val="20"/>
                <w:szCs w:val="20"/>
              </w:rPr>
              <w:t>Nastavni          predmet</w:t>
            </w:r>
          </w:p>
        </w:tc>
        <w:tc>
          <w:tcPr>
            <w:tcW w:w="7186" w:type="dxa"/>
            <w:gridSpan w:val="16"/>
            <w:shd w:val="clear" w:color="auto" w:fill="auto"/>
            <w:vAlign w:val="center"/>
          </w:tcPr>
          <w:p w14:paraId="481B2480" w14:textId="77777777" w:rsidR="00FB4037" w:rsidRPr="008B7101" w:rsidRDefault="00FB4037" w:rsidP="008771FF">
            <w:pPr>
              <w:jc w:val="center"/>
              <w:rPr>
                <w:b/>
                <w:bCs/>
                <w:sz w:val="20"/>
                <w:szCs w:val="20"/>
              </w:rPr>
            </w:pPr>
            <w:r w:rsidRPr="008B7101">
              <w:rPr>
                <w:b/>
                <w:bCs/>
                <w:sz w:val="20"/>
                <w:szCs w:val="20"/>
              </w:rPr>
              <w:t>Tjedni i godišnji broj nastavnih sati za obvezne nastavne predmete po razredima</w:t>
            </w:r>
          </w:p>
        </w:tc>
      </w:tr>
      <w:tr w:rsidR="00FB4037" w:rsidRPr="008B7101" w14:paraId="15D5B8C2" w14:textId="77777777" w:rsidTr="00332FB4">
        <w:trPr>
          <w:gridAfter w:val="1"/>
          <w:wAfter w:w="51" w:type="dxa"/>
          <w:trHeight w:val="343"/>
          <w:jc w:val="center"/>
        </w:trPr>
        <w:tc>
          <w:tcPr>
            <w:tcW w:w="1284" w:type="dxa"/>
            <w:vMerge/>
            <w:vAlign w:val="center"/>
          </w:tcPr>
          <w:p w14:paraId="38C4B34E" w14:textId="77777777" w:rsidR="00FB4037" w:rsidRPr="00686AE4" w:rsidRDefault="00FB4037" w:rsidP="008771FF">
            <w:pPr>
              <w:rPr>
                <w:b/>
                <w:bCs/>
                <w:sz w:val="20"/>
                <w:szCs w:val="20"/>
              </w:rPr>
            </w:pPr>
          </w:p>
        </w:tc>
        <w:tc>
          <w:tcPr>
            <w:tcW w:w="912" w:type="dxa"/>
            <w:gridSpan w:val="2"/>
            <w:shd w:val="clear" w:color="auto" w:fill="auto"/>
            <w:noWrap/>
            <w:vAlign w:val="center"/>
          </w:tcPr>
          <w:p w14:paraId="6D1F9059" w14:textId="77777777" w:rsidR="00FB4037" w:rsidRPr="008B7101" w:rsidRDefault="00FB4037" w:rsidP="008771FF">
            <w:pPr>
              <w:jc w:val="center"/>
              <w:rPr>
                <w:b/>
                <w:bCs/>
                <w:sz w:val="20"/>
                <w:szCs w:val="20"/>
              </w:rPr>
            </w:pPr>
            <w:r w:rsidRPr="008B7101">
              <w:rPr>
                <w:b/>
                <w:bCs/>
                <w:sz w:val="20"/>
                <w:szCs w:val="20"/>
              </w:rPr>
              <w:t>1.</w:t>
            </w:r>
          </w:p>
        </w:tc>
        <w:tc>
          <w:tcPr>
            <w:tcW w:w="847" w:type="dxa"/>
            <w:gridSpan w:val="2"/>
            <w:shd w:val="clear" w:color="auto" w:fill="auto"/>
            <w:noWrap/>
            <w:vAlign w:val="center"/>
          </w:tcPr>
          <w:p w14:paraId="6EF19E71" w14:textId="77777777" w:rsidR="00FB4037" w:rsidRPr="008B7101" w:rsidRDefault="00FB4037" w:rsidP="008771FF">
            <w:pPr>
              <w:jc w:val="center"/>
              <w:rPr>
                <w:b/>
                <w:bCs/>
                <w:sz w:val="20"/>
                <w:szCs w:val="20"/>
              </w:rPr>
            </w:pPr>
            <w:r w:rsidRPr="008B7101">
              <w:rPr>
                <w:b/>
                <w:bCs/>
                <w:sz w:val="20"/>
                <w:szCs w:val="20"/>
              </w:rPr>
              <w:t>2.</w:t>
            </w:r>
          </w:p>
        </w:tc>
        <w:tc>
          <w:tcPr>
            <w:tcW w:w="847" w:type="dxa"/>
            <w:gridSpan w:val="2"/>
            <w:shd w:val="clear" w:color="auto" w:fill="auto"/>
            <w:noWrap/>
            <w:vAlign w:val="center"/>
          </w:tcPr>
          <w:p w14:paraId="4658357C" w14:textId="77777777" w:rsidR="00FB4037" w:rsidRPr="008B7101" w:rsidRDefault="00FB4037" w:rsidP="008771FF">
            <w:pPr>
              <w:jc w:val="center"/>
              <w:rPr>
                <w:b/>
                <w:bCs/>
                <w:sz w:val="20"/>
                <w:szCs w:val="20"/>
              </w:rPr>
            </w:pPr>
            <w:r w:rsidRPr="008B7101">
              <w:rPr>
                <w:b/>
                <w:bCs/>
                <w:sz w:val="20"/>
                <w:szCs w:val="20"/>
              </w:rPr>
              <w:t>3.</w:t>
            </w:r>
          </w:p>
        </w:tc>
        <w:tc>
          <w:tcPr>
            <w:tcW w:w="847" w:type="dxa"/>
            <w:gridSpan w:val="2"/>
            <w:shd w:val="clear" w:color="auto" w:fill="auto"/>
            <w:noWrap/>
            <w:vAlign w:val="center"/>
          </w:tcPr>
          <w:p w14:paraId="4108A732" w14:textId="77777777" w:rsidR="00FB4037" w:rsidRPr="008B7101" w:rsidRDefault="00FB4037" w:rsidP="008771FF">
            <w:pPr>
              <w:jc w:val="center"/>
              <w:rPr>
                <w:b/>
                <w:bCs/>
                <w:sz w:val="20"/>
                <w:szCs w:val="20"/>
              </w:rPr>
            </w:pPr>
            <w:r w:rsidRPr="008B7101">
              <w:rPr>
                <w:b/>
                <w:bCs/>
                <w:sz w:val="20"/>
                <w:szCs w:val="20"/>
              </w:rPr>
              <w:t>4.</w:t>
            </w:r>
          </w:p>
        </w:tc>
        <w:tc>
          <w:tcPr>
            <w:tcW w:w="957" w:type="dxa"/>
            <w:gridSpan w:val="2"/>
            <w:shd w:val="clear" w:color="auto" w:fill="auto"/>
            <w:noWrap/>
            <w:vAlign w:val="center"/>
          </w:tcPr>
          <w:p w14:paraId="0402F824" w14:textId="77777777" w:rsidR="00FB4037" w:rsidRPr="008B7101" w:rsidRDefault="00FB4037" w:rsidP="008771FF">
            <w:pPr>
              <w:jc w:val="center"/>
              <w:rPr>
                <w:b/>
                <w:bCs/>
                <w:sz w:val="20"/>
                <w:szCs w:val="20"/>
              </w:rPr>
            </w:pPr>
            <w:r w:rsidRPr="008B7101">
              <w:rPr>
                <w:b/>
                <w:bCs/>
                <w:sz w:val="20"/>
                <w:szCs w:val="20"/>
              </w:rPr>
              <w:t>5.</w:t>
            </w:r>
          </w:p>
        </w:tc>
        <w:tc>
          <w:tcPr>
            <w:tcW w:w="872" w:type="dxa"/>
            <w:gridSpan w:val="2"/>
            <w:shd w:val="clear" w:color="auto" w:fill="auto"/>
            <w:noWrap/>
            <w:vAlign w:val="center"/>
          </w:tcPr>
          <w:p w14:paraId="00F641CB" w14:textId="77777777" w:rsidR="00FB4037" w:rsidRPr="008B7101" w:rsidRDefault="00FB4037" w:rsidP="008771FF">
            <w:pPr>
              <w:jc w:val="center"/>
              <w:rPr>
                <w:b/>
                <w:bCs/>
                <w:sz w:val="20"/>
                <w:szCs w:val="20"/>
              </w:rPr>
            </w:pPr>
            <w:r w:rsidRPr="008B7101">
              <w:rPr>
                <w:b/>
                <w:bCs/>
                <w:sz w:val="20"/>
                <w:szCs w:val="20"/>
              </w:rPr>
              <w:t>6.</w:t>
            </w:r>
          </w:p>
        </w:tc>
        <w:tc>
          <w:tcPr>
            <w:tcW w:w="848" w:type="dxa"/>
            <w:gridSpan w:val="2"/>
            <w:shd w:val="clear" w:color="auto" w:fill="auto"/>
            <w:noWrap/>
            <w:vAlign w:val="center"/>
          </w:tcPr>
          <w:p w14:paraId="0246AB84" w14:textId="77777777" w:rsidR="00FB4037" w:rsidRPr="008B7101" w:rsidRDefault="00FB4037" w:rsidP="008771FF">
            <w:pPr>
              <w:jc w:val="center"/>
              <w:rPr>
                <w:b/>
                <w:bCs/>
                <w:sz w:val="20"/>
                <w:szCs w:val="20"/>
              </w:rPr>
            </w:pPr>
            <w:r w:rsidRPr="008B7101">
              <w:rPr>
                <w:b/>
                <w:bCs/>
                <w:sz w:val="20"/>
                <w:szCs w:val="20"/>
              </w:rPr>
              <w:t>7.</w:t>
            </w:r>
          </w:p>
        </w:tc>
        <w:tc>
          <w:tcPr>
            <w:tcW w:w="1052" w:type="dxa"/>
            <w:gridSpan w:val="2"/>
            <w:shd w:val="clear" w:color="auto" w:fill="auto"/>
            <w:noWrap/>
            <w:vAlign w:val="center"/>
          </w:tcPr>
          <w:p w14:paraId="6C2EA538" w14:textId="77777777" w:rsidR="00FB4037" w:rsidRPr="008B7101" w:rsidRDefault="00FB4037" w:rsidP="008771FF">
            <w:pPr>
              <w:jc w:val="center"/>
              <w:rPr>
                <w:b/>
                <w:bCs/>
                <w:sz w:val="20"/>
                <w:szCs w:val="20"/>
              </w:rPr>
            </w:pPr>
            <w:r w:rsidRPr="008B7101">
              <w:rPr>
                <w:b/>
                <w:bCs/>
                <w:sz w:val="20"/>
                <w:szCs w:val="20"/>
              </w:rPr>
              <w:t>8.</w:t>
            </w:r>
          </w:p>
        </w:tc>
        <w:tc>
          <w:tcPr>
            <w:tcW w:w="1355" w:type="dxa"/>
            <w:gridSpan w:val="2"/>
            <w:shd w:val="clear" w:color="auto" w:fill="auto"/>
            <w:noWrap/>
            <w:vAlign w:val="center"/>
          </w:tcPr>
          <w:p w14:paraId="54853882" w14:textId="77777777" w:rsidR="00FB4037" w:rsidRPr="008B7101" w:rsidRDefault="00FB4037" w:rsidP="008771FF">
            <w:pPr>
              <w:ind w:left="-55" w:right="-108"/>
              <w:jc w:val="center"/>
              <w:rPr>
                <w:b/>
                <w:bCs/>
                <w:sz w:val="20"/>
                <w:szCs w:val="20"/>
              </w:rPr>
            </w:pPr>
            <w:r w:rsidRPr="008B7101">
              <w:rPr>
                <w:b/>
                <w:bCs/>
                <w:sz w:val="20"/>
                <w:szCs w:val="20"/>
              </w:rPr>
              <w:t>Ukupno planirano</w:t>
            </w:r>
          </w:p>
        </w:tc>
      </w:tr>
      <w:tr w:rsidR="00FB4037" w:rsidRPr="008B7101" w14:paraId="6B554F41" w14:textId="77777777" w:rsidTr="00332FB4">
        <w:trPr>
          <w:trHeight w:hRule="exact" w:val="348"/>
          <w:jc w:val="center"/>
        </w:trPr>
        <w:tc>
          <w:tcPr>
            <w:tcW w:w="1284" w:type="dxa"/>
            <w:vMerge/>
            <w:shd w:val="clear" w:color="auto" w:fill="auto"/>
            <w:noWrap/>
            <w:vAlign w:val="center"/>
          </w:tcPr>
          <w:p w14:paraId="431DA2AC" w14:textId="77777777" w:rsidR="00FB4037" w:rsidRPr="00686AE4" w:rsidRDefault="00FB4037" w:rsidP="008771FF">
            <w:pPr>
              <w:rPr>
                <w:b/>
                <w:bCs/>
                <w:sz w:val="20"/>
                <w:szCs w:val="20"/>
              </w:rPr>
            </w:pPr>
          </w:p>
        </w:tc>
        <w:tc>
          <w:tcPr>
            <w:tcW w:w="430" w:type="dxa"/>
            <w:shd w:val="clear" w:color="auto" w:fill="auto"/>
            <w:noWrap/>
            <w:vAlign w:val="center"/>
          </w:tcPr>
          <w:p w14:paraId="62F6832A" w14:textId="77777777" w:rsidR="00FB4037" w:rsidRPr="008B7101" w:rsidRDefault="00FB4037" w:rsidP="008771FF">
            <w:pPr>
              <w:ind w:right="-6"/>
              <w:rPr>
                <w:b/>
                <w:sz w:val="18"/>
                <w:szCs w:val="18"/>
              </w:rPr>
            </w:pPr>
            <w:r w:rsidRPr="008B7101">
              <w:rPr>
                <w:b/>
                <w:sz w:val="18"/>
                <w:szCs w:val="18"/>
              </w:rPr>
              <w:t>T</w:t>
            </w:r>
          </w:p>
        </w:tc>
        <w:tc>
          <w:tcPr>
            <w:tcW w:w="481" w:type="dxa"/>
            <w:shd w:val="clear" w:color="auto" w:fill="auto"/>
            <w:vAlign w:val="center"/>
          </w:tcPr>
          <w:p w14:paraId="2612C491" w14:textId="77777777" w:rsidR="00FB4037" w:rsidRPr="008B7101" w:rsidRDefault="00FB4037" w:rsidP="008771FF">
            <w:pPr>
              <w:rPr>
                <w:b/>
                <w:sz w:val="18"/>
                <w:szCs w:val="18"/>
              </w:rPr>
            </w:pPr>
            <w:r w:rsidRPr="008B7101">
              <w:rPr>
                <w:b/>
                <w:sz w:val="18"/>
                <w:szCs w:val="18"/>
              </w:rPr>
              <w:t>G</w:t>
            </w:r>
          </w:p>
        </w:tc>
        <w:tc>
          <w:tcPr>
            <w:tcW w:w="365" w:type="dxa"/>
            <w:shd w:val="clear" w:color="auto" w:fill="auto"/>
            <w:vAlign w:val="center"/>
          </w:tcPr>
          <w:p w14:paraId="390BAE24" w14:textId="77777777" w:rsidR="00FB4037" w:rsidRPr="008B7101" w:rsidRDefault="00FB4037" w:rsidP="008771FF">
            <w:pPr>
              <w:ind w:right="-6"/>
              <w:rPr>
                <w:b/>
                <w:sz w:val="18"/>
                <w:szCs w:val="18"/>
              </w:rPr>
            </w:pPr>
            <w:r w:rsidRPr="008B7101">
              <w:rPr>
                <w:b/>
                <w:sz w:val="18"/>
                <w:szCs w:val="18"/>
              </w:rPr>
              <w:t>T</w:t>
            </w:r>
          </w:p>
        </w:tc>
        <w:tc>
          <w:tcPr>
            <w:tcW w:w="481" w:type="dxa"/>
            <w:shd w:val="clear" w:color="auto" w:fill="auto"/>
            <w:vAlign w:val="center"/>
          </w:tcPr>
          <w:p w14:paraId="10246F27" w14:textId="77777777" w:rsidR="00FB4037" w:rsidRPr="008B7101" w:rsidRDefault="00FB4037" w:rsidP="008771FF">
            <w:pPr>
              <w:rPr>
                <w:b/>
                <w:sz w:val="18"/>
                <w:szCs w:val="18"/>
              </w:rPr>
            </w:pPr>
            <w:r w:rsidRPr="008B7101">
              <w:rPr>
                <w:b/>
                <w:sz w:val="18"/>
                <w:szCs w:val="18"/>
              </w:rPr>
              <w:t>G</w:t>
            </w:r>
          </w:p>
        </w:tc>
        <w:tc>
          <w:tcPr>
            <w:tcW w:w="365" w:type="dxa"/>
            <w:shd w:val="clear" w:color="auto" w:fill="auto"/>
            <w:vAlign w:val="center"/>
          </w:tcPr>
          <w:p w14:paraId="60C8D700" w14:textId="77777777" w:rsidR="00FB4037" w:rsidRPr="008B7101" w:rsidRDefault="00FB4037" w:rsidP="008771FF">
            <w:pPr>
              <w:ind w:right="-6"/>
              <w:rPr>
                <w:b/>
                <w:sz w:val="18"/>
                <w:szCs w:val="18"/>
              </w:rPr>
            </w:pPr>
            <w:r w:rsidRPr="008B7101">
              <w:rPr>
                <w:b/>
                <w:sz w:val="18"/>
                <w:szCs w:val="18"/>
              </w:rPr>
              <w:t>T</w:t>
            </w:r>
          </w:p>
        </w:tc>
        <w:tc>
          <w:tcPr>
            <w:tcW w:w="481" w:type="dxa"/>
            <w:shd w:val="clear" w:color="auto" w:fill="auto"/>
            <w:vAlign w:val="center"/>
          </w:tcPr>
          <w:p w14:paraId="13ECFECF" w14:textId="77777777" w:rsidR="00FB4037" w:rsidRPr="008B7101" w:rsidRDefault="00FB4037" w:rsidP="008771FF">
            <w:pPr>
              <w:rPr>
                <w:b/>
                <w:sz w:val="18"/>
                <w:szCs w:val="18"/>
              </w:rPr>
            </w:pPr>
            <w:r w:rsidRPr="008B7101">
              <w:rPr>
                <w:b/>
                <w:sz w:val="18"/>
                <w:szCs w:val="18"/>
              </w:rPr>
              <w:t>G</w:t>
            </w:r>
          </w:p>
        </w:tc>
        <w:tc>
          <w:tcPr>
            <w:tcW w:w="365" w:type="dxa"/>
            <w:shd w:val="clear" w:color="auto" w:fill="auto"/>
            <w:vAlign w:val="center"/>
          </w:tcPr>
          <w:p w14:paraId="05F7FC95" w14:textId="77777777" w:rsidR="00FB4037" w:rsidRPr="008B7101" w:rsidRDefault="00FB4037" w:rsidP="008771FF">
            <w:pPr>
              <w:ind w:right="-6"/>
              <w:rPr>
                <w:b/>
                <w:sz w:val="18"/>
                <w:szCs w:val="18"/>
              </w:rPr>
            </w:pPr>
            <w:r w:rsidRPr="008B7101">
              <w:rPr>
                <w:b/>
                <w:sz w:val="18"/>
                <w:szCs w:val="18"/>
              </w:rPr>
              <w:t>T</w:t>
            </w:r>
          </w:p>
        </w:tc>
        <w:tc>
          <w:tcPr>
            <w:tcW w:w="481" w:type="dxa"/>
            <w:shd w:val="clear" w:color="auto" w:fill="auto"/>
            <w:vAlign w:val="center"/>
          </w:tcPr>
          <w:p w14:paraId="15A18825" w14:textId="77777777" w:rsidR="00FB4037" w:rsidRPr="008B7101" w:rsidRDefault="00FB4037" w:rsidP="008771FF">
            <w:pPr>
              <w:rPr>
                <w:b/>
                <w:sz w:val="18"/>
                <w:szCs w:val="18"/>
              </w:rPr>
            </w:pPr>
            <w:r w:rsidRPr="008B7101">
              <w:rPr>
                <w:b/>
                <w:sz w:val="18"/>
                <w:szCs w:val="18"/>
              </w:rPr>
              <w:t>G</w:t>
            </w:r>
          </w:p>
        </w:tc>
        <w:tc>
          <w:tcPr>
            <w:tcW w:w="432" w:type="dxa"/>
            <w:shd w:val="clear" w:color="auto" w:fill="auto"/>
            <w:vAlign w:val="center"/>
          </w:tcPr>
          <w:p w14:paraId="70F0A6C4" w14:textId="77777777" w:rsidR="00FB4037" w:rsidRPr="008B7101" w:rsidRDefault="00FB4037" w:rsidP="008771FF">
            <w:pPr>
              <w:ind w:right="-6"/>
              <w:rPr>
                <w:b/>
                <w:sz w:val="18"/>
                <w:szCs w:val="18"/>
              </w:rPr>
            </w:pPr>
            <w:r w:rsidRPr="008B7101">
              <w:rPr>
                <w:b/>
                <w:sz w:val="18"/>
                <w:szCs w:val="18"/>
              </w:rPr>
              <w:t>T</w:t>
            </w:r>
          </w:p>
        </w:tc>
        <w:tc>
          <w:tcPr>
            <w:tcW w:w="524" w:type="dxa"/>
            <w:shd w:val="clear" w:color="auto" w:fill="auto"/>
            <w:vAlign w:val="center"/>
          </w:tcPr>
          <w:p w14:paraId="5B3A974D" w14:textId="77777777" w:rsidR="00FB4037" w:rsidRPr="008B7101" w:rsidRDefault="00FB4037" w:rsidP="008771FF">
            <w:pPr>
              <w:rPr>
                <w:b/>
                <w:sz w:val="18"/>
                <w:szCs w:val="18"/>
              </w:rPr>
            </w:pPr>
            <w:r w:rsidRPr="008B7101">
              <w:rPr>
                <w:b/>
                <w:sz w:val="18"/>
                <w:szCs w:val="18"/>
              </w:rPr>
              <w:t>G</w:t>
            </w:r>
          </w:p>
        </w:tc>
        <w:tc>
          <w:tcPr>
            <w:tcW w:w="390" w:type="dxa"/>
            <w:shd w:val="clear" w:color="auto" w:fill="auto"/>
            <w:vAlign w:val="center"/>
          </w:tcPr>
          <w:p w14:paraId="71CB469A" w14:textId="77777777" w:rsidR="00FB4037" w:rsidRPr="008B7101" w:rsidRDefault="00FB4037" w:rsidP="008771FF">
            <w:pPr>
              <w:ind w:right="-6"/>
              <w:rPr>
                <w:b/>
                <w:sz w:val="18"/>
                <w:szCs w:val="18"/>
              </w:rPr>
            </w:pPr>
            <w:r w:rsidRPr="008B7101">
              <w:rPr>
                <w:b/>
                <w:sz w:val="18"/>
                <w:szCs w:val="18"/>
              </w:rPr>
              <w:t>T</w:t>
            </w:r>
          </w:p>
        </w:tc>
        <w:tc>
          <w:tcPr>
            <w:tcW w:w="481" w:type="dxa"/>
            <w:shd w:val="clear" w:color="auto" w:fill="auto"/>
            <w:vAlign w:val="center"/>
          </w:tcPr>
          <w:p w14:paraId="1E6075C9" w14:textId="77777777" w:rsidR="00FB4037" w:rsidRPr="008B7101" w:rsidRDefault="00FB4037" w:rsidP="008771FF">
            <w:pPr>
              <w:rPr>
                <w:b/>
                <w:sz w:val="18"/>
                <w:szCs w:val="18"/>
              </w:rPr>
            </w:pPr>
            <w:r w:rsidRPr="008B7101">
              <w:rPr>
                <w:b/>
                <w:sz w:val="18"/>
                <w:szCs w:val="18"/>
              </w:rPr>
              <w:t>G</w:t>
            </w:r>
          </w:p>
        </w:tc>
        <w:tc>
          <w:tcPr>
            <w:tcW w:w="390" w:type="dxa"/>
            <w:shd w:val="clear" w:color="auto" w:fill="auto"/>
            <w:vAlign w:val="center"/>
          </w:tcPr>
          <w:p w14:paraId="759372F6" w14:textId="77777777" w:rsidR="00FB4037" w:rsidRPr="008B7101" w:rsidRDefault="00FB4037" w:rsidP="008771FF">
            <w:pPr>
              <w:ind w:right="-6"/>
              <w:rPr>
                <w:b/>
                <w:sz w:val="18"/>
                <w:szCs w:val="18"/>
              </w:rPr>
            </w:pPr>
            <w:r w:rsidRPr="008B7101">
              <w:rPr>
                <w:b/>
                <w:sz w:val="18"/>
                <w:szCs w:val="18"/>
              </w:rPr>
              <w:t>T</w:t>
            </w:r>
          </w:p>
        </w:tc>
        <w:tc>
          <w:tcPr>
            <w:tcW w:w="458" w:type="dxa"/>
            <w:shd w:val="clear" w:color="auto" w:fill="auto"/>
            <w:vAlign w:val="center"/>
          </w:tcPr>
          <w:p w14:paraId="34AE4A7E" w14:textId="77777777" w:rsidR="00FB4037" w:rsidRPr="008B7101" w:rsidRDefault="00FB4037" w:rsidP="008771FF">
            <w:pPr>
              <w:rPr>
                <w:b/>
                <w:sz w:val="18"/>
                <w:szCs w:val="18"/>
              </w:rPr>
            </w:pPr>
            <w:r w:rsidRPr="008B7101">
              <w:rPr>
                <w:b/>
                <w:sz w:val="18"/>
                <w:szCs w:val="18"/>
              </w:rPr>
              <w:t>G</w:t>
            </w:r>
          </w:p>
        </w:tc>
        <w:tc>
          <w:tcPr>
            <w:tcW w:w="390" w:type="dxa"/>
            <w:shd w:val="clear" w:color="auto" w:fill="auto"/>
            <w:vAlign w:val="center"/>
          </w:tcPr>
          <w:p w14:paraId="1D6C98D2" w14:textId="77777777" w:rsidR="00FB4037" w:rsidRPr="008B7101" w:rsidRDefault="00FB4037" w:rsidP="008771FF">
            <w:pPr>
              <w:ind w:right="-6"/>
              <w:rPr>
                <w:b/>
                <w:sz w:val="18"/>
                <w:szCs w:val="18"/>
              </w:rPr>
            </w:pPr>
            <w:r w:rsidRPr="008B7101">
              <w:rPr>
                <w:b/>
                <w:sz w:val="18"/>
                <w:szCs w:val="18"/>
              </w:rPr>
              <w:t>T</w:t>
            </w:r>
          </w:p>
        </w:tc>
        <w:tc>
          <w:tcPr>
            <w:tcW w:w="662" w:type="dxa"/>
            <w:shd w:val="clear" w:color="auto" w:fill="auto"/>
            <w:vAlign w:val="center"/>
          </w:tcPr>
          <w:p w14:paraId="6A2F69FB" w14:textId="77777777" w:rsidR="00FB4037" w:rsidRPr="008B7101" w:rsidRDefault="00FB4037" w:rsidP="008771FF">
            <w:pPr>
              <w:rPr>
                <w:b/>
                <w:sz w:val="18"/>
                <w:szCs w:val="18"/>
              </w:rPr>
            </w:pPr>
            <w:r w:rsidRPr="008B7101">
              <w:rPr>
                <w:b/>
                <w:sz w:val="18"/>
                <w:szCs w:val="18"/>
              </w:rPr>
              <w:t>G</w:t>
            </w:r>
          </w:p>
        </w:tc>
        <w:tc>
          <w:tcPr>
            <w:tcW w:w="824" w:type="dxa"/>
            <w:shd w:val="clear" w:color="auto" w:fill="auto"/>
            <w:noWrap/>
            <w:vAlign w:val="center"/>
          </w:tcPr>
          <w:p w14:paraId="3801BD24" w14:textId="77777777" w:rsidR="00FB4037" w:rsidRPr="008B7101" w:rsidRDefault="00FB4037" w:rsidP="008771FF">
            <w:pPr>
              <w:jc w:val="center"/>
              <w:rPr>
                <w:b/>
                <w:sz w:val="18"/>
                <w:szCs w:val="18"/>
              </w:rPr>
            </w:pPr>
            <w:r w:rsidRPr="008B7101">
              <w:rPr>
                <w:b/>
                <w:sz w:val="18"/>
                <w:szCs w:val="18"/>
              </w:rPr>
              <w:t>T</w:t>
            </w:r>
          </w:p>
        </w:tc>
        <w:tc>
          <w:tcPr>
            <w:tcW w:w="588" w:type="dxa"/>
            <w:gridSpan w:val="2"/>
            <w:shd w:val="clear" w:color="auto" w:fill="auto"/>
            <w:vAlign w:val="center"/>
          </w:tcPr>
          <w:p w14:paraId="35C1EAB1" w14:textId="77777777" w:rsidR="00FB4037" w:rsidRPr="008B7101" w:rsidRDefault="00FB4037" w:rsidP="008771FF">
            <w:pPr>
              <w:jc w:val="center"/>
              <w:rPr>
                <w:b/>
                <w:sz w:val="18"/>
                <w:szCs w:val="18"/>
              </w:rPr>
            </w:pPr>
            <w:r w:rsidRPr="008B7101">
              <w:rPr>
                <w:b/>
                <w:sz w:val="18"/>
                <w:szCs w:val="18"/>
              </w:rPr>
              <w:t>G</w:t>
            </w:r>
          </w:p>
        </w:tc>
      </w:tr>
      <w:tr w:rsidR="00FB4037" w:rsidRPr="008B7101" w14:paraId="022EF305" w14:textId="77777777" w:rsidTr="00332FB4">
        <w:trPr>
          <w:trHeight w:hRule="exact" w:val="490"/>
          <w:jc w:val="center"/>
        </w:trPr>
        <w:tc>
          <w:tcPr>
            <w:tcW w:w="1284" w:type="dxa"/>
            <w:shd w:val="clear" w:color="auto" w:fill="auto"/>
            <w:noWrap/>
            <w:vAlign w:val="center"/>
          </w:tcPr>
          <w:p w14:paraId="42CE7157" w14:textId="77777777" w:rsidR="00FB4037" w:rsidRPr="00686AE4" w:rsidRDefault="00FB4037" w:rsidP="008771FF">
            <w:pPr>
              <w:rPr>
                <w:b/>
                <w:bCs/>
                <w:sz w:val="18"/>
                <w:szCs w:val="18"/>
              </w:rPr>
            </w:pPr>
            <w:r w:rsidRPr="00686AE4">
              <w:rPr>
                <w:b/>
                <w:bCs/>
                <w:sz w:val="18"/>
                <w:szCs w:val="18"/>
              </w:rPr>
              <w:t>Hrvatski jezik</w:t>
            </w:r>
          </w:p>
        </w:tc>
        <w:tc>
          <w:tcPr>
            <w:tcW w:w="430" w:type="dxa"/>
            <w:shd w:val="clear" w:color="auto" w:fill="auto"/>
            <w:noWrap/>
            <w:vAlign w:val="center"/>
          </w:tcPr>
          <w:p w14:paraId="04DEF2D9" w14:textId="77777777" w:rsidR="00FB4037" w:rsidRPr="008B7101" w:rsidRDefault="00FB4037" w:rsidP="008771FF">
            <w:pPr>
              <w:ind w:left="-84" w:right="-154"/>
              <w:jc w:val="center"/>
              <w:rPr>
                <w:sz w:val="16"/>
                <w:szCs w:val="16"/>
              </w:rPr>
            </w:pPr>
            <w:r w:rsidRPr="008B7101">
              <w:rPr>
                <w:sz w:val="16"/>
                <w:szCs w:val="16"/>
              </w:rPr>
              <w:t>5</w:t>
            </w:r>
          </w:p>
        </w:tc>
        <w:tc>
          <w:tcPr>
            <w:tcW w:w="481" w:type="dxa"/>
            <w:shd w:val="clear" w:color="auto" w:fill="auto"/>
            <w:vAlign w:val="center"/>
          </w:tcPr>
          <w:p w14:paraId="781712F2" w14:textId="77777777" w:rsidR="00FB4037" w:rsidRPr="008B7101" w:rsidRDefault="00FB4037" w:rsidP="008771FF">
            <w:pPr>
              <w:ind w:left="-84" w:right="-154"/>
              <w:jc w:val="center"/>
              <w:rPr>
                <w:sz w:val="16"/>
                <w:szCs w:val="16"/>
              </w:rPr>
            </w:pPr>
            <w:r w:rsidRPr="008B7101">
              <w:rPr>
                <w:sz w:val="16"/>
                <w:szCs w:val="16"/>
              </w:rPr>
              <w:t>175</w:t>
            </w:r>
          </w:p>
        </w:tc>
        <w:tc>
          <w:tcPr>
            <w:tcW w:w="365" w:type="dxa"/>
            <w:shd w:val="clear" w:color="auto" w:fill="auto"/>
            <w:vAlign w:val="center"/>
          </w:tcPr>
          <w:p w14:paraId="283EBCE2" w14:textId="77777777" w:rsidR="00FB4037" w:rsidRPr="008B7101" w:rsidRDefault="00FB4037" w:rsidP="008771FF">
            <w:pPr>
              <w:ind w:left="-84" w:right="-154"/>
              <w:jc w:val="center"/>
              <w:rPr>
                <w:sz w:val="16"/>
                <w:szCs w:val="16"/>
              </w:rPr>
            </w:pPr>
            <w:r w:rsidRPr="008B7101">
              <w:rPr>
                <w:sz w:val="16"/>
                <w:szCs w:val="16"/>
              </w:rPr>
              <w:t>5</w:t>
            </w:r>
          </w:p>
        </w:tc>
        <w:tc>
          <w:tcPr>
            <w:tcW w:w="481" w:type="dxa"/>
            <w:shd w:val="clear" w:color="auto" w:fill="auto"/>
            <w:vAlign w:val="center"/>
          </w:tcPr>
          <w:p w14:paraId="09E10465" w14:textId="77777777" w:rsidR="00FB4037" w:rsidRPr="008B7101" w:rsidRDefault="00FB4037" w:rsidP="008771FF">
            <w:pPr>
              <w:ind w:left="-84" w:right="-154"/>
              <w:jc w:val="center"/>
              <w:rPr>
                <w:sz w:val="16"/>
                <w:szCs w:val="16"/>
              </w:rPr>
            </w:pPr>
            <w:r w:rsidRPr="008B7101">
              <w:rPr>
                <w:sz w:val="16"/>
                <w:szCs w:val="16"/>
              </w:rPr>
              <w:t>175</w:t>
            </w:r>
          </w:p>
        </w:tc>
        <w:tc>
          <w:tcPr>
            <w:tcW w:w="365" w:type="dxa"/>
            <w:shd w:val="clear" w:color="auto" w:fill="auto"/>
            <w:vAlign w:val="center"/>
          </w:tcPr>
          <w:p w14:paraId="18724573" w14:textId="77777777" w:rsidR="00FB4037" w:rsidRPr="008B7101" w:rsidRDefault="00FB4037" w:rsidP="008771FF">
            <w:pPr>
              <w:ind w:left="-84" w:right="-154"/>
              <w:jc w:val="center"/>
              <w:rPr>
                <w:sz w:val="16"/>
                <w:szCs w:val="16"/>
              </w:rPr>
            </w:pPr>
            <w:r w:rsidRPr="008B7101">
              <w:rPr>
                <w:sz w:val="16"/>
                <w:szCs w:val="16"/>
              </w:rPr>
              <w:t>5</w:t>
            </w:r>
          </w:p>
        </w:tc>
        <w:tc>
          <w:tcPr>
            <w:tcW w:w="481" w:type="dxa"/>
            <w:shd w:val="clear" w:color="auto" w:fill="auto"/>
            <w:vAlign w:val="center"/>
          </w:tcPr>
          <w:p w14:paraId="72DF0D70" w14:textId="77777777" w:rsidR="00FB4037" w:rsidRPr="008B7101" w:rsidRDefault="00FB4037" w:rsidP="008771FF">
            <w:pPr>
              <w:ind w:left="-84" w:right="-154"/>
              <w:jc w:val="center"/>
              <w:rPr>
                <w:sz w:val="16"/>
                <w:szCs w:val="16"/>
              </w:rPr>
            </w:pPr>
            <w:r w:rsidRPr="008B7101">
              <w:rPr>
                <w:sz w:val="16"/>
                <w:szCs w:val="16"/>
              </w:rPr>
              <w:t>175</w:t>
            </w:r>
          </w:p>
        </w:tc>
        <w:tc>
          <w:tcPr>
            <w:tcW w:w="365" w:type="dxa"/>
            <w:shd w:val="clear" w:color="auto" w:fill="auto"/>
            <w:vAlign w:val="center"/>
          </w:tcPr>
          <w:p w14:paraId="72137885" w14:textId="77777777" w:rsidR="00FB4037" w:rsidRPr="008B7101" w:rsidRDefault="00FB4037" w:rsidP="008771FF">
            <w:pPr>
              <w:ind w:left="-84" w:right="-154"/>
              <w:jc w:val="center"/>
              <w:rPr>
                <w:sz w:val="16"/>
                <w:szCs w:val="16"/>
              </w:rPr>
            </w:pPr>
            <w:r w:rsidRPr="008B7101">
              <w:rPr>
                <w:sz w:val="16"/>
                <w:szCs w:val="16"/>
              </w:rPr>
              <w:t>5</w:t>
            </w:r>
          </w:p>
        </w:tc>
        <w:tc>
          <w:tcPr>
            <w:tcW w:w="481" w:type="dxa"/>
            <w:shd w:val="clear" w:color="auto" w:fill="auto"/>
            <w:vAlign w:val="center"/>
          </w:tcPr>
          <w:p w14:paraId="700389D0" w14:textId="77777777" w:rsidR="00FB4037" w:rsidRPr="008B7101" w:rsidRDefault="00FB4037" w:rsidP="008771FF">
            <w:pPr>
              <w:ind w:left="-84" w:right="-154"/>
              <w:jc w:val="center"/>
              <w:rPr>
                <w:sz w:val="16"/>
                <w:szCs w:val="16"/>
              </w:rPr>
            </w:pPr>
            <w:r w:rsidRPr="008B7101">
              <w:rPr>
                <w:sz w:val="16"/>
                <w:szCs w:val="16"/>
              </w:rPr>
              <w:t>175</w:t>
            </w:r>
          </w:p>
        </w:tc>
        <w:tc>
          <w:tcPr>
            <w:tcW w:w="432" w:type="dxa"/>
            <w:shd w:val="clear" w:color="auto" w:fill="auto"/>
            <w:vAlign w:val="center"/>
          </w:tcPr>
          <w:p w14:paraId="52CAE85F" w14:textId="77777777" w:rsidR="00FB4037" w:rsidRPr="008B7101" w:rsidRDefault="00FB4037" w:rsidP="008771FF">
            <w:pPr>
              <w:ind w:left="-84" w:right="-154"/>
              <w:jc w:val="center"/>
              <w:rPr>
                <w:sz w:val="16"/>
                <w:szCs w:val="16"/>
              </w:rPr>
            </w:pPr>
            <w:r w:rsidRPr="008B7101">
              <w:rPr>
                <w:sz w:val="16"/>
                <w:szCs w:val="16"/>
              </w:rPr>
              <w:t>5</w:t>
            </w:r>
          </w:p>
        </w:tc>
        <w:tc>
          <w:tcPr>
            <w:tcW w:w="524" w:type="dxa"/>
            <w:shd w:val="clear" w:color="auto" w:fill="auto"/>
            <w:vAlign w:val="center"/>
          </w:tcPr>
          <w:p w14:paraId="4D416F6F" w14:textId="77777777" w:rsidR="00FB4037" w:rsidRPr="008B7101" w:rsidRDefault="00FB4037" w:rsidP="008771FF">
            <w:pPr>
              <w:ind w:left="-84" w:right="-154"/>
              <w:jc w:val="center"/>
              <w:rPr>
                <w:sz w:val="16"/>
                <w:szCs w:val="16"/>
              </w:rPr>
            </w:pPr>
            <w:r w:rsidRPr="008B7101">
              <w:rPr>
                <w:sz w:val="16"/>
                <w:szCs w:val="16"/>
              </w:rPr>
              <w:t>175</w:t>
            </w:r>
          </w:p>
        </w:tc>
        <w:tc>
          <w:tcPr>
            <w:tcW w:w="390" w:type="dxa"/>
            <w:shd w:val="clear" w:color="auto" w:fill="auto"/>
            <w:vAlign w:val="center"/>
          </w:tcPr>
          <w:p w14:paraId="625CD6E1" w14:textId="77777777" w:rsidR="00FB4037" w:rsidRPr="008B7101" w:rsidRDefault="00FB4037" w:rsidP="008771FF">
            <w:pPr>
              <w:ind w:left="-84" w:right="-154"/>
              <w:jc w:val="center"/>
              <w:rPr>
                <w:sz w:val="16"/>
                <w:szCs w:val="16"/>
              </w:rPr>
            </w:pPr>
            <w:r w:rsidRPr="008B7101">
              <w:rPr>
                <w:sz w:val="16"/>
                <w:szCs w:val="16"/>
              </w:rPr>
              <w:t>5</w:t>
            </w:r>
          </w:p>
        </w:tc>
        <w:tc>
          <w:tcPr>
            <w:tcW w:w="481" w:type="dxa"/>
            <w:shd w:val="clear" w:color="auto" w:fill="auto"/>
            <w:vAlign w:val="center"/>
          </w:tcPr>
          <w:p w14:paraId="1EAC629D" w14:textId="77777777" w:rsidR="00FB4037" w:rsidRPr="008B7101" w:rsidRDefault="00FB4037" w:rsidP="008771FF">
            <w:pPr>
              <w:ind w:left="-84" w:right="-154"/>
              <w:jc w:val="center"/>
              <w:rPr>
                <w:sz w:val="16"/>
                <w:szCs w:val="16"/>
              </w:rPr>
            </w:pPr>
            <w:r w:rsidRPr="008B7101">
              <w:rPr>
                <w:sz w:val="16"/>
                <w:szCs w:val="16"/>
              </w:rPr>
              <w:t>175</w:t>
            </w:r>
          </w:p>
        </w:tc>
        <w:tc>
          <w:tcPr>
            <w:tcW w:w="390" w:type="dxa"/>
            <w:shd w:val="clear" w:color="auto" w:fill="auto"/>
            <w:vAlign w:val="center"/>
          </w:tcPr>
          <w:p w14:paraId="564FD196" w14:textId="77777777" w:rsidR="00FB4037" w:rsidRPr="008B7101" w:rsidRDefault="00FB4037" w:rsidP="008771FF">
            <w:pPr>
              <w:ind w:left="-84" w:right="-154"/>
              <w:jc w:val="center"/>
              <w:rPr>
                <w:sz w:val="16"/>
                <w:szCs w:val="16"/>
              </w:rPr>
            </w:pPr>
            <w:r w:rsidRPr="008B7101">
              <w:rPr>
                <w:sz w:val="16"/>
                <w:szCs w:val="16"/>
              </w:rPr>
              <w:t>4</w:t>
            </w:r>
          </w:p>
        </w:tc>
        <w:tc>
          <w:tcPr>
            <w:tcW w:w="458" w:type="dxa"/>
            <w:shd w:val="clear" w:color="auto" w:fill="auto"/>
            <w:vAlign w:val="center"/>
          </w:tcPr>
          <w:p w14:paraId="4F285C4E" w14:textId="77777777" w:rsidR="00FB4037" w:rsidRPr="008B7101" w:rsidRDefault="00FB4037" w:rsidP="008771FF">
            <w:pPr>
              <w:ind w:left="-84" w:right="-154"/>
              <w:jc w:val="center"/>
              <w:rPr>
                <w:sz w:val="16"/>
                <w:szCs w:val="16"/>
              </w:rPr>
            </w:pPr>
            <w:r w:rsidRPr="008B7101">
              <w:rPr>
                <w:sz w:val="16"/>
                <w:szCs w:val="16"/>
              </w:rPr>
              <w:t>140</w:t>
            </w:r>
          </w:p>
        </w:tc>
        <w:tc>
          <w:tcPr>
            <w:tcW w:w="390" w:type="dxa"/>
            <w:shd w:val="clear" w:color="auto" w:fill="auto"/>
            <w:vAlign w:val="center"/>
          </w:tcPr>
          <w:p w14:paraId="5A69FCFE" w14:textId="77777777" w:rsidR="00FB4037" w:rsidRPr="008B7101" w:rsidRDefault="00FB4037" w:rsidP="008771FF">
            <w:pPr>
              <w:ind w:left="-84" w:right="-154"/>
              <w:jc w:val="center"/>
              <w:rPr>
                <w:sz w:val="16"/>
                <w:szCs w:val="16"/>
              </w:rPr>
            </w:pPr>
            <w:r w:rsidRPr="008B7101">
              <w:rPr>
                <w:sz w:val="16"/>
                <w:szCs w:val="16"/>
              </w:rPr>
              <w:t>4</w:t>
            </w:r>
          </w:p>
        </w:tc>
        <w:tc>
          <w:tcPr>
            <w:tcW w:w="662" w:type="dxa"/>
            <w:shd w:val="clear" w:color="auto" w:fill="auto"/>
            <w:vAlign w:val="center"/>
          </w:tcPr>
          <w:p w14:paraId="2F1B8241" w14:textId="77777777" w:rsidR="00FB4037" w:rsidRPr="008B7101" w:rsidRDefault="00FB4037" w:rsidP="008771FF">
            <w:pPr>
              <w:ind w:left="-84" w:right="-154"/>
              <w:jc w:val="center"/>
              <w:rPr>
                <w:sz w:val="16"/>
                <w:szCs w:val="16"/>
              </w:rPr>
            </w:pPr>
            <w:r w:rsidRPr="008B7101">
              <w:rPr>
                <w:sz w:val="16"/>
                <w:szCs w:val="16"/>
              </w:rPr>
              <w:t>140</w:t>
            </w:r>
          </w:p>
        </w:tc>
        <w:tc>
          <w:tcPr>
            <w:tcW w:w="824" w:type="dxa"/>
            <w:shd w:val="clear" w:color="auto" w:fill="auto"/>
            <w:noWrap/>
            <w:vAlign w:val="center"/>
          </w:tcPr>
          <w:p w14:paraId="4D60B341" w14:textId="77777777" w:rsidR="00FB4037" w:rsidRPr="008B7101" w:rsidRDefault="00FB4037" w:rsidP="008771FF">
            <w:pPr>
              <w:jc w:val="center"/>
              <w:rPr>
                <w:b/>
                <w:sz w:val="16"/>
                <w:szCs w:val="16"/>
              </w:rPr>
            </w:pPr>
            <w:r w:rsidRPr="008B7101">
              <w:rPr>
                <w:b/>
                <w:sz w:val="16"/>
                <w:szCs w:val="16"/>
              </w:rPr>
              <w:t>38</w:t>
            </w:r>
          </w:p>
        </w:tc>
        <w:tc>
          <w:tcPr>
            <w:tcW w:w="588" w:type="dxa"/>
            <w:gridSpan w:val="2"/>
            <w:shd w:val="clear" w:color="auto" w:fill="auto"/>
            <w:vAlign w:val="center"/>
          </w:tcPr>
          <w:p w14:paraId="11C9B4EF" w14:textId="77777777" w:rsidR="00FB4037" w:rsidRPr="008B7101" w:rsidRDefault="00FB4037" w:rsidP="008771FF">
            <w:pPr>
              <w:jc w:val="center"/>
              <w:rPr>
                <w:b/>
                <w:sz w:val="16"/>
                <w:szCs w:val="16"/>
              </w:rPr>
            </w:pPr>
            <w:r w:rsidRPr="008B7101">
              <w:rPr>
                <w:b/>
                <w:sz w:val="16"/>
                <w:szCs w:val="16"/>
              </w:rPr>
              <w:t>1 330</w:t>
            </w:r>
          </w:p>
        </w:tc>
      </w:tr>
      <w:tr w:rsidR="00FB4037" w:rsidRPr="008B7101" w14:paraId="4ACB82F9" w14:textId="77777777" w:rsidTr="00332FB4">
        <w:trPr>
          <w:trHeight w:hRule="exact" w:val="490"/>
          <w:jc w:val="center"/>
        </w:trPr>
        <w:tc>
          <w:tcPr>
            <w:tcW w:w="1284" w:type="dxa"/>
            <w:shd w:val="clear" w:color="auto" w:fill="auto"/>
            <w:noWrap/>
            <w:vAlign w:val="center"/>
          </w:tcPr>
          <w:p w14:paraId="5E2DB126" w14:textId="77777777" w:rsidR="00FB4037" w:rsidRPr="00686AE4" w:rsidRDefault="00FB4037" w:rsidP="008771FF">
            <w:pPr>
              <w:rPr>
                <w:b/>
                <w:bCs/>
                <w:sz w:val="18"/>
                <w:szCs w:val="18"/>
              </w:rPr>
            </w:pPr>
            <w:r w:rsidRPr="00686AE4">
              <w:rPr>
                <w:b/>
                <w:bCs/>
                <w:sz w:val="18"/>
                <w:szCs w:val="18"/>
              </w:rPr>
              <w:t>Likovna kultura</w:t>
            </w:r>
          </w:p>
        </w:tc>
        <w:tc>
          <w:tcPr>
            <w:tcW w:w="430" w:type="dxa"/>
            <w:shd w:val="clear" w:color="auto" w:fill="auto"/>
            <w:noWrap/>
            <w:vAlign w:val="center"/>
          </w:tcPr>
          <w:p w14:paraId="19F1F0B3" w14:textId="77777777" w:rsidR="00FB4037" w:rsidRPr="008B7101" w:rsidRDefault="00FB4037" w:rsidP="008771FF">
            <w:pPr>
              <w:jc w:val="center"/>
              <w:rPr>
                <w:sz w:val="16"/>
                <w:szCs w:val="16"/>
              </w:rPr>
            </w:pPr>
            <w:r w:rsidRPr="008B7101">
              <w:rPr>
                <w:sz w:val="16"/>
                <w:szCs w:val="16"/>
              </w:rPr>
              <w:t>1</w:t>
            </w:r>
          </w:p>
        </w:tc>
        <w:tc>
          <w:tcPr>
            <w:tcW w:w="481" w:type="dxa"/>
            <w:shd w:val="clear" w:color="auto" w:fill="auto"/>
            <w:vAlign w:val="center"/>
          </w:tcPr>
          <w:p w14:paraId="71ABD11A" w14:textId="77777777" w:rsidR="00FB4037" w:rsidRPr="008B7101" w:rsidRDefault="00FB4037" w:rsidP="008771FF">
            <w:pPr>
              <w:jc w:val="center"/>
              <w:rPr>
                <w:sz w:val="16"/>
                <w:szCs w:val="16"/>
              </w:rPr>
            </w:pPr>
            <w:r w:rsidRPr="008B7101">
              <w:rPr>
                <w:sz w:val="16"/>
                <w:szCs w:val="16"/>
              </w:rPr>
              <w:t>35</w:t>
            </w:r>
          </w:p>
        </w:tc>
        <w:tc>
          <w:tcPr>
            <w:tcW w:w="365" w:type="dxa"/>
            <w:shd w:val="clear" w:color="auto" w:fill="auto"/>
            <w:vAlign w:val="center"/>
          </w:tcPr>
          <w:p w14:paraId="6781B69F" w14:textId="77777777" w:rsidR="00FB4037" w:rsidRPr="008B7101" w:rsidRDefault="00FB4037" w:rsidP="008771FF">
            <w:pPr>
              <w:jc w:val="center"/>
              <w:rPr>
                <w:sz w:val="16"/>
                <w:szCs w:val="16"/>
              </w:rPr>
            </w:pPr>
            <w:r w:rsidRPr="008B7101">
              <w:rPr>
                <w:sz w:val="16"/>
                <w:szCs w:val="16"/>
              </w:rPr>
              <w:t>1</w:t>
            </w:r>
          </w:p>
        </w:tc>
        <w:tc>
          <w:tcPr>
            <w:tcW w:w="481" w:type="dxa"/>
            <w:shd w:val="clear" w:color="auto" w:fill="auto"/>
            <w:vAlign w:val="center"/>
          </w:tcPr>
          <w:p w14:paraId="7647EC6B" w14:textId="77777777" w:rsidR="00FB4037" w:rsidRPr="008B7101" w:rsidRDefault="00FB4037" w:rsidP="008771FF">
            <w:pPr>
              <w:jc w:val="center"/>
              <w:rPr>
                <w:sz w:val="16"/>
                <w:szCs w:val="16"/>
              </w:rPr>
            </w:pPr>
            <w:r w:rsidRPr="008B7101">
              <w:rPr>
                <w:sz w:val="16"/>
                <w:szCs w:val="16"/>
              </w:rPr>
              <w:t>35</w:t>
            </w:r>
          </w:p>
        </w:tc>
        <w:tc>
          <w:tcPr>
            <w:tcW w:w="365" w:type="dxa"/>
            <w:shd w:val="clear" w:color="auto" w:fill="auto"/>
            <w:vAlign w:val="center"/>
          </w:tcPr>
          <w:p w14:paraId="4045ABF9" w14:textId="77777777" w:rsidR="00FB4037" w:rsidRPr="008B7101" w:rsidRDefault="00FB4037" w:rsidP="008771FF">
            <w:pPr>
              <w:jc w:val="center"/>
              <w:rPr>
                <w:sz w:val="16"/>
                <w:szCs w:val="16"/>
              </w:rPr>
            </w:pPr>
            <w:r w:rsidRPr="008B7101">
              <w:rPr>
                <w:sz w:val="16"/>
                <w:szCs w:val="16"/>
              </w:rPr>
              <w:t>1</w:t>
            </w:r>
          </w:p>
        </w:tc>
        <w:tc>
          <w:tcPr>
            <w:tcW w:w="481" w:type="dxa"/>
            <w:shd w:val="clear" w:color="auto" w:fill="auto"/>
            <w:vAlign w:val="center"/>
          </w:tcPr>
          <w:p w14:paraId="4BE346E6" w14:textId="77777777" w:rsidR="00FB4037" w:rsidRPr="008B7101" w:rsidRDefault="00FB4037" w:rsidP="008771FF">
            <w:pPr>
              <w:jc w:val="center"/>
              <w:rPr>
                <w:sz w:val="16"/>
                <w:szCs w:val="16"/>
              </w:rPr>
            </w:pPr>
            <w:r w:rsidRPr="008B7101">
              <w:rPr>
                <w:sz w:val="16"/>
                <w:szCs w:val="16"/>
              </w:rPr>
              <w:t>35</w:t>
            </w:r>
          </w:p>
        </w:tc>
        <w:tc>
          <w:tcPr>
            <w:tcW w:w="365" w:type="dxa"/>
            <w:shd w:val="clear" w:color="auto" w:fill="auto"/>
            <w:vAlign w:val="center"/>
          </w:tcPr>
          <w:p w14:paraId="6923BE6B" w14:textId="77777777" w:rsidR="00FB4037" w:rsidRPr="008B7101" w:rsidRDefault="00FB4037" w:rsidP="008771FF">
            <w:pPr>
              <w:jc w:val="center"/>
              <w:rPr>
                <w:sz w:val="16"/>
                <w:szCs w:val="16"/>
              </w:rPr>
            </w:pPr>
            <w:r w:rsidRPr="008B7101">
              <w:rPr>
                <w:sz w:val="16"/>
                <w:szCs w:val="16"/>
              </w:rPr>
              <w:t>1</w:t>
            </w:r>
          </w:p>
        </w:tc>
        <w:tc>
          <w:tcPr>
            <w:tcW w:w="481" w:type="dxa"/>
            <w:shd w:val="clear" w:color="auto" w:fill="auto"/>
            <w:vAlign w:val="center"/>
          </w:tcPr>
          <w:p w14:paraId="1B4CF90C" w14:textId="77777777" w:rsidR="00FB4037" w:rsidRPr="008B7101" w:rsidRDefault="00FB4037" w:rsidP="008771FF">
            <w:pPr>
              <w:jc w:val="center"/>
              <w:rPr>
                <w:sz w:val="16"/>
                <w:szCs w:val="16"/>
              </w:rPr>
            </w:pPr>
            <w:r w:rsidRPr="008B7101">
              <w:rPr>
                <w:sz w:val="16"/>
                <w:szCs w:val="16"/>
              </w:rPr>
              <w:t>35</w:t>
            </w:r>
          </w:p>
        </w:tc>
        <w:tc>
          <w:tcPr>
            <w:tcW w:w="432" w:type="dxa"/>
            <w:shd w:val="clear" w:color="auto" w:fill="auto"/>
            <w:vAlign w:val="center"/>
          </w:tcPr>
          <w:p w14:paraId="72FB0398" w14:textId="77777777" w:rsidR="00FB4037" w:rsidRPr="008B7101" w:rsidRDefault="00FB4037" w:rsidP="008771FF">
            <w:pPr>
              <w:jc w:val="center"/>
              <w:rPr>
                <w:sz w:val="16"/>
                <w:szCs w:val="16"/>
              </w:rPr>
            </w:pPr>
            <w:r w:rsidRPr="008B7101">
              <w:rPr>
                <w:sz w:val="16"/>
                <w:szCs w:val="16"/>
              </w:rPr>
              <w:t>1</w:t>
            </w:r>
          </w:p>
        </w:tc>
        <w:tc>
          <w:tcPr>
            <w:tcW w:w="524" w:type="dxa"/>
            <w:shd w:val="clear" w:color="auto" w:fill="auto"/>
            <w:vAlign w:val="center"/>
          </w:tcPr>
          <w:p w14:paraId="22C5CDF0" w14:textId="77777777" w:rsidR="00FB4037" w:rsidRPr="008B7101" w:rsidRDefault="00FB4037" w:rsidP="008771FF">
            <w:pPr>
              <w:jc w:val="center"/>
              <w:rPr>
                <w:sz w:val="16"/>
                <w:szCs w:val="16"/>
              </w:rPr>
            </w:pPr>
            <w:r w:rsidRPr="008B7101">
              <w:rPr>
                <w:sz w:val="16"/>
                <w:szCs w:val="16"/>
              </w:rPr>
              <w:t>35</w:t>
            </w:r>
          </w:p>
        </w:tc>
        <w:tc>
          <w:tcPr>
            <w:tcW w:w="390" w:type="dxa"/>
            <w:shd w:val="clear" w:color="auto" w:fill="auto"/>
            <w:vAlign w:val="center"/>
          </w:tcPr>
          <w:p w14:paraId="197A436F" w14:textId="77777777" w:rsidR="00FB4037" w:rsidRPr="008B7101" w:rsidRDefault="00FB4037" w:rsidP="008771FF">
            <w:pPr>
              <w:jc w:val="center"/>
              <w:rPr>
                <w:sz w:val="16"/>
                <w:szCs w:val="16"/>
              </w:rPr>
            </w:pPr>
            <w:r w:rsidRPr="008B7101">
              <w:rPr>
                <w:sz w:val="16"/>
                <w:szCs w:val="16"/>
              </w:rPr>
              <w:t>1</w:t>
            </w:r>
          </w:p>
        </w:tc>
        <w:tc>
          <w:tcPr>
            <w:tcW w:w="481" w:type="dxa"/>
            <w:shd w:val="clear" w:color="auto" w:fill="auto"/>
            <w:vAlign w:val="center"/>
          </w:tcPr>
          <w:p w14:paraId="0279CB99" w14:textId="77777777" w:rsidR="00FB4037" w:rsidRPr="008B7101" w:rsidRDefault="00FB4037" w:rsidP="008771FF">
            <w:pPr>
              <w:jc w:val="center"/>
              <w:rPr>
                <w:sz w:val="16"/>
                <w:szCs w:val="16"/>
              </w:rPr>
            </w:pPr>
            <w:r w:rsidRPr="008B7101">
              <w:rPr>
                <w:sz w:val="16"/>
                <w:szCs w:val="16"/>
              </w:rPr>
              <w:t>35</w:t>
            </w:r>
          </w:p>
        </w:tc>
        <w:tc>
          <w:tcPr>
            <w:tcW w:w="390" w:type="dxa"/>
            <w:shd w:val="clear" w:color="auto" w:fill="auto"/>
            <w:vAlign w:val="center"/>
          </w:tcPr>
          <w:p w14:paraId="158470FF" w14:textId="77777777" w:rsidR="00FB4037" w:rsidRPr="008B7101" w:rsidRDefault="00FB4037" w:rsidP="008771FF">
            <w:pPr>
              <w:jc w:val="center"/>
              <w:rPr>
                <w:sz w:val="16"/>
                <w:szCs w:val="16"/>
              </w:rPr>
            </w:pPr>
            <w:r w:rsidRPr="008B7101">
              <w:rPr>
                <w:sz w:val="16"/>
                <w:szCs w:val="16"/>
              </w:rPr>
              <w:t>1</w:t>
            </w:r>
          </w:p>
        </w:tc>
        <w:tc>
          <w:tcPr>
            <w:tcW w:w="458" w:type="dxa"/>
            <w:shd w:val="clear" w:color="auto" w:fill="auto"/>
            <w:vAlign w:val="center"/>
          </w:tcPr>
          <w:p w14:paraId="14EF93E6" w14:textId="77777777" w:rsidR="00FB4037" w:rsidRPr="008B7101" w:rsidRDefault="00FB4037" w:rsidP="008771FF">
            <w:pPr>
              <w:jc w:val="center"/>
              <w:rPr>
                <w:sz w:val="16"/>
                <w:szCs w:val="16"/>
              </w:rPr>
            </w:pPr>
            <w:r w:rsidRPr="008B7101">
              <w:rPr>
                <w:sz w:val="16"/>
                <w:szCs w:val="16"/>
              </w:rPr>
              <w:t>35</w:t>
            </w:r>
          </w:p>
        </w:tc>
        <w:tc>
          <w:tcPr>
            <w:tcW w:w="390" w:type="dxa"/>
            <w:shd w:val="clear" w:color="auto" w:fill="auto"/>
            <w:vAlign w:val="center"/>
          </w:tcPr>
          <w:p w14:paraId="46099DF2" w14:textId="77777777" w:rsidR="00FB4037" w:rsidRPr="008B7101" w:rsidRDefault="00FB4037" w:rsidP="008771FF">
            <w:pPr>
              <w:jc w:val="center"/>
              <w:rPr>
                <w:sz w:val="16"/>
                <w:szCs w:val="16"/>
              </w:rPr>
            </w:pPr>
            <w:r w:rsidRPr="008B7101">
              <w:rPr>
                <w:sz w:val="16"/>
                <w:szCs w:val="16"/>
              </w:rPr>
              <w:t xml:space="preserve"> 1</w:t>
            </w:r>
          </w:p>
        </w:tc>
        <w:tc>
          <w:tcPr>
            <w:tcW w:w="662" w:type="dxa"/>
            <w:shd w:val="clear" w:color="auto" w:fill="auto"/>
            <w:vAlign w:val="center"/>
          </w:tcPr>
          <w:p w14:paraId="79FD1A03" w14:textId="77777777" w:rsidR="00FB4037" w:rsidRPr="008B7101" w:rsidRDefault="00FB4037" w:rsidP="008771FF">
            <w:pPr>
              <w:jc w:val="center"/>
              <w:rPr>
                <w:sz w:val="16"/>
                <w:szCs w:val="16"/>
              </w:rPr>
            </w:pPr>
            <w:r w:rsidRPr="008B7101">
              <w:rPr>
                <w:sz w:val="16"/>
                <w:szCs w:val="16"/>
              </w:rPr>
              <w:t>35</w:t>
            </w:r>
          </w:p>
        </w:tc>
        <w:tc>
          <w:tcPr>
            <w:tcW w:w="824" w:type="dxa"/>
            <w:shd w:val="clear" w:color="auto" w:fill="auto"/>
            <w:noWrap/>
            <w:vAlign w:val="center"/>
          </w:tcPr>
          <w:p w14:paraId="7DDBE1C4" w14:textId="77777777" w:rsidR="00FB4037" w:rsidRPr="008B7101" w:rsidRDefault="00FB4037" w:rsidP="008771FF">
            <w:pPr>
              <w:jc w:val="center"/>
              <w:rPr>
                <w:sz w:val="16"/>
                <w:szCs w:val="16"/>
              </w:rPr>
            </w:pPr>
            <w:r w:rsidRPr="008B7101">
              <w:rPr>
                <w:sz w:val="16"/>
                <w:szCs w:val="16"/>
              </w:rPr>
              <w:t>8</w:t>
            </w:r>
          </w:p>
        </w:tc>
        <w:tc>
          <w:tcPr>
            <w:tcW w:w="588" w:type="dxa"/>
            <w:gridSpan w:val="2"/>
            <w:shd w:val="clear" w:color="auto" w:fill="auto"/>
            <w:vAlign w:val="center"/>
          </w:tcPr>
          <w:p w14:paraId="777125FE" w14:textId="77777777" w:rsidR="00FB4037" w:rsidRPr="008B7101" w:rsidRDefault="00FB4037" w:rsidP="008771FF">
            <w:pPr>
              <w:jc w:val="center"/>
              <w:rPr>
                <w:sz w:val="16"/>
                <w:szCs w:val="16"/>
              </w:rPr>
            </w:pPr>
            <w:r w:rsidRPr="008B7101">
              <w:rPr>
                <w:sz w:val="16"/>
                <w:szCs w:val="16"/>
              </w:rPr>
              <w:t>280</w:t>
            </w:r>
          </w:p>
        </w:tc>
      </w:tr>
      <w:tr w:rsidR="00FB4037" w:rsidRPr="008B7101" w14:paraId="08F8FCB9" w14:textId="77777777" w:rsidTr="00332FB4">
        <w:trPr>
          <w:trHeight w:hRule="exact" w:val="490"/>
          <w:jc w:val="center"/>
        </w:trPr>
        <w:tc>
          <w:tcPr>
            <w:tcW w:w="1284" w:type="dxa"/>
            <w:shd w:val="clear" w:color="auto" w:fill="auto"/>
            <w:noWrap/>
            <w:vAlign w:val="center"/>
          </w:tcPr>
          <w:p w14:paraId="7C6C747A" w14:textId="77777777" w:rsidR="00FB4037" w:rsidRPr="00686AE4" w:rsidRDefault="00FB4037" w:rsidP="008771FF">
            <w:pPr>
              <w:rPr>
                <w:b/>
                <w:bCs/>
                <w:sz w:val="18"/>
                <w:szCs w:val="18"/>
              </w:rPr>
            </w:pPr>
            <w:r w:rsidRPr="00686AE4">
              <w:rPr>
                <w:b/>
                <w:bCs/>
                <w:sz w:val="18"/>
                <w:szCs w:val="18"/>
              </w:rPr>
              <w:t>Glazbena kultura</w:t>
            </w:r>
          </w:p>
        </w:tc>
        <w:tc>
          <w:tcPr>
            <w:tcW w:w="430" w:type="dxa"/>
            <w:shd w:val="clear" w:color="auto" w:fill="auto"/>
            <w:noWrap/>
            <w:vAlign w:val="center"/>
          </w:tcPr>
          <w:p w14:paraId="67BD6D58" w14:textId="77777777" w:rsidR="00FB4037" w:rsidRPr="008B7101" w:rsidRDefault="00FB4037" w:rsidP="008771FF">
            <w:pPr>
              <w:jc w:val="center"/>
              <w:rPr>
                <w:sz w:val="16"/>
                <w:szCs w:val="16"/>
              </w:rPr>
            </w:pPr>
            <w:r w:rsidRPr="008B7101">
              <w:rPr>
                <w:sz w:val="16"/>
                <w:szCs w:val="16"/>
              </w:rPr>
              <w:t>1</w:t>
            </w:r>
          </w:p>
        </w:tc>
        <w:tc>
          <w:tcPr>
            <w:tcW w:w="481" w:type="dxa"/>
            <w:shd w:val="clear" w:color="auto" w:fill="auto"/>
            <w:vAlign w:val="center"/>
          </w:tcPr>
          <w:p w14:paraId="6918C114" w14:textId="77777777" w:rsidR="00FB4037" w:rsidRPr="008B7101" w:rsidRDefault="00FB4037" w:rsidP="008771FF">
            <w:pPr>
              <w:jc w:val="center"/>
              <w:rPr>
                <w:sz w:val="16"/>
                <w:szCs w:val="16"/>
              </w:rPr>
            </w:pPr>
            <w:r w:rsidRPr="008B7101">
              <w:rPr>
                <w:sz w:val="16"/>
                <w:szCs w:val="16"/>
              </w:rPr>
              <w:t>35</w:t>
            </w:r>
          </w:p>
        </w:tc>
        <w:tc>
          <w:tcPr>
            <w:tcW w:w="365" w:type="dxa"/>
            <w:shd w:val="clear" w:color="auto" w:fill="auto"/>
            <w:vAlign w:val="center"/>
          </w:tcPr>
          <w:p w14:paraId="75B3FC9F" w14:textId="77777777" w:rsidR="00FB4037" w:rsidRPr="008B7101" w:rsidRDefault="00FB4037" w:rsidP="008771FF">
            <w:pPr>
              <w:jc w:val="center"/>
              <w:rPr>
                <w:sz w:val="16"/>
                <w:szCs w:val="16"/>
              </w:rPr>
            </w:pPr>
            <w:r w:rsidRPr="008B7101">
              <w:rPr>
                <w:sz w:val="16"/>
                <w:szCs w:val="16"/>
              </w:rPr>
              <w:t>1</w:t>
            </w:r>
          </w:p>
        </w:tc>
        <w:tc>
          <w:tcPr>
            <w:tcW w:w="481" w:type="dxa"/>
            <w:shd w:val="clear" w:color="auto" w:fill="auto"/>
            <w:vAlign w:val="center"/>
          </w:tcPr>
          <w:p w14:paraId="14EF503B" w14:textId="77777777" w:rsidR="00FB4037" w:rsidRPr="008B7101" w:rsidRDefault="00FB4037" w:rsidP="008771FF">
            <w:pPr>
              <w:jc w:val="center"/>
              <w:rPr>
                <w:sz w:val="16"/>
                <w:szCs w:val="16"/>
              </w:rPr>
            </w:pPr>
            <w:r w:rsidRPr="008B7101">
              <w:rPr>
                <w:sz w:val="16"/>
                <w:szCs w:val="16"/>
              </w:rPr>
              <w:t>35</w:t>
            </w:r>
          </w:p>
        </w:tc>
        <w:tc>
          <w:tcPr>
            <w:tcW w:w="365" w:type="dxa"/>
            <w:shd w:val="clear" w:color="auto" w:fill="auto"/>
            <w:vAlign w:val="center"/>
          </w:tcPr>
          <w:p w14:paraId="3BE5B3A3" w14:textId="77777777" w:rsidR="00FB4037" w:rsidRPr="008B7101" w:rsidRDefault="00FB4037" w:rsidP="008771FF">
            <w:pPr>
              <w:jc w:val="center"/>
              <w:rPr>
                <w:sz w:val="16"/>
                <w:szCs w:val="16"/>
              </w:rPr>
            </w:pPr>
            <w:r w:rsidRPr="008B7101">
              <w:rPr>
                <w:sz w:val="16"/>
                <w:szCs w:val="16"/>
              </w:rPr>
              <w:t>1</w:t>
            </w:r>
          </w:p>
        </w:tc>
        <w:tc>
          <w:tcPr>
            <w:tcW w:w="481" w:type="dxa"/>
            <w:shd w:val="clear" w:color="auto" w:fill="auto"/>
            <w:vAlign w:val="center"/>
          </w:tcPr>
          <w:p w14:paraId="762943A3" w14:textId="77777777" w:rsidR="00FB4037" w:rsidRPr="008B7101" w:rsidRDefault="00FB4037" w:rsidP="008771FF">
            <w:pPr>
              <w:jc w:val="center"/>
              <w:rPr>
                <w:sz w:val="16"/>
                <w:szCs w:val="16"/>
              </w:rPr>
            </w:pPr>
            <w:r w:rsidRPr="008B7101">
              <w:rPr>
                <w:sz w:val="16"/>
                <w:szCs w:val="16"/>
              </w:rPr>
              <w:t>35</w:t>
            </w:r>
          </w:p>
        </w:tc>
        <w:tc>
          <w:tcPr>
            <w:tcW w:w="365" w:type="dxa"/>
            <w:shd w:val="clear" w:color="auto" w:fill="auto"/>
            <w:vAlign w:val="center"/>
          </w:tcPr>
          <w:p w14:paraId="2814B2BC" w14:textId="77777777" w:rsidR="00FB4037" w:rsidRPr="008B7101" w:rsidRDefault="00FB4037" w:rsidP="008771FF">
            <w:pPr>
              <w:jc w:val="center"/>
              <w:rPr>
                <w:sz w:val="16"/>
                <w:szCs w:val="16"/>
              </w:rPr>
            </w:pPr>
            <w:r w:rsidRPr="008B7101">
              <w:rPr>
                <w:sz w:val="16"/>
                <w:szCs w:val="16"/>
              </w:rPr>
              <w:t>1</w:t>
            </w:r>
          </w:p>
        </w:tc>
        <w:tc>
          <w:tcPr>
            <w:tcW w:w="481" w:type="dxa"/>
            <w:shd w:val="clear" w:color="auto" w:fill="auto"/>
            <w:vAlign w:val="center"/>
          </w:tcPr>
          <w:p w14:paraId="3D19AD24" w14:textId="77777777" w:rsidR="00FB4037" w:rsidRPr="008B7101" w:rsidRDefault="00FB4037" w:rsidP="008771FF">
            <w:pPr>
              <w:jc w:val="center"/>
              <w:rPr>
                <w:sz w:val="16"/>
                <w:szCs w:val="16"/>
              </w:rPr>
            </w:pPr>
            <w:r w:rsidRPr="008B7101">
              <w:rPr>
                <w:sz w:val="16"/>
                <w:szCs w:val="16"/>
              </w:rPr>
              <w:t>35</w:t>
            </w:r>
          </w:p>
        </w:tc>
        <w:tc>
          <w:tcPr>
            <w:tcW w:w="432" w:type="dxa"/>
            <w:shd w:val="clear" w:color="auto" w:fill="auto"/>
            <w:vAlign w:val="center"/>
          </w:tcPr>
          <w:p w14:paraId="1D140590" w14:textId="77777777" w:rsidR="00FB4037" w:rsidRPr="008B7101" w:rsidRDefault="00FB4037" w:rsidP="008771FF">
            <w:pPr>
              <w:jc w:val="center"/>
              <w:rPr>
                <w:sz w:val="16"/>
                <w:szCs w:val="16"/>
              </w:rPr>
            </w:pPr>
            <w:r w:rsidRPr="008B7101">
              <w:rPr>
                <w:sz w:val="16"/>
                <w:szCs w:val="16"/>
              </w:rPr>
              <w:t>1</w:t>
            </w:r>
          </w:p>
        </w:tc>
        <w:tc>
          <w:tcPr>
            <w:tcW w:w="524" w:type="dxa"/>
            <w:shd w:val="clear" w:color="auto" w:fill="auto"/>
            <w:vAlign w:val="center"/>
          </w:tcPr>
          <w:p w14:paraId="242623BB" w14:textId="77777777" w:rsidR="00FB4037" w:rsidRPr="008B7101" w:rsidRDefault="00FB4037" w:rsidP="008771FF">
            <w:pPr>
              <w:jc w:val="center"/>
              <w:rPr>
                <w:sz w:val="16"/>
                <w:szCs w:val="16"/>
              </w:rPr>
            </w:pPr>
            <w:r w:rsidRPr="008B7101">
              <w:rPr>
                <w:sz w:val="16"/>
                <w:szCs w:val="16"/>
              </w:rPr>
              <w:t>35</w:t>
            </w:r>
          </w:p>
        </w:tc>
        <w:tc>
          <w:tcPr>
            <w:tcW w:w="390" w:type="dxa"/>
            <w:shd w:val="clear" w:color="auto" w:fill="auto"/>
            <w:vAlign w:val="center"/>
          </w:tcPr>
          <w:p w14:paraId="66357C2C" w14:textId="77777777" w:rsidR="00FB4037" w:rsidRPr="008B7101" w:rsidRDefault="00FB4037" w:rsidP="008771FF">
            <w:pPr>
              <w:jc w:val="center"/>
              <w:rPr>
                <w:sz w:val="16"/>
                <w:szCs w:val="16"/>
              </w:rPr>
            </w:pPr>
            <w:r w:rsidRPr="008B7101">
              <w:rPr>
                <w:sz w:val="16"/>
                <w:szCs w:val="16"/>
              </w:rPr>
              <w:t>1</w:t>
            </w:r>
          </w:p>
        </w:tc>
        <w:tc>
          <w:tcPr>
            <w:tcW w:w="481" w:type="dxa"/>
            <w:shd w:val="clear" w:color="auto" w:fill="auto"/>
            <w:vAlign w:val="center"/>
          </w:tcPr>
          <w:p w14:paraId="2CE98984" w14:textId="77777777" w:rsidR="00FB4037" w:rsidRPr="008B7101" w:rsidRDefault="00FB4037" w:rsidP="008771FF">
            <w:pPr>
              <w:jc w:val="center"/>
              <w:rPr>
                <w:sz w:val="16"/>
                <w:szCs w:val="16"/>
              </w:rPr>
            </w:pPr>
            <w:r w:rsidRPr="008B7101">
              <w:rPr>
                <w:sz w:val="16"/>
                <w:szCs w:val="16"/>
              </w:rPr>
              <w:t>35</w:t>
            </w:r>
          </w:p>
        </w:tc>
        <w:tc>
          <w:tcPr>
            <w:tcW w:w="390" w:type="dxa"/>
            <w:shd w:val="clear" w:color="auto" w:fill="auto"/>
            <w:vAlign w:val="center"/>
          </w:tcPr>
          <w:p w14:paraId="164D4527" w14:textId="77777777" w:rsidR="00FB4037" w:rsidRPr="008B7101" w:rsidRDefault="00FB4037" w:rsidP="008771FF">
            <w:pPr>
              <w:jc w:val="center"/>
              <w:rPr>
                <w:sz w:val="16"/>
                <w:szCs w:val="16"/>
              </w:rPr>
            </w:pPr>
            <w:r w:rsidRPr="008B7101">
              <w:rPr>
                <w:sz w:val="16"/>
                <w:szCs w:val="16"/>
              </w:rPr>
              <w:t>1</w:t>
            </w:r>
          </w:p>
        </w:tc>
        <w:tc>
          <w:tcPr>
            <w:tcW w:w="458" w:type="dxa"/>
            <w:shd w:val="clear" w:color="auto" w:fill="auto"/>
            <w:vAlign w:val="center"/>
          </w:tcPr>
          <w:p w14:paraId="2D62A57D" w14:textId="77777777" w:rsidR="00FB4037" w:rsidRPr="008B7101" w:rsidRDefault="00FB4037" w:rsidP="008771FF">
            <w:pPr>
              <w:jc w:val="center"/>
              <w:rPr>
                <w:sz w:val="16"/>
                <w:szCs w:val="16"/>
              </w:rPr>
            </w:pPr>
            <w:r w:rsidRPr="008B7101">
              <w:rPr>
                <w:sz w:val="16"/>
                <w:szCs w:val="16"/>
              </w:rPr>
              <w:t>35</w:t>
            </w:r>
          </w:p>
        </w:tc>
        <w:tc>
          <w:tcPr>
            <w:tcW w:w="390" w:type="dxa"/>
            <w:shd w:val="clear" w:color="auto" w:fill="auto"/>
            <w:vAlign w:val="center"/>
          </w:tcPr>
          <w:p w14:paraId="3C73685A" w14:textId="77777777" w:rsidR="00FB4037" w:rsidRPr="008B7101" w:rsidRDefault="00FB4037" w:rsidP="008771FF">
            <w:pPr>
              <w:jc w:val="center"/>
              <w:rPr>
                <w:sz w:val="16"/>
                <w:szCs w:val="16"/>
              </w:rPr>
            </w:pPr>
            <w:r w:rsidRPr="008B7101">
              <w:rPr>
                <w:sz w:val="16"/>
                <w:szCs w:val="16"/>
              </w:rPr>
              <w:t>1</w:t>
            </w:r>
          </w:p>
        </w:tc>
        <w:tc>
          <w:tcPr>
            <w:tcW w:w="662" w:type="dxa"/>
            <w:shd w:val="clear" w:color="auto" w:fill="auto"/>
            <w:vAlign w:val="center"/>
          </w:tcPr>
          <w:p w14:paraId="32772A86" w14:textId="77777777" w:rsidR="00FB4037" w:rsidRPr="008B7101" w:rsidRDefault="00FB4037" w:rsidP="008771FF">
            <w:pPr>
              <w:jc w:val="center"/>
              <w:rPr>
                <w:sz w:val="16"/>
                <w:szCs w:val="16"/>
              </w:rPr>
            </w:pPr>
            <w:r w:rsidRPr="008B7101">
              <w:rPr>
                <w:sz w:val="16"/>
                <w:szCs w:val="16"/>
              </w:rPr>
              <w:t>35</w:t>
            </w:r>
          </w:p>
        </w:tc>
        <w:tc>
          <w:tcPr>
            <w:tcW w:w="824" w:type="dxa"/>
            <w:shd w:val="clear" w:color="auto" w:fill="auto"/>
            <w:noWrap/>
            <w:vAlign w:val="center"/>
          </w:tcPr>
          <w:p w14:paraId="20A72AC0" w14:textId="77777777" w:rsidR="00FB4037" w:rsidRPr="008B7101" w:rsidRDefault="00FB4037" w:rsidP="008771FF">
            <w:pPr>
              <w:jc w:val="center"/>
              <w:rPr>
                <w:sz w:val="16"/>
                <w:szCs w:val="16"/>
              </w:rPr>
            </w:pPr>
            <w:r w:rsidRPr="008B7101">
              <w:rPr>
                <w:sz w:val="16"/>
                <w:szCs w:val="16"/>
              </w:rPr>
              <w:t>8</w:t>
            </w:r>
          </w:p>
        </w:tc>
        <w:tc>
          <w:tcPr>
            <w:tcW w:w="588" w:type="dxa"/>
            <w:gridSpan w:val="2"/>
            <w:shd w:val="clear" w:color="auto" w:fill="auto"/>
            <w:vAlign w:val="center"/>
          </w:tcPr>
          <w:p w14:paraId="481FD9F2" w14:textId="77777777" w:rsidR="00FB4037" w:rsidRPr="008B7101" w:rsidRDefault="00FB4037" w:rsidP="008771FF">
            <w:pPr>
              <w:jc w:val="center"/>
              <w:rPr>
                <w:sz w:val="16"/>
                <w:szCs w:val="16"/>
              </w:rPr>
            </w:pPr>
            <w:r w:rsidRPr="008B7101">
              <w:rPr>
                <w:sz w:val="16"/>
                <w:szCs w:val="16"/>
              </w:rPr>
              <w:t>280</w:t>
            </w:r>
          </w:p>
        </w:tc>
      </w:tr>
      <w:tr w:rsidR="00FB4037" w:rsidRPr="008B7101" w14:paraId="03DFECA1" w14:textId="77777777" w:rsidTr="00332FB4">
        <w:trPr>
          <w:trHeight w:hRule="exact" w:val="490"/>
          <w:jc w:val="center"/>
        </w:trPr>
        <w:tc>
          <w:tcPr>
            <w:tcW w:w="1284" w:type="dxa"/>
            <w:shd w:val="clear" w:color="auto" w:fill="auto"/>
            <w:noWrap/>
            <w:vAlign w:val="center"/>
          </w:tcPr>
          <w:p w14:paraId="5303F695" w14:textId="77777777" w:rsidR="00FB4037" w:rsidRPr="00686AE4" w:rsidRDefault="00FB4037" w:rsidP="008771FF">
            <w:pPr>
              <w:rPr>
                <w:b/>
                <w:bCs/>
                <w:sz w:val="18"/>
                <w:szCs w:val="18"/>
              </w:rPr>
            </w:pPr>
            <w:r w:rsidRPr="00686AE4">
              <w:rPr>
                <w:b/>
                <w:bCs/>
                <w:sz w:val="18"/>
                <w:szCs w:val="18"/>
              </w:rPr>
              <w:t>Engleski jezik</w:t>
            </w:r>
          </w:p>
        </w:tc>
        <w:tc>
          <w:tcPr>
            <w:tcW w:w="430" w:type="dxa"/>
            <w:shd w:val="clear" w:color="auto" w:fill="auto"/>
            <w:noWrap/>
            <w:vAlign w:val="center"/>
          </w:tcPr>
          <w:p w14:paraId="5A17A6DE" w14:textId="77777777" w:rsidR="00FB4037" w:rsidRPr="008B7101" w:rsidRDefault="00FB4037" w:rsidP="008771FF">
            <w:pPr>
              <w:jc w:val="center"/>
              <w:rPr>
                <w:sz w:val="16"/>
                <w:szCs w:val="16"/>
              </w:rPr>
            </w:pPr>
            <w:r w:rsidRPr="008B7101">
              <w:rPr>
                <w:sz w:val="16"/>
                <w:szCs w:val="16"/>
              </w:rPr>
              <w:t>2</w:t>
            </w:r>
          </w:p>
        </w:tc>
        <w:tc>
          <w:tcPr>
            <w:tcW w:w="481" w:type="dxa"/>
            <w:shd w:val="clear" w:color="auto" w:fill="auto"/>
            <w:vAlign w:val="center"/>
          </w:tcPr>
          <w:p w14:paraId="58696C56" w14:textId="77777777" w:rsidR="00FB4037" w:rsidRPr="008B7101" w:rsidRDefault="00FB4037" w:rsidP="008771FF">
            <w:pPr>
              <w:jc w:val="center"/>
              <w:rPr>
                <w:sz w:val="16"/>
                <w:szCs w:val="16"/>
              </w:rPr>
            </w:pPr>
            <w:r w:rsidRPr="008B7101">
              <w:rPr>
                <w:sz w:val="16"/>
                <w:szCs w:val="16"/>
              </w:rPr>
              <w:t>70</w:t>
            </w:r>
          </w:p>
        </w:tc>
        <w:tc>
          <w:tcPr>
            <w:tcW w:w="365" w:type="dxa"/>
            <w:shd w:val="clear" w:color="auto" w:fill="auto"/>
            <w:vAlign w:val="center"/>
          </w:tcPr>
          <w:p w14:paraId="5F6E0957" w14:textId="77777777" w:rsidR="00FB4037" w:rsidRPr="008B7101" w:rsidRDefault="00FB4037" w:rsidP="008771FF">
            <w:pPr>
              <w:jc w:val="center"/>
              <w:rPr>
                <w:sz w:val="16"/>
                <w:szCs w:val="16"/>
              </w:rPr>
            </w:pPr>
            <w:r w:rsidRPr="008B7101">
              <w:rPr>
                <w:sz w:val="16"/>
                <w:szCs w:val="16"/>
              </w:rPr>
              <w:t>2</w:t>
            </w:r>
          </w:p>
        </w:tc>
        <w:tc>
          <w:tcPr>
            <w:tcW w:w="481" w:type="dxa"/>
            <w:shd w:val="clear" w:color="auto" w:fill="auto"/>
            <w:vAlign w:val="center"/>
          </w:tcPr>
          <w:p w14:paraId="1B69303D" w14:textId="77777777" w:rsidR="00FB4037" w:rsidRPr="008B7101" w:rsidRDefault="00FB4037" w:rsidP="008771FF">
            <w:pPr>
              <w:jc w:val="center"/>
              <w:rPr>
                <w:sz w:val="16"/>
                <w:szCs w:val="16"/>
              </w:rPr>
            </w:pPr>
            <w:r w:rsidRPr="008B7101">
              <w:rPr>
                <w:sz w:val="16"/>
                <w:szCs w:val="16"/>
              </w:rPr>
              <w:t>70</w:t>
            </w:r>
          </w:p>
        </w:tc>
        <w:tc>
          <w:tcPr>
            <w:tcW w:w="365" w:type="dxa"/>
            <w:shd w:val="clear" w:color="auto" w:fill="auto"/>
            <w:vAlign w:val="center"/>
          </w:tcPr>
          <w:p w14:paraId="2D6C61A3" w14:textId="77777777" w:rsidR="00FB4037" w:rsidRPr="008B7101" w:rsidRDefault="00FB4037" w:rsidP="008771FF">
            <w:pPr>
              <w:jc w:val="center"/>
              <w:rPr>
                <w:sz w:val="16"/>
                <w:szCs w:val="16"/>
              </w:rPr>
            </w:pPr>
            <w:r w:rsidRPr="008B7101">
              <w:rPr>
                <w:sz w:val="16"/>
                <w:szCs w:val="16"/>
              </w:rPr>
              <w:t>2</w:t>
            </w:r>
          </w:p>
        </w:tc>
        <w:tc>
          <w:tcPr>
            <w:tcW w:w="481" w:type="dxa"/>
            <w:shd w:val="clear" w:color="auto" w:fill="auto"/>
            <w:vAlign w:val="center"/>
          </w:tcPr>
          <w:p w14:paraId="31EA7D03" w14:textId="77777777" w:rsidR="00FB4037" w:rsidRPr="008B7101" w:rsidRDefault="00FB4037" w:rsidP="008771FF">
            <w:pPr>
              <w:jc w:val="center"/>
              <w:rPr>
                <w:sz w:val="16"/>
                <w:szCs w:val="16"/>
              </w:rPr>
            </w:pPr>
            <w:r w:rsidRPr="008B7101">
              <w:rPr>
                <w:sz w:val="16"/>
                <w:szCs w:val="16"/>
              </w:rPr>
              <w:t>70</w:t>
            </w:r>
          </w:p>
        </w:tc>
        <w:tc>
          <w:tcPr>
            <w:tcW w:w="365" w:type="dxa"/>
            <w:shd w:val="clear" w:color="auto" w:fill="auto"/>
            <w:vAlign w:val="center"/>
          </w:tcPr>
          <w:p w14:paraId="0BCAAAEB" w14:textId="77777777" w:rsidR="00FB4037" w:rsidRPr="008B7101" w:rsidRDefault="00FB4037" w:rsidP="008771FF">
            <w:pPr>
              <w:jc w:val="center"/>
              <w:rPr>
                <w:sz w:val="16"/>
                <w:szCs w:val="16"/>
              </w:rPr>
            </w:pPr>
            <w:r w:rsidRPr="008B7101">
              <w:rPr>
                <w:sz w:val="16"/>
                <w:szCs w:val="16"/>
              </w:rPr>
              <w:t>2</w:t>
            </w:r>
          </w:p>
        </w:tc>
        <w:tc>
          <w:tcPr>
            <w:tcW w:w="481" w:type="dxa"/>
            <w:shd w:val="clear" w:color="auto" w:fill="auto"/>
            <w:vAlign w:val="center"/>
          </w:tcPr>
          <w:p w14:paraId="790BB024" w14:textId="77777777" w:rsidR="00FB4037" w:rsidRPr="008B7101" w:rsidRDefault="00FB4037" w:rsidP="008771FF">
            <w:pPr>
              <w:jc w:val="center"/>
              <w:rPr>
                <w:sz w:val="16"/>
                <w:szCs w:val="16"/>
              </w:rPr>
            </w:pPr>
            <w:r w:rsidRPr="008B7101">
              <w:rPr>
                <w:sz w:val="16"/>
                <w:szCs w:val="16"/>
              </w:rPr>
              <w:t>70</w:t>
            </w:r>
          </w:p>
        </w:tc>
        <w:tc>
          <w:tcPr>
            <w:tcW w:w="432" w:type="dxa"/>
            <w:shd w:val="clear" w:color="auto" w:fill="auto"/>
            <w:vAlign w:val="center"/>
          </w:tcPr>
          <w:p w14:paraId="50714CD0" w14:textId="77777777" w:rsidR="00FB4037" w:rsidRPr="008B7101" w:rsidRDefault="00FB4037" w:rsidP="008771FF">
            <w:pPr>
              <w:jc w:val="center"/>
              <w:rPr>
                <w:sz w:val="16"/>
                <w:szCs w:val="16"/>
              </w:rPr>
            </w:pPr>
            <w:r w:rsidRPr="008B7101">
              <w:rPr>
                <w:sz w:val="16"/>
                <w:szCs w:val="16"/>
              </w:rPr>
              <w:t>3</w:t>
            </w:r>
          </w:p>
        </w:tc>
        <w:tc>
          <w:tcPr>
            <w:tcW w:w="524" w:type="dxa"/>
            <w:shd w:val="clear" w:color="auto" w:fill="auto"/>
            <w:vAlign w:val="center"/>
          </w:tcPr>
          <w:p w14:paraId="259CAB98" w14:textId="77777777" w:rsidR="00FB4037" w:rsidRPr="008B7101" w:rsidRDefault="00FB4037" w:rsidP="008771FF">
            <w:pPr>
              <w:jc w:val="center"/>
              <w:rPr>
                <w:sz w:val="16"/>
                <w:szCs w:val="16"/>
              </w:rPr>
            </w:pPr>
            <w:r w:rsidRPr="008B7101">
              <w:rPr>
                <w:sz w:val="16"/>
                <w:szCs w:val="16"/>
              </w:rPr>
              <w:t>105</w:t>
            </w:r>
          </w:p>
        </w:tc>
        <w:tc>
          <w:tcPr>
            <w:tcW w:w="390" w:type="dxa"/>
            <w:shd w:val="clear" w:color="auto" w:fill="auto"/>
            <w:vAlign w:val="center"/>
          </w:tcPr>
          <w:p w14:paraId="066FAC81" w14:textId="77777777" w:rsidR="00FB4037" w:rsidRPr="008B7101" w:rsidRDefault="00FB4037" w:rsidP="008771FF">
            <w:pPr>
              <w:jc w:val="center"/>
              <w:rPr>
                <w:sz w:val="16"/>
                <w:szCs w:val="16"/>
              </w:rPr>
            </w:pPr>
            <w:r w:rsidRPr="008B7101">
              <w:rPr>
                <w:sz w:val="16"/>
                <w:szCs w:val="16"/>
              </w:rPr>
              <w:t>3</w:t>
            </w:r>
          </w:p>
        </w:tc>
        <w:tc>
          <w:tcPr>
            <w:tcW w:w="481" w:type="dxa"/>
            <w:shd w:val="clear" w:color="auto" w:fill="auto"/>
            <w:vAlign w:val="center"/>
          </w:tcPr>
          <w:p w14:paraId="053992E1" w14:textId="77777777" w:rsidR="00FB4037" w:rsidRPr="008B7101" w:rsidRDefault="00FB4037" w:rsidP="008771FF">
            <w:pPr>
              <w:jc w:val="center"/>
              <w:rPr>
                <w:sz w:val="16"/>
                <w:szCs w:val="16"/>
              </w:rPr>
            </w:pPr>
            <w:r w:rsidRPr="008B7101">
              <w:rPr>
                <w:sz w:val="16"/>
                <w:szCs w:val="16"/>
              </w:rPr>
              <w:t>105</w:t>
            </w:r>
          </w:p>
        </w:tc>
        <w:tc>
          <w:tcPr>
            <w:tcW w:w="390" w:type="dxa"/>
            <w:shd w:val="clear" w:color="auto" w:fill="auto"/>
            <w:vAlign w:val="center"/>
          </w:tcPr>
          <w:p w14:paraId="0CC47631" w14:textId="77777777" w:rsidR="00FB4037" w:rsidRPr="008B7101" w:rsidRDefault="00FB4037" w:rsidP="008771FF">
            <w:pPr>
              <w:jc w:val="center"/>
              <w:rPr>
                <w:sz w:val="16"/>
                <w:szCs w:val="16"/>
              </w:rPr>
            </w:pPr>
            <w:r w:rsidRPr="008B7101">
              <w:rPr>
                <w:sz w:val="16"/>
                <w:szCs w:val="16"/>
              </w:rPr>
              <w:t>3</w:t>
            </w:r>
          </w:p>
        </w:tc>
        <w:tc>
          <w:tcPr>
            <w:tcW w:w="458" w:type="dxa"/>
            <w:shd w:val="clear" w:color="auto" w:fill="auto"/>
            <w:vAlign w:val="center"/>
          </w:tcPr>
          <w:p w14:paraId="67F6EEF8" w14:textId="77777777" w:rsidR="00FB4037" w:rsidRPr="008B7101" w:rsidRDefault="00FB4037" w:rsidP="008771FF">
            <w:pPr>
              <w:jc w:val="center"/>
              <w:rPr>
                <w:sz w:val="16"/>
                <w:szCs w:val="16"/>
              </w:rPr>
            </w:pPr>
            <w:r w:rsidRPr="008B7101">
              <w:rPr>
                <w:sz w:val="16"/>
                <w:szCs w:val="16"/>
              </w:rPr>
              <w:t>105</w:t>
            </w:r>
          </w:p>
        </w:tc>
        <w:tc>
          <w:tcPr>
            <w:tcW w:w="390" w:type="dxa"/>
            <w:shd w:val="clear" w:color="auto" w:fill="auto"/>
            <w:vAlign w:val="center"/>
          </w:tcPr>
          <w:p w14:paraId="073A90A4" w14:textId="77777777" w:rsidR="00FB4037" w:rsidRPr="008B7101" w:rsidRDefault="00FB4037" w:rsidP="008771FF">
            <w:pPr>
              <w:jc w:val="center"/>
              <w:rPr>
                <w:sz w:val="16"/>
                <w:szCs w:val="16"/>
              </w:rPr>
            </w:pPr>
            <w:r w:rsidRPr="008B7101">
              <w:rPr>
                <w:sz w:val="16"/>
                <w:szCs w:val="16"/>
              </w:rPr>
              <w:t>3</w:t>
            </w:r>
          </w:p>
        </w:tc>
        <w:tc>
          <w:tcPr>
            <w:tcW w:w="662" w:type="dxa"/>
            <w:shd w:val="clear" w:color="auto" w:fill="auto"/>
            <w:vAlign w:val="center"/>
          </w:tcPr>
          <w:p w14:paraId="6CCB904F" w14:textId="77777777" w:rsidR="00FB4037" w:rsidRPr="008B7101" w:rsidRDefault="00FB4037" w:rsidP="008771FF">
            <w:pPr>
              <w:jc w:val="center"/>
              <w:rPr>
                <w:sz w:val="16"/>
                <w:szCs w:val="16"/>
              </w:rPr>
            </w:pPr>
            <w:r w:rsidRPr="008B7101">
              <w:rPr>
                <w:sz w:val="16"/>
                <w:szCs w:val="16"/>
              </w:rPr>
              <w:t>105</w:t>
            </w:r>
          </w:p>
        </w:tc>
        <w:tc>
          <w:tcPr>
            <w:tcW w:w="824" w:type="dxa"/>
            <w:shd w:val="clear" w:color="auto" w:fill="auto"/>
            <w:noWrap/>
            <w:vAlign w:val="center"/>
          </w:tcPr>
          <w:p w14:paraId="586C1165" w14:textId="77777777" w:rsidR="00FB4037" w:rsidRPr="008B7101" w:rsidRDefault="00FB4037" w:rsidP="008771FF">
            <w:pPr>
              <w:jc w:val="center"/>
              <w:rPr>
                <w:sz w:val="16"/>
                <w:szCs w:val="16"/>
              </w:rPr>
            </w:pPr>
            <w:r w:rsidRPr="008B7101">
              <w:rPr>
                <w:sz w:val="16"/>
                <w:szCs w:val="16"/>
              </w:rPr>
              <w:t>20</w:t>
            </w:r>
          </w:p>
        </w:tc>
        <w:tc>
          <w:tcPr>
            <w:tcW w:w="588" w:type="dxa"/>
            <w:gridSpan w:val="2"/>
            <w:shd w:val="clear" w:color="auto" w:fill="auto"/>
            <w:vAlign w:val="center"/>
          </w:tcPr>
          <w:p w14:paraId="44E442B5" w14:textId="77777777" w:rsidR="00FB4037" w:rsidRPr="008B7101" w:rsidRDefault="00FB4037" w:rsidP="008771FF">
            <w:pPr>
              <w:jc w:val="center"/>
              <w:rPr>
                <w:sz w:val="16"/>
                <w:szCs w:val="16"/>
              </w:rPr>
            </w:pPr>
            <w:r w:rsidRPr="008B7101">
              <w:rPr>
                <w:sz w:val="16"/>
                <w:szCs w:val="16"/>
              </w:rPr>
              <w:t>700</w:t>
            </w:r>
          </w:p>
        </w:tc>
      </w:tr>
      <w:tr w:rsidR="00FB4037" w:rsidRPr="008B7101" w14:paraId="6ADC61F7" w14:textId="77777777" w:rsidTr="00332FB4">
        <w:trPr>
          <w:trHeight w:hRule="exact" w:val="490"/>
          <w:jc w:val="center"/>
        </w:trPr>
        <w:tc>
          <w:tcPr>
            <w:tcW w:w="1284" w:type="dxa"/>
            <w:shd w:val="clear" w:color="auto" w:fill="auto"/>
            <w:noWrap/>
            <w:vAlign w:val="center"/>
          </w:tcPr>
          <w:p w14:paraId="40858BEB" w14:textId="77777777" w:rsidR="00FB4037" w:rsidRPr="00686AE4" w:rsidRDefault="00FB4037" w:rsidP="008771FF">
            <w:pPr>
              <w:rPr>
                <w:b/>
                <w:bCs/>
                <w:sz w:val="18"/>
                <w:szCs w:val="18"/>
              </w:rPr>
            </w:pPr>
            <w:r w:rsidRPr="00686AE4">
              <w:rPr>
                <w:b/>
                <w:bCs/>
                <w:sz w:val="18"/>
                <w:szCs w:val="18"/>
              </w:rPr>
              <w:t>Informatika</w:t>
            </w:r>
          </w:p>
        </w:tc>
        <w:tc>
          <w:tcPr>
            <w:tcW w:w="430" w:type="dxa"/>
            <w:shd w:val="clear" w:color="auto" w:fill="auto"/>
            <w:noWrap/>
            <w:vAlign w:val="center"/>
          </w:tcPr>
          <w:p w14:paraId="5E558F62" w14:textId="77777777" w:rsidR="00FB4037" w:rsidRPr="008B7101" w:rsidRDefault="00FB4037" w:rsidP="008771FF">
            <w:pPr>
              <w:jc w:val="center"/>
              <w:rPr>
                <w:sz w:val="16"/>
                <w:szCs w:val="16"/>
              </w:rPr>
            </w:pPr>
          </w:p>
        </w:tc>
        <w:tc>
          <w:tcPr>
            <w:tcW w:w="481" w:type="dxa"/>
            <w:shd w:val="clear" w:color="auto" w:fill="auto"/>
            <w:vAlign w:val="center"/>
          </w:tcPr>
          <w:p w14:paraId="136A9AB7" w14:textId="77777777" w:rsidR="00FB4037" w:rsidRPr="008B7101" w:rsidRDefault="00FB4037" w:rsidP="008771FF">
            <w:pPr>
              <w:jc w:val="center"/>
              <w:rPr>
                <w:sz w:val="16"/>
                <w:szCs w:val="16"/>
              </w:rPr>
            </w:pPr>
          </w:p>
        </w:tc>
        <w:tc>
          <w:tcPr>
            <w:tcW w:w="365" w:type="dxa"/>
            <w:shd w:val="clear" w:color="auto" w:fill="auto"/>
            <w:vAlign w:val="center"/>
          </w:tcPr>
          <w:p w14:paraId="7BBE1879" w14:textId="77777777" w:rsidR="00FB4037" w:rsidRPr="008B7101" w:rsidRDefault="00FB4037" w:rsidP="008771FF">
            <w:pPr>
              <w:jc w:val="center"/>
              <w:rPr>
                <w:sz w:val="16"/>
                <w:szCs w:val="16"/>
              </w:rPr>
            </w:pPr>
          </w:p>
        </w:tc>
        <w:tc>
          <w:tcPr>
            <w:tcW w:w="481" w:type="dxa"/>
            <w:shd w:val="clear" w:color="auto" w:fill="auto"/>
            <w:vAlign w:val="center"/>
          </w:tcPr>
          <w:p w14:paraId="46BDCA6D" w14:textId="77777777" w:rsidR="00FB4037" w:rsidRPr="008B7101" w:rsidRDefault="00FB4037" w:rsidP="008771FF">
            <w:pPr>
              <w:jc w:val="center"/>
              <w:rPr>
                <w:sz w:val="16"/>
                <w:szCs w:val="16"/>
              </w:rPr>
            </w:pPr>
          </w:p>
        </w:tc>
        <w:tc>
          <w:tcPr>
            <w:tcW w:w="365" w:type="dxa"/>
            <w:shd w:val="clear" w:color="auto" w:fill="auto"/>
            <w:vAlign w:val="center"/>
          </w:tcPr>
          <w:p w14:paraId="7A0B83CC" w14:textId="77777777" w:rsidR="00FB4037" w:rsidRPr="008B7101" w:rsidRDefault="00FB4037" w:rsidP="008771FF">
            <w:pPr>
              <w:jc w:val="center"/>
              <w:rPr>
                <w:sz w:val="16"/>
                <w:szCs w:val="16"/>
              </w:rPr>
            </w:pPr>
          </w:p>
        </w:tc>
        <w:tc>
          <w:tcPr>
            <w:tcW w:w="481" w:type="dxa"/>
            <w:shd w:val="clear" w:color="auto" w:fill="auto"/>
            <w:vAlign w:val="center"/>
          </w:tcPr>
          <w:p w14:paraId="26CC1EE6" w14:textId="77777777" w:rsidR="00FB4037" w:rsidRPr="008B7101" w:rsidRDefault="00FB4037" w:rsidP="008771FF">
            <w:pPr>
              <w:jc w:val="center"/>
              <w:rPr>
                <w:sz w:val="16"/>
                <w:szCs w:val="16"/>
              </w:rPr>
            </w:pPr>
          </w:p>
        </w:tc>
        <w:tc>
          <w:tcPr>
            <w:tcW w:w="365" w:type="dxa"/>
            <w:shd w:val="clear" w:color="auto" w:fill="auto"/>
            <w:vAlign w:val="center"/>
          </w:tcPr>
          <w:p w14:paraId="7FCA25B5" w14:textId="77777777" w:rsidR="00FB4037" w:rsidRPr="008B7101" w:rsidRDefault="00FB4037" w:rsidP="008771FF">
            <w:pPr>
              <w:jc w:val="center"/>
              <w:rPr>
                <w:sz w:val="16"/>
                <w:szCs w:val="16"/>
              </w:rPr>
            </w:pPr>
          </w:p>
        </w:tc>
        <w:tc>
          <w:tcPr>
            <w:tcW w:w="481" w:type="dxa"/>
            <w:shd w:val="clear" w:color="auto" w:fill="auto"/>
            <w:vAlign w:val="center"/>
          </w:tcPr>
          <w:p w14:paraId="09158DE3" w14:textId="77777777" w:rsidR="00FB4037" w:rsidRPr="008B7101" w:rsidRDefault="00FB4037" w:rsidP="008771FF">
            <w:pPr>
              <w:jc w:val="center"/>
              <w:rPr>
                <w:sz w:val="16"/>
                <w:szCs w:val="16"/>
              </w:rPr>
            </w:pPr>
          </w:p>
        </w:tc>
        <w:tc>
          <w:tcPr>
            <w:tcW w:w="432" w:type="dxa"/>
            <w:shd w:val="clear" w:color="auto" w:fill="auto"/>
            <w:vAlign w:val="center"/>
          </w:tcPr>
          <w:p w14:paraId="1AF0FE21" w14:textId="77777777" w:rsidR="00FB4037" w:rsidRPr="008B7101" w:rsidRDefault="00FB4037" w:rsidP="008771FF">
            <w:pPr>
              <w:jc w:val="center"/>
              <w:rPr>
                <w:sz w:val="16"/>
                <w:szCs w:val="16"/>
              </w:rPr>
            </w:pPr>
            <w:r>
              <w:rPr>
                <w:sz w:val="16"/>
                <w:szCs w:val="16"/>
              </w:rPr>
              <w:t>2</w:t>
            </w:r>
          </w:p>
        </w:tc>
        <w:tc>
          <w:tcPr>
            <w:tcW w:w="524" w:type="dxa"/>
            <w:shd w:val="clear" w:color="auto" w:fill="auto"/>
            <w:vAlign w:val="center"/>
          </w:tcPr>
          <w:p w14:paraId="2A520877" w14:textId="77777777" w:rsidR="00FB4037" w:rsidRPr="008B7101" w:rsidRDefault="00FB4037" w:rsidP="008771FF">
            <w:pPr>
              <w:jc w:val="center"/>
              <w:rPr>
                <w:sz w:val="16"/>
                <w:szCs w:val="16"/>
              </w:rPr>
            </w:pPr>
            <w:r>
              <w:rPr>
                <w:sz w:val="16"/>
                <w:szCs w:val="16"/>
              </w:rPr>
              <w:t>70</w:t>
            </w:r>
          </w:p>
        </w:tc>
        <w:tc>
          <w:tcPr>
            <w:tcW w:w="390" w:type="dxa"/>
            <w:shd w:val="clear" w:color="auto" w:fill="auto"/>
            <w:vAlign w:val="center"/>
          </w:tcPr>
          <w:p w14:paraId="281B73DB" w14:textId="77777777" w:rsidR="00FB4037" w:rsidRPr="008B7101" w:rsidRDefault="00FB4037" w:rsidP="008771FF">
            <w:pPr>
              <w:jc w:val="center"/>
              <w:rPr>
                <w:sz w:val="16"/>
                <w:szCs w:val="16"/>
              </w:rPr>
            </w:pPr>
            <w:r>
              <w:rPr>
                <w:sz w:val="16"/>
                <w:szCs w:val="16"/>
              </w:rPr>
              <w:t>2</w:t>
            </w:r>
          </w:p>
        </w:tc>
        <w:tc>
          <w:tcPr>
            <w:tcW w:w="481" w:type="dxa"/>
            <w:shd w:val="clear" w:color="auto" w:fill="auto"/>
            <w:vAlign w:val="center"/>
          </w:tcPr>
          <w:p w14:paraId="40385BFF" w14:textId="77777777" w:rsidR="00FB4037" w:rsidRPr="008B7101" w:rsidRDefault="00FB4037" w:rsidP="008771FF">
            <w:pPr>
              <w:jc w:val="center"/>
              <w:rPr>
                <w:sz w:val="16"/>
                <w:szCs w:val="16"/>
              </w:rPr>
            </w:pPr>
            <w:r>
              <w:rPr>
                <w:sz w:val="16"/>
                <w:szCs w:val="16"/>
              </w:rPr>
              <w:t>70</w:t>
            </w:r>
          </w:p>
        </w:tc>
        <w:tc>
          <w:tcPr>
            <w:tcW w:w="390" w:type="dxa"/>
            <w:shd w:val="clear" w:color="auto" w:fill="auto"/>
            <w:vAlign w:val="center"/>
          </w:tcPr>
          <w:p w14:paraId="4D2E0B65" w14:textId="77A4F1C2" w:rsidR="00FB4037" w:rsidRPr="008B7101" w:rsidRDefault="00FB4037" w:rsidP="008771FF">
            <w:pPr>
              <w:jc w:val="center"/>
              <w:rPr>
                <w:sz w:val="16"/>
                <w:szCs w:val="16"/>
              </w:rPr>
            </w:pPr>
          </w:p>
        </w:tc>
        <w:tc>
          <w:tcPr>
            <w:tcW w:w="458" w:type="dxa"/>
            <w:shd w:val="clear" w:color="auto" w:fill="auto"/>
            <w:vAlign w:val="center"/>
          </w:tcPr>
          <w:p w14:paraId="7A77FFA6" w14:textId="54450A32" w:rsidR="00FB4037" w:rsidRPr="008B7101" w:rsidRDefault="00FB4037" w:rsidP="008771FF">
            <w:pPr>
              <w:jc w:val="center"/>
              <w:rPr>
                <w:sz w:val="16"/>
                <w:szCs w:val="16"/>
              </w:rPr>
            </w:pPr>
          </w:p>
        </w:tc>
        <w:tc>
          <w:tcPr>
            <w:tcW w:w="390" w:type="dxa"/>
            <w:shd w:val="clear" w:color="auto" w:fill="auto"/>
            <w:vAlign w:val="center"/>
          </w:tcPr>
          <w:p w14:paraId="68977AF7" w14:textId="2255E529" w:rsidR="00FB4037" w:rsidRPr="008B7101" w:rsidRDefault="00FB4037" w:rsidP="008771FF">
            <w:pPr>
              <w:jc w:val="center"/>
              <w:rPr>
                <w:sz w:val="16"/>
                <w:szCs w:val="16"/>
              </w:rPr>
            </w:pPr>
          </w:p>
        </w:tc>
        <w:tc>
          <w:tcPr>
            <w:tcW w:w="662" w:type="dxa"/>
            <w:shd w:val="clear" w:color="auto" w:fill="auto"/>
            <w:vAlign w:val="center"/>
          </w:tcPr>
          <w:p w14:paraId="165532B8" w14:textId="3886B18B" w:rsidR="00FB4037" w:rsidRPr="008B7101" w:rsidRDefault="00FB4037" w:rsidP="008771FF">
            <w:pPr>
              <w:jc w:val="center"/>
              <w:rPr>
                <w:sz w:val="16"/>
                <w:szCs w:val="16"/>
              </w:rPr>
            </w:pPr>
          </w:p>
        </w:tc>
        <w:tc>
          <w:tcPr>
            <w:tcW w:w="824" w:type="dxa"/>
            <w:shd w:val="clear" w:color="auto" w:fill="auto"/>
            <w:noWrap/>
            <w:vAlign w:val="center"/>
          </w:tcPr>
          <w:p w14:paraId="5D878047" w14:textId="2C0816BE" w:rsidR="00FB4037" w:rsidRPr="008B7101" w:rsidRDefault="00F926C6" w:rsidP="008771FF">
            <w:pPr>
              <w:jc w:val="center"/>
              <w:rPr>
                <w:sz w:val="16"/>
                <w:szCs w:val="16"/>
              </w:rPr>
            </w:pPr>
            <w:r>
              <w:rPr>
                <w:sz w:val="16"/>
                <w:szCs w:val="16"/>
              </w:rPr>
              <w:t>4</w:t>
            </w:r>
          </w:p>
        </w:tc>
        <w:tc>
          <w:tcPr>
            <w:tcW w:w="588" w:type="dxa"/>
            <w:gridSpan w:val="2"/>
            <w:shd w:val="clear" w:color="auto" w:fill="auto"/>
            <w:vAlign w:val="center"/>
          </w:tcPr>
          <w:p w14:paraId="32510FEA" w14:textId="1438D85F" w:rsidR="00FB4037" w:rsidRPr="008B7101" w:rsidRDefault="00F926C6" w:rsidP="008771FF">
            <w:pPr>
              <w:jc w:val="center"/>
              <w:rPr>
                <w:sz w:val="16"/>
                <w:szCs w:val="16"/>
              </w:rPr>
            </w:pPr>
            <w:r>
              <w:rPr>
                <w:sz w:val="16"/>
                <w:szCs w:val="16"/>
              </w:rPr>
              <w:t>140</w:t>
            </w:r>
          </w:p>
        </w:tc>
      </w:tr>
      <w:tr w:rsidR="00FB4037" w:rsidRPr="008B7101" w14:paraId="2DD84F86" w14:textId="77777777" w:rsidTr="00332FB4">
        <w:trPr>
          <w:trHeight w:hRule="exact" w:val="490"/>
          <w:jc w:val="center"/>
        </w:trPr>
        <w:tc>
          <w:tcPr>
            <w:tcW w:w="1284" w:type="dxa"/>
            <w:shd w:val="clear" w:color="auto" w:fill="auto"/>
            <w:noWrap/>
            <w:vAlign w:val="center"/>
          </w:tcPr>
          <w:p w14:paraId="23A73865" w14:textId="77777777" w:rsidR="00FB4037" w:rsidRPr="00686AE4" w:rsidRDefault="00FB4037" w:rsidP="008771FF">
            <w:pPr>
              <w:rPr>
                <w:b/>
                <w:bCs/>
                <w:sz w:val="18"/>
                <w:szCs w:val="18"/>
              </w:rPr>
            </w:pPr>
            <w:r w:rsidRPr="00686AE4">
              <w:rPr>
                <w:b/>
                <w:bCs/>
                <w:sz w:val="18"/>
                <w:szCs w:val="18"/>
              </w:rPr>
              <w:t>Matematika</w:t>
            </w:r>
          </w:p>
        </w:tc>
        <w:tc>
          <w:tcPr>
            <w:tcW w:w="430" w:type="dxa"/>
            <w:shd w:val="clear" w:color="auto" w:fill="auto"/>
            <w:noWrap/>
            <w:vAlign w:val="center"/>
          </w:tcPr>
          <w:p w14:paraId="612B3150" w14:textId="77777777" w:rsidR="00FB4037" w:rsidRPr="008B7101" w:rsidRDefault="00FB4037" w:rsidP="008771FF">
            <w:pPr>
              <w:jc w:val="center"/>
              <w:rPr>
                <w:sz w:val="16"/>
                <w:szCs w:val="16"/>
              </w:rPr>
            </w:pPr>
            <w:r w:rsidRPr="008B7101">
              <w:rPr>
                <w:sz w:val="16"/>
                <w:szCs w:val="16"/>
              </w:rPr>
              <w:t>4</w:t>
            </w:r>
          </w:p>
        </w:tc>
        <w:tc>
          <w:tcPr>
            <w:tcW w:w="481" w:type="dxa"/>
            <w:shd w:val="clear" w:color="auto" w:fill="auto"/>
            <w:vAlign w:val="center"/>
          </w:tcPr>
          <w:p w14:paraId="510FB3DC" w14:textId="77777777" w:rsidR="00FB4037" w:rsidRPr="008B7101" w:rsidRDefault="00FB4037" w:rsidP="008771FF">
            <w:pPr>
              <w:jc w:val="center"/>
              <w:rPr>
                <w:sz w:val="16"/>
                <w:szCs w:val="16"/>
              </w:rPr>
            </w:pPr>
            <w:r w:rsidRPr="008B7101">
              <w:rPr>
                <w:sz w:val="16"/>
                <w:szCs w:val="16"/>
              </w:rPr>
              <w:t>140</w:t>
            </w:r>
          </w:p>
        </w:tc>
        <w:tc>
          <w:tcPr>
            <w:tcW w:w="365" w:type="dxa"/>
            <w:shd w:val="clear" w:color="auto" w:fill="auto"/>
            <w:vAlign w:val="center"/>
          </w:tcPr>
          <w:p w14:paraId="6273EB0B" w14:textId="77777777" w:rsidR="00FB4037" w:rsidRPr="008B7101" w:rsidRDefault="00FB4037" w:rsidP="008771FF">
            <w:pPr>
              <w:jc w:val="center"/>
              <w:rPr>
                <w:sz w:val="16"/>
                <w:szCs w:val="16"/>
              </w:rPr>
            </w:pPr>
            <w:r w:rsidRPr="008B7101">
              <w:rPr>
                <w:sz w:val="16"/>
                <w:szCs w:val="16"/>
              </w:rPr>
              <w:t>4</w:t>
            </w:r>
          </w:p>
        </w:tc>
        <w:tc>
          <w:tcPr>
            <w:tcW w:w="481" w:type="dxa"/>
            <w:shd w:val="clear" w:color="auto" w:fill="auto"/>
            <w:vAlign w:val="center"/>
          </w:tcPr>
          <w:p w14:paraId="140CE2F6" w14:textId="77777777" w:rsidR="00FB4037" w:rsidRPr="008B7101" w:rsidRDefault="00FB4037" w:rsidP="008771FF">
            <w:pPr>
              <w:jc w:val="center"/>
              <w:rPr>
                <w:sz w:val="16"/>
                <w:szCs w:val="16"/>
              </w:rPr>
            </w:pPr>
            <w:r w:rsidRPr="008B7101">
              <w:rPr>
                <w:sz w:val="16"/>
                <w:szCs w:val="16"/>
              </w:rPr>
              <w:t>140</w:t>
            </w:r>
          </w:p>
        </w:tc>
        <w:tc>
          <w:tcPr>
            <w:tcW w:w="365" w:type="dxa"/>
            <w:shd w:val="clear" w:color="auto" w:fill="auto"/>
            <w:vAlign w:val="center"/>
          </w:tcPr>
          <w:p w14:paraId="4D6BA24D" w14:textId="77777777" w:rsidR="00FB4037" w:rsidRPr="008B7101" w:rsidRDefault="00FB4037" w:rsidP="008771FF">
            <w:pPr>
              <w:jc w:val="center"/>
              <w:rPr>
                <w:sz w:val="16"/>
                <w:szCs w:val="16"/>
              </w:rPr>
            </w:pPr>
            <w:r w:rsidRPr="008B7101">
              <w:rPr>
                <w:sz w:val="16"/>
                <w:szCs w:val="16"/>
              </w:rPr>
              <w:t>4</w:t>
            </w:r>
          </w:p>
        </w:tc>
        <w:tc>
          <w:tcPr>
            <w:tcW w:w="481" w:type="dxa"/>
            <w:shd w:val="clear" w:color="auto" w:fill="auto"/>
            <w:vAlign w:val="center"/>
          </w:tcPr>
          <w:p w14:paraId="353E40E2" w14:textId="77777777" w:rsidR="00FB4037" w:rsidRPr="008B7101" w:rsidRDefault="00FB4037" w:rsidP="008771FF">
            <w:pPr>
              <w:jc w:val="center"/>
              <w:rPr>
                <w:sz w:val="16"/>
                <w:szCs w:val="16"/>
              </w:rPr>
            </w:pPr>
            <w:r w:rsidRPr="008B7101">
              <w:rPr>
                <w:sz w:val="16"/>
                <w:szCs w:val="16"/>
              </w:rPr>
              <w:t>140</w:t>
            </w:r>
          </w:p>
        </w:tc>
        <w:tc>
          <w:tcPr>
            <w:tcW w:w="365" w:type="dxa"/>
            <w:shd w:val="clear" w:color="auto" w:fill="auto"/>
            <w:vAlign w:val="center"/>
          </w:tcPr>
          <w:p w14:paraId="304C00EF" w14:textId="77777777" w:rsidR="00FB4037" w:rsidRPr="008B7101" w:rsidRDefault="00FB4037" w:rsidP="008771FF">
            <w:pPr>
              <w:jc w:val="center"/>
              <w:rPr>
                <w:sz w:val="16"/>
                <w:szCs w:val="16"/>
              </w:rPr>
            </w:pPr>
            <w:r w:rsidRPr="008B7101">
              <w:rPr>
                <w:sz w:val="16"/>
                <w:szCs w:val="16"/>
              </w:rPr>
              <w:t>4</w:t>
            </w:r>
          </w:p>
        </w:tc>
        <w:tc>
          <w:tcPr>
            <w:tcW w:w="481" w:type="dxa"/>
            <w:shd w:val="clear" w:color="auto" w:fill="auto"/>
            <w:vAlign w:val="center"/>
          </w:tcPr>
          <w:p w14:paraId="6ECC9AB3" w14:textId="77777777" w:rsidR="00FB4037" w:rsidRPr="008B7101" w:rsidRDefault="00FB4037" w:rsidP="008771FF">
            <w:pPr>
              <w:jc w:val="center"/>
              <w:rPr>
                <w:sz w:val="16"/>
                <w:szCs w:val="16"/>
              </w:rPr>
            </w:pPr>
            <w:r w:rsidRPr="008B7101">
              <w:rPr>
                <w:sz w:val="16"/>
                <w:szCs w:val="16"/>
              </w:rPr>
              <w:t>140</w:t>
            </w:r>
          </w:p>
        </w:tc>
        <w:tc>
          <w:tcPr>
            <w:tcW w:w="432" w:type="dxa"/>
            <w:shd w:val="clear" w:color="auto" w:fill="auto"/>
            <w:vAlign w:val="center"/>
          </w:tcPr>
          <w:p w14:paraId="3A57C8FA" w14:textId="77777777" w:rsidR="00FB4037" w:rsidRPr="008B7101" w:rsidRDefault="00FB4037" w:rsidP="008771FF">
            <w:pPr>
              <w:jc w:val="center"/>
              <w:rPr>
                <w:sz w:val="16"/>
                <w:szCs w:val="16"/>
              </w:rPr>
            </w:pPr>
            <w:r w:rsidRPr="008B7101">
              <w:rPr>
                <w:sz w:val="16"/>
                <w:szCs w:val="16"/>
              </w:rPr>
              <w:t>4</w:t>
            </w:r>
          </w:p>
        </w:tc>
        <w:tc>
          <w:tcPr>
            <w:tcW w:w="524" w:type="dxa"/>
            <w:shd w:val="clear" w:color="auto" w:fill="auto"/>
            <w:vAlign w:val="center"/>
          </w:tcPr>
          <w:p w14:paraId="54C5F3B7" w14:textId="77777777" w:rsidR="00FB4037" w:rsidRPr="008B7101" w:rsidRDefault="00FB4037" w:rsidP="008771FF">
            <w:pPr>
              <w:jc w:val="center"/>
              <w:rPr>
                <w:sz w:val="16"/>
                <w:szCs w:val="16"/>
              </w:rPr>
            </w:pPr>
            <w:r w:rsidRPr="008B7101">
              <w:rPr>
                <w:sz w:val="16"/>
                <w:szCs w:val="16"/>
              </w:rPr>
              <w:t>140</w:t>
            </w:r>
          </w:p>
        </w:tc>
        <w:tc>
          <w:tcPr>
            <w:tcW w:w="390" w:type="dxa"/>
            <w:shd w:val="clear" w:color="auto" w:fill="auto"/>
            <w:vAlign w:val="center"/>
          </w:tcPr>
          <w:p w14:paraId="4923859A" w14:textId="77777777" w:rsidR="00FB4037" w:rsidRPr="008B7101" w:rsidRDefault="00FB4037" w:rsidP="008771FF">
            <w:pPr>
              <w:jc w:val="center"/>
              <w:rPr>
                <w:sz w:val="16"/>
                <w:szCs w:val="16"/>
              </w:rPr>
            </w:pPr>
            <w:r w:rsidRPr="008B7101">
              <w:rPr>
                <w:sz w:val="16"/>
                <w:szCs w:val="16"/>
              </w:rPr>
              <w:t>4</w:t>
            </w:r>
          </w:p>
        </w:tc>
        <w:tc>
          <w:tcPr>
            <w:tcW w:w="481" w:type="dxa"/>
            <w:shd w:val="clear" w:color="auto" w:fill="auto"/>
            <w:vAlign w:val="center"/>
          </w:tcPr>
          <w:p w14:paraId="72C941C7" w14:textId="77777777" w:rsidR="00FB4037" w:rsidRPr="008B7101" w:rsidRDefault="00FB4037" w:rsidP="008771FF">
            <w:pPr>
              <w:jc w:val="center"/>
              <w:rPr>
                <w:sz w:val="16"/>
                <w:szCs w:val="16"/>
              </w:rPr>
            </w:pPr>
            <w:r w:rsidRPr="008B7101">
              <w:rPr>
                <w:sz w:val="16"/>
                <w:szCs w:val="16"/>
              </w:rPr>
              <w:t>140</w:t>
            </w:r>
          </w:p>
        </w:tc>
        <w:tc>
          <w:tcPr>
            <w:tcW w:w="390" w:type="dxa"/>
            <w:shd w:val="clear" w:color="auto" w:fill="auto"/>
            <w:vAlign w:val="center"/>
          </w:tcPr>
          <w:p w14:paraId="2DED7185" w14:textId="77777777" w:rsidR="00FB4037" w:rsidRPr="008B7101" w:rsidRDefault="00FB4037" w:rsidP="008771FF">
            <w:pPr>
              <w:jc w:val="center"/>
              <w:rPr>
                <w:sz w:val="16"/>
                <w:szCs w:val="16"/>
              </w:rPr>
            </w:pPr>
            <w:r w:rsidRPr="008B7101">
              <w:rPr>
                <w:sz w:val="16"/>
                <w:szCs w:val="16"/>
              </w:rPr>
              <w:t>4</w:t>
            </w:r>
          </w:p>
        </w:tc>
        <w:tc>
          <w:tcPr>
            <w:tcW w:w="458" w:type="dxa"/>
            <w:shd w:val="clear" w:color="auto" w:fill="auto"/>
            <w:vAlign w:val="center"/>
          </w:tcPr>
          <w:p w14:paraId="0928C978" w14:textId="77777777" w:rsidR="00FB4037" w:rsidRPr="008B7101" w:rsidRDefault="00FB4037" w:rsidP="008771FF">
            <w:pPr>
              <w:jc w:val="center"/>
              <w:rPr>
                <w:sz w:val="16"/>
                <w:szCs w:val="16"/>
              </w:rPr>
            </w:pPr>
            <w:r w:rsidRPr="008B7101">
              <w:rPr>
                <w:sz w:val="16"/>
                <w:szCs w:val="16"/>
              </w:rPr>
              <w:t>140</w:t>
            </w:r>
          </w:p>
        </w:tc>
        <w:tc>
          <w:tcPr>
            <w:tcW w:w="390" w:type="dxa"/>
            <w:shd w:val="clear" w:color="auto" w:fill="auto"/>
            <w:vAlign w:val="center"/>
          </w:tcPr>
          <w:p w14:paraId="7CC5C560" w14:textId="77777777" w:rsidR="00FB4037" w:rsidRPr="008B7101" w:rsidRDefault="00FB4037" w:rsidP="008771FF">
            <w:pPr>
              <w:jc w:val="center"/>
              <w:rPr>
                <w:sz w:val="16"/>
                <w:szCs w:val="16"/>
              </w:rPr>
            </w:pPr>
            <w:r w:rsidRPr="008B7101">
              <w:rPr>
                <w:sz w:val="16"/>
                <w:szCs w:val="16"/>
              </w:rPr>
              <w:t>4</w:t>
            </w:r>
          </w:p>
        </w:tc>
        <w:tc>
          <w:tcPr>
            <w:tcW w:w="662" w:type="dxa"/>
            <w:shd w:val="clear" w:color="auto" w:fill="auto"/>
            <w:vAlign w:val="center"/>
          </w:tcPr>
          <w:p w14:paraId="4A31EA56" w14:textId="77777777" w:rsidR="00FB4037" w:rsidRPr="008B7101" w:rsidRDefault="00FB4037" w:rsidP="008771FF">
            <w:pPr>
              <w:jc w:val="center"/>
              <w:rPr>
                <w:sz w:val="16"/>
                <w:szCs w:val="16"/>
              </w:rPr>
            </w:pPr>
            <w:r w:rsidRPr="008B7101">
              <w:rPr>
                <w:sz w:val="16"/>
                <w:szCs w:val="16"/>
              </w:rPr>
              <w:t>140</w:t>
            </w:r>
          </w:p>
        </w:tc>
        <w:tc>
          <w:tcPr>
            <w:tcW w:w="824" w:type="dxa"/>
            <w:shd w:val="clear" w:color="auto" w:fill="auto"/>
            <w:noWrap/>
            <w:vAlign w:val="center"/>
          </w:tcPr>
          <w:p w14:paraId="77F7C5D2" w14:textId="77777777" w:rsidR="00FB4037" w:rsidRPr="008B7101" w:rsidRDefault="00FB4037" w:rsidP="008771FF">
            <w:pPr>
              <w:jc w:val="center"/>
              <w:rPr>
                <w:sz w:val="16"/>
                <w:szCs w:val="16"/>
              </w:rPr>
            </w:pPr>
            <w:r w:rsidRPr="008B7101">
              <w:rPr>
                <w:sz w:val="16"/>
                <w:szCs w:val="16"/>
              </w:rPr>
              <w:t>32</w:t>
            </w:r>
          </w:p>
        </w:tc>
        <w:tc>
          <w:tcPr>
            <w:tcW w:w="588" w:type="dxa"/>
            <w:gridSpan w:val="2"/>
            <w:shd w:val="clear" w:color="auto" w:fill="auto"/>
            <w:vAlign w:val="center"/>
          </w:tcPr>
          <w:p w14:paraId="776D0EA9" w14:textId="77777777" w:rsidR="00FB4037" w:rsidRPr="008B7101" w:rsidRDefault="00FB4037" w:rsidP="008771FF">
            <w:pPr>
              <w:jc w:val="center"/>
              <w:rPr>
                <w:sz w:val="16"/>
                <w:szCs w:val="16"/>
              </w:rPr>
            </w:pPr>
            <w:r w:rsidRPr="008B7101">
              <w:rPr>
                <w:sz w:val="16"/>
                <w:szCs w:val="16"/>
              </w:rPr>
              <w:t>1 120</w:t>
            </w:r>
          </w:p>
        </w:tc>
      </w:tr>
      <w:tr w:rsidR="00FB4037" w:rsidRPr="008B7101" w14:paraId="7FBBAAD9" w14:textId="77777777" w:rsidTr="00332FB4">
        <w:trPr>
          <w:trHeight w:hRule="exact" w:val="490"/>
          <w:jc w:val="center"/>
        </w:trPr>
        <w:tc>
          <w:tcPr>
            <w:tcW w:w="1284" w:type="dxa"/>
            <w:shd w:val="clear" w:color="auto" w:fill="auto"/>
            <w:noWrap/>
            <w:vAlign w:val="center"/>
          </w:tcPr>
          <w:p w14:paraId="5E6F9155" w14:textId="77777777" w:rsidR="00FB4037" w:rsidRPr="00686AE4" w:rsidRDefault="00FB4037" w:rsidP="008771FF">
            <w:pPr>
              <w:rPr>
                <w:b/>
                <w:bCs/>
                <w:sz w:val="18"/>
                <w:szCs w:val="18"/>
              </w:rPr>
            </w:pPr>
            <w:r w:rsidRPr="00686AE4">
              <w:rPr>
                <w:b/>
                <w:bCs/>
                <w:sz w:val="18"/>
                <w:szCs w:val="18"/>
              </w:rPr>
              <w:t xml:space="preserve">Priroda </w:t>
            </w:r>
          </w:p>
        </w:tc>
        <w:tc>
          <w:tcPr>
            <w:tcW w:w="430" w:type="dxa"/>
            <w:shd w:val="clear" w:color="auto" w:fill="auto"/>
            <w:noWrap/>
            <w:vAlign w:val="center"/>
          </w:tcPr>
          <w:p w14:paraId="792758EB" w14:textId="77777777" w:rsidR="00FB4037" w:rsidRPr="008B7101" w:rsidRDefault="00FB4037" w:rsidP="008771FF">
            <w:pPr>
              <w:jc w:val="center"/>
              <w:rPr>
                <w:sz w:val="20"/>
                <w:szCs w:val="20"/>
              </w:rPr>
            </w:pPr>
          </w:p>
        </w:tc>
        <w:tc>
          <w:tcPr>
            <w:tcW w:w="481" w:type="dxa"/>
            <w:shd w:val="clear" w:color="auto" w:fill="auto"/>
            <w:vAlign w:val="center"/>
          </w:tcPr>
          <w:p w14:paraId="758B36EA" w14:textId="77777777" w:rsidR="00FB4037" w:rsidRPr="008B7101" w:rsidRDefault="00FB4037" w:rsidP="008771FF">
            <w:pPr>
              <w:jc w:val="center"/>
              <w:rPr>
                <w:sz w:val="20"/>
                <w:szCs w:val="20"/>
              </w:rPr>
            </w:pPr>
          </w:p>
        </w:tc>
        <w:tc>
          <w:tcPr>
            <w:tcW w:w="365" w:type="dxa"/>
            <w:shd w:val="clear" w:color="auto" w:fill="auto"/>
            <w:vAlign w:val="center"/>
          </w:tcPr>
          <w:p w14:paraId="78C69F79" w14:textId="77777777" w:rsidR="00FB4037" w:rsidRPr="008B7101" w:rsidRDefault="00FB4037" w:rsidP="008771FF">
            <w:pPr>
              <w:jc w:val="center"/>
              <w:rPr>
                <w:sz w:val="20"/>
                <w:szCs w:val="20"/>
              </w:rPr>
            </w:pPr>
          </w:p>
        </w:tc>
        <w:tc>
          <w:tcPr>
            <w:tcW w:w="481" w:type="dxa"/>
            <w:shd w:val="clear" w:color="auto" w:fill="auto"/>
            <w:vAlign w:val="center"/>
          </w:tcPr>
          <w:p w14:paraId="76E0D785" w14:textId="77777777" w:rsidR="00FB4037" w:rsidRPr="008B7101" w:rsidRDefault="00FB4037" w:rsidP="008771FF">
            <w:pPr>
              <w:jc w:val="center"/>
              <w:rPr>
                <w:sz w:val="20"/>
                <w:szCs w:val="20"/>
              </w:rPr>
            </w:pPr>
          </w:p>
        </w:tc>
        <w:tc>
          <w:tcPr>
            <w:tcW w:w="365" w:type="dxa"/>
            <w:shd w:val="clear" w:color="auto" w:fill="auto"/>
            <w:vAlign w:val="center"/>
          </w:tcPr>
          <w:p w14:paraId="2AB8FF2E" w14:textId="77777777" w:rsidR="00FB4037" w:rsidRPr="008B7101" w:rsidRDefault="00FB4037" w:rsidP="008771FF">
            <w:pPr>
              <w:jc w:val="center"/>
              <w:rPr>
                <w:sz w:val="20"/>
                <w:szCs w:val="20"/>
              </w:rPr>
            </w:pPr>
          </w:p>
        </w:tc>
        <w:tc>
          <w:tcPr>
            <w:tcW w:w="481" w:type="dxa"/>
            <w:shd w:val="clear" w:color="auto" w:fill="auto"/>
            <w:vAlign w:val="center"/>
          </w:tcPr>
          <w:p w14:paraId="162256EA" w14:textId="77777777" w:rsidR="00FB4037" w:rsidRPr="008B7101" w:rsidRDefault="00FB4037" w:rsidP="008771FF">
            <w:pPr>
              <w:jc w:val="center"/>
              <w:rPr>
                <w:sz w:val="20"/>
                <w:szCs w:val="20"/>
              </w:rPr>
            </w:pPr>
          </w:p>
        </w:tc>
        <w:tc>
          <w:tcPr>
            <w:tcW w:w="365" w:type="dxa"/>
            <w:shd w:val="clear" w:color="auto" w:fill="auto"/>
            <w:vAlign w:val="center"/>
          </w:tcPr>
          <w:p w14:paraId="3E6D0242" w14:textId="77777777" w:rsidR="00FB4037" w:rsidRPr="008B7101" w:rsidRDefault="00FB4037" w:rsidP="008771FF">
            <w:pPr>
              <w:jc w:val="center"/>
              <w:rPr>
                <w:sz w:val="20"/>
                <w:szCs w:val="20"/>
              </w:rPr>
            </w:pPr>
          </w:p>
        </w:tc>
        <w:tc>
          <w:tcPr>
            <w:tcW w:w="481" w:type="dxa"/>
            <w:shd w:val="clear" w:color="auto" w:fill="auto"/>
            <w:vAlign w:val="center"/>
          </w:tcPr>
          <w:p w14:paraId="76FC811B" w14:textId="77777777" w:rsidR="00FB4037" w:rsidRPr="008B7101" w:rsidRDefault="00FB4037" w:rsidP="008771FF">
            <w:pPr>
              <w:jc w:val="center"/>
              <w:rPr>
                <w:sz w:val="20"/>
                <w:szCs w:val="20"/>
              </w:rPr>
            </w:pPr>
          </w:p>
        </w:tc>
        <w:tc>
          <w:tcPr>
            <w:tcW w:w="432" w:type="dxa"/>
            <w:shd w:val="clear" w:color="auto" w:fill="auto"/>
            <w:vAlign w:val="center"/>
          </w:tcPr>
          <w:p w14:paraId="4FF1CE90" w14:textId="77777777" w:rsidR="00FB4037" w:rsidRPr="008B7101" w:rsidRDefault="00FB4037" w:rsidP="008771FF">
            <w:pPr>
              <w:jc w:val="center"/>
              <w:rPr>
                <w:sz w:val="20"/>
                <w:szCs w:val="20"/>
              </w:rPr>
            </w:pPr>
            <w:r w:rsidRPr="008B7101">
              <w:rPr>
                <w:sz w:val="18"/>
                <w:szCs w:val="20"/>
              </w:rPr>
              <w:t>1,5</w:t>
            </w:r>
          </w:p>
        </w:tc>
        <w:tc>
          <w:tcPr>
            <w:tcW w:w="524" w:type="dxa"/>
            <w:shd w:val="clear" w:color="auto" w:fill="auto"/>
            <w:vAlign w:val="center"/>
          </w:tcPr>
          <w:p w14:paraId="0A8E3791" w14:textId="77777777" w:rsidR="00FB4037" w:rsidRPr="008B7101" w:rsidRDefault="00FB4037" w:rsidP="008771FF">
            <w:pPr>
              <w:jc w:val="center"/>
              <w:rPr>
                <w:sz w:val="14"/>
                <w:szCs w:val="20"/>
              </w:rPr>
            </w:pPr>
            <w:r w:rsidRPr="008B7101">
              <w:rPr>
                <w:sz w:val="14"/>
                <w:szCs w:val="20"/>
              </w:rPr>
              <w:t>52,5</w:t>
            </w:r>
          </w:p>
        </w:tc>
        <w:tc>
          <w:tcPr>
            <w:tcW w:w="390" w:type="dxa"/>
            <w:shd w:val="clear" w:color="auto" w:fill="auto"/>
            <w:vAlign w:val="center"/>
          </w:tcPr>
          <w:p w14:paraId="0CF67392" w14:textId="77777777" w:rsidR="00FB4037" w:rsidRPr="008B7101" w:rsidRDefault="00FB4037" w:rsidP="008771FF">
            <w:pPr>
              <w:jc w:val="center"/>
              <w:rPr>
                <w:sz w:val="20"/>
                <w:szCs w:val="20"/>
              </w:rPr>
            </w:pPr>
            <w:r w:rsidRPr="008B7101">
              <w:rPr>
                <w:sz w:val="20"/>
                <w:szCs w:val="20"/>
              </w:rPr>
              <w:t>2</w:t>
            </w:r>
          </w:p>
        </w:tc>
        <w:tc>
          <w:tcPr>
            <w:tcW w:w="481" w:type="dxa"/>
            <w:shd w:val="clear" w:color="auto" w:fill="auto"/>
            <w:vAlign w:val="center"/>
          </w:tcPr>
          <w:p w14:paraId="65BC5CDD" w14:textId="77777777" w:rsidR="00FB4037" w:rsidRPr="008B7101" w:rsidRDefault="00FB4037" w:rsidP="008771FF">
            <w:pPr>
              <w:jc w:val="center"/>
              <w:rPr>
                <w:sz w:val="20"/>
                <w:szCs w:val="20"/>
              </w:rPr>
            </w:pPr>
            <w:r w:rsidRPr="008B7101">
              <w:rPr>
                <w:sz w:val="20"/>
                <w:szCs w:val="20"/>
              </w:rPr>
              <w:t>70</w:t>
            </w:r>
          </w:p>
        </w:tc>
        <w:tc>
          <w:tcPr>
            <w:tcW w:w="390" w:type="dxa"/>
            <w:shd w:val="clear" w:color="auto" w:fill="auto"/>
            <w:vAlign w:val="center"/>
          </w:tcPr>
          <w:p w14:paraId="0643664D" w14:textId="77777777" w:rsidR="00FB4037" w:rsidRPr="008B7101" w:rsidRDefault="00FB4037" w:rsidP="008771FF">
            <w:pPr>
              <w:jc w:val="center"/>
              <w:rPr>
                <w:sz w:val="20"/>
                <w:szCs w:val="20"/>
              </w:rPr>
            </w:pPr>
          </w:p>
        </w:tc>
        <w:tc>
          <w:tcPr>
            <w:tcW w:w="458" w:type="dxa"/>
            <w:shd w:val="clear" w:color="auto" w:fill="auto"/>
            <w:vAlign w:val="center"/>
          </w:tcPr>
          <w:p w14:paraId="62B84D8B" w14:textId="77777777" w:rsidR="00FB4037" w:rsidRPr="008B7101" w:rsidRDefault="00FB4037" w:rsidP="008771FF">
            <w:pPr>
              <w:jc w:val="center"/>
              <w:rPr>
                <w:sz w:val="20"/>
                <w:szCs w:val="20"/>
              </w:rPr>
            </w:pPr>
          </w:p>
        </w:tc>
        <w:tc>
          <w:tcPr>
            <w:tcW w:w="390" w:type="dxa"/>
            <w:shd w:val="clear" w:color="auto" w:fill="auto"/>
            <w:vAlign w:val="center"/>
          </w:tcPr>
          <w:p w14:paraId="5383C8D4" w14:textId="77777777" w:rsidR="00FB4037" w:rsidRPr="008B7101" w:rsidRDefault="00FB4037" w:rsidP="008771FF">
            <w:pPr>
              <w:jc w:val="center"/>
              <w:rPr>
                <w:sz w:val="20"/>
                <w:szCs w:val="20"/>
              </w:rPr>
            </w:pPr>
          </w:p>
        </w:tc>
        <w:tc>
          <w:tcPr>
            <w:tcW w:w="662" w:type="dxa"/>
            <w:shd w:val="clear" w:color="auto" w:fill="auto"/>
            <w:vAlign w:val="center"/>
          </w:tcPr>
          <w:p w14:paraId="01BC461C" w14:textId="77777777" w:rsidR="00FB4037" w:rsidRPr="008B7101" w:rsidRDefault="00FB4037" w:rsidP="008771FF">
            <w:pPr>
              <w:jc w:val="center"/>
              <w:rPr>
                <w:sz w:val="20"/>
                <w:szCs w:val="20"/>
              </w:rPr>
            </w:pPr>
          </w:p>
        </w:tc>
        <w:tc>
          <w:tcPr>
            <w:tcW w:w="824" w:type="dxa"/>
            <w:shd w:val="clear" w:color="auto" w:fill="auto"/>
            <w:noWrap/>
            <w:vAlign w:val="center"/>
          </w:tcPr>
          <w:p w14:paraId="2EDA5286" w14:textId="77777777" w:rsidR="00FB4037" w:rsidRPr="008B7101" w:rsidRDefault="00FB4037" w:rsidP="008771FF">
            <w:pPr>
              <w:jc w:val="center"/>
              <w:rPr>
                <w:sz w:val="18"/>
                <w:szCs w:val="18"/>
              </w:rPr>
            </w:pPr>
            <w:r w:rsidRPr="008B7101">
              <w:rPr>
                <w:sz w:val="18"/>
                <w:szCs w:val="18"/>
              </w:rPr>
              <w:t>3,5</w:t>
            </w:r>
          </w:p>
        </w:tc>
        <w:tc>
          <w:tcPr>
            <w:tcW w:w="588" w:type="dxa"/>
            <w:gridSpan w:val="2"/>
            <w:shd w:val="clear" w:color="auto" w:fill="auto"/>
            <w:vAlign w:val="center"/>
          </w:tcPr>
          <w:p w14:paraId="089CBAEC" w14:textId="77777777" w:rsidR="00FB4037" w:rsidRPr="008B7101" w:rsidRDefault="00FB4037" w:rsidP="008771FF">
            <w:pPr>
              <w:jc w:val="center"/>
              <w:rPr>
                <w:sz w:val="18"/>
                <w:szCs w:val="18"/>
              </w:rPr>
            </w:pPr>
            <w:r w:rsidRPr="008B7101">
              <w:rPr>
                <w:sz w:val="18"/>
                <w:szCs w:val="18"/>
              </w:rPr>
              <w:t>122,5</w:t>
            </w:r>
          </w:p>
        </w:tc>
      </w:tr>
      <w:tr w:rsidR="00FB4037" w:rsidRPr="008B7101" w14:paraId="635C64BD" w14:textId="77777777" w:rsidTr="00332FB4">
        <w:trPr>
          <w:trHeight w:hRule="exact" w:val="490"/>
          <w:jc w:val="center"/>
        </w:trPr>
        <w:tc>
          <w:tcPr>
            <w:tcW w:w="1284" w:type="dxa"/>
            <w:shd w:val="clear" w:color="auto" w:fill="auto"/>
            <w:noWrap/>
            <w:vAlign w:val="center"/>
          </w:tcPr>
          <w:p w14:paraId="5D965319" w14:textId="77777777" w:rsidR="00FB4037" w:rsidRPr="00686AE4" w:rsidRDefault="00FB4037" w:rsidP="008771FF">
            <w:pPr>
              <w:rPr>
                <w:b/>
                <w:bCs/>
                <w:sz w:val="18"/>
                <w:szCs w:val="18"/>
              </w:rPr>
            </w:pPr>
            <w:r w:rsidRPr="00686AE4">
              <w:rPr>
                <w:b/>
                <w:bCs/>
                <w:sz w:val="18"/>
                <w:szCs w:val="18"/>
              </w:rPr>
              <w:t>Biologija</w:t>
            </w:r>
          </w:p>
        </w:tc>
        <w:tc>
          <w:tcPr>
            <w:tcW w:w="430" w:type="dxa"/>
            <w:shd w:val="clear" w:color="auto" w:fill="auto"/>
            <w:noWrap/>
            <w:vAlign w:val="center"/>
          </w:tcPr>
          <w:p w14:paraId="6AFEC11E" w14:textId="77777777" w:rsidR="00FB4037" w:rsidRPr="008B7101" w:rsidRDefault="00FB4037" w:rsidP="008771FF">
            <w:pPr>
              <w:jc w:val="center"/>
              <w:rPr>
                <w:sz w:val="16"/>
                <w:szCs w:val="16"/>
              </w:rPr>
            </w:pPr>
          </w:p>
        </w:tc>
        <w:tc>
          <w:tcPr>
            <w:tcW w:w="481" w:type="dxa"/>
            <w:shd w:val="clear" w:color="auto" w:fill="auto"/>
            <w:vAlign w:val="center"/>
          </w:tcPr>
          <w:p w14:paraId="4A439056" w14:textId="77777777" w:rsidR="00FB4037" w:rsidRPr="008B7101" w:rsidRDefault="00FB4037" w:rsidP="008771FF">
            <w:pPr>
              <w:jc w:val="center"/>
              <w:rPr>
                <w:sz w:val="16"/>
                <w:szCs w:val="16"/>
              </w:rPr>
            </w:pPr>
          </w:p>
        </w:tc>
        <w:tc>
          <w:tcPr>
            <w:tcW w:w="365" w:type="dxa"/>
            <w:shd w:val="clear" w:color="auto" w:fill="auto"/>
            <w:vAlign w:val="center"/>
          </w:tcPr>
          <w:p w14:paraId="1D051793" w14:textId="77777777" w:rsidR="00FB4037" w:rsidRPr="008B7101" w:rsidRDefault="00FB4037" w:rsidP="008771FF">
            <w:pPr>
              <w:jc w:val="center"/>
              <w:rPr>
                <w:sz w:val="16"/>
                <w:szCs w:val="16"/>
              </w:rPr>
            </w:pPr>
          </w:p>
        </w:tc>
        <w:tc>
          <w:tcPr>
            <w:tcW w:w="481" w:type="dxa"/>
            <w:shd w:val="clear" w:color="auto" w:fill="auto"/>
            <w:vAlign w:val="center"/>
          </w:tcPr>
          <w:p w14:paraId="67661E31" w14:textId="77777777" w:rsidR="00FB4037" w:rsidRPr="008B7101" w:rsidRDefault="00FB4037" w:rsidP="008771FF">
            <w:pPr>
              <w:jc w:val="center"/>
              <w:rPr>
                <w:sz w:val="16"/>
                <w:szCs w:val="16"/>
              </w:rPr>
            </w:pPr>
          </w:p>
        </w:tc>
        <w:tc>
          <w:tcPr>
            <w:tcW w:w="365" w:type="dxa"/>
            <w:shd w:val="clear" w:color="auto" w:fill="auto"/>
            <w:vAlign w:val="center"/>
          </w:tcPr>
          <w:p w14:paraId="53A13C0E" w14:textId="77777777" w:rsidR="00FB4037" w:rsidRPr="008B7101" w:rsidRDefault="00FB4037" w:rsidP="008771FF">
            <w:pPr>
              <w:jc w:val="center"/>
              <w:rPr>
                <w:sz w:val="16"/>
                <w:szCs w:val="16"/>
              </w:rPr>
            </w:pPr>
          </w:p>
        </w:tc>
        <w:tc>
          <w:tcPr>
            <w:tcW w:w="481" w:type="dxa"/>
            <w:shd w:val="clear" w:color="auto" w:fill="auto"/>
            <w:vAlign w:val="center"/>
          </w:tcPr>
          <w:p w14:paraId="6B89C165" w14:textId="77777777" w:rsidR="00FB4037" w:rsidRPr="008B7101" w:rsidRDefault="00FB4037" w:rsidP="008771FF">
            <w:pPr>
              <w:jc w:val="center"/>
              <w:rPr>
                <w:sz w:val="16"/>
                <w:szCs w:val="16"/>
              </w:rPr>
            </w:pPr>
          </w:p>
        </w:tc>
        <w:tc>
          <w:tcPr>
            <w:tcW w:w="365" w:type="dxa"/>
            <w:shd w:val="clear" w:color="auto" w:fill="auto"/>
            <w:vAlign w:val="center"/>
          </w:tcPr>
          <w:p w14:paraId="1ECD3781" w14:textId="77777777" w:rsidR="00FB4037" w:rsidRPr="008B7101" w:rsidRDefault="00FB4037" w:rsidP="008771FF">
            <w:pPr>
              <w:jc w:val="center"/>
              <w:rPr>
                <w:sz w:val="16"/>
                <w:szCs w:val="16"/>
              </w:rPr>
            </w:pPr>
          </w:p>
        </w:tc>
        <w:tc>
          <w:tcPr>
            <w:tcW w:w="481" w:type="dxa"/>
            <w:shd w:val="clear" w:color="auto" w:fill="auto"/>
            <w:vAlign w:val="center"/>
          </w:tcPr>
          <w:p w14:paraId="41D7146C" w14:textId="77777777" w:rsidR="00FB4037" w:rsidRPr="008B7101" w:rsidRDefault="00FB4037" w:rsidP="008771FF">
            <w:pPr>
              <w:jc w:val="center"/>
              <w:rPr>
                <w:sz w:val="16"/>
                <w:szCs w:val="16"/>
              </w:rPr>
            </w:pPr>
          </w:p>
        </w:tc>
        <w:tc>
          <w:tcPr>
            <w:tcW w:w="432" w:type="dxa"/>
            <w:shd w:val="clear" w:color="auto" w:fill="auto"/>
            <w:vAlign w:val="center"/>
          </w:tcPr>
          <w:p w14:paraId="733754CA" w14:textId="77777777" w:rsidR="00FB4037" w:rsidRPr="008B7101" w:rsidRDefault="00FB4037" w:rsidP="008771FF">
            <w:pPr>
              <w:jc w:val="center"/>
              <w:rPr>
                <w:sz w:val="16"/>
                <w:szCs w:val="16"/>
              </w:rPr>
            </w:pPr>
          </w:p>
        </w:tc>
        <w:tc>
          <w:tcPr>
            <w:tcW w:w="524" w:type="dxa"/>
            <w:shd w:val="clear" w:color="auto" w:fill="auto"/>
            <w:vAlign w:val="center"/>
          </w:tcPr>
          <w:p w14:paraId="2CBCB641" w14:textId="77777777" w:rsidR="00FB4037" w:rsidRPr="008B7101" w:rsidRDefault="00FB4037" w:rsidP="008771FF">
            <w:pPr>
              <w:jc w:val="center"/>
              <w:rPr>
                <w:sz w:val="16"/>
                <w:szCs w:val="16"/>
              </w:rPr>
            </w:pPr>
          </w:p>
        </w:tc>
        <w:tc>
          <w:tcPr>
            <w:tcW w:w="390" w:type="dxa"/>
            <w:shd w:val="clear" w:color="auto" w:fill="auto"/>
            <w:vAlign w:val="center"/>
          </w:tcPr>
          <w:p w14:paraId="5EA8B29A" w14:textId="77777777" w:rsidR="00FB4037" w:rsidRPr="008B7101" w:rsidRDefault="00FB4037" w:rsidP="008771FF">
            <w:pPr>
              <w:jc w:val="center"/>
              <w:rPr>
                <w:sz w:val="16"/>
                <w:szCs w:val="16"/>
              </w:rPr>
            </w:pPr>
          </w:p>
        </w:tc>
        <w:tc>
          <w:tcPr>
            <w:tcW w:w="481" w:type="dxa"/>
            <w:shd w:val="clear" w:color="auto" w:fill="auto"/>
            <w:vAlign w:val="center"/>
          </w:tcPr>
          <w:p w14:paraId="08D8B9BB" w14:textId="77777777" w:rsidR="00FB4037" w:rsidRPr="008B7101" w:rsidRDefault="00FB4037" w:rsidP="008771FF">
            <w:pPr>
              <w:jc w:val="center"/>
              <w:rPr>
                <w:sz w:val="16"/>
                <w:szCs w:val="16"/>
              </w:rPr>
            </w:pPr>
          </w:p>
        </w:tc>
        <w:tc>
          <w:tcPr>
            <w:tcW w:w="390" w:type="dxa"/>
            <w:shd w:val="clear" w:color="auto" w:fill="auto"/>
            <w:vAlign w:val="center"/>
          </w:tcPr>
          <w:p w14:paraId="7D59F11A" w14:textId="77777777" w:rsidR="00FB4037" w:rsidRPr="008B7101" w:rsidRDefault="00FB4037" w:rsidP="008771FF">
            <w:pPr>
              <w:jc w:val="center"/>
              <w:rPr>
                <w:sz w:val="16"/>
                <w:szCs w:val="16"/>
              </w:rPr>
            </w:pPr>
            <w:r w:rsidRPr="008B7101">
              <w:rPr>
                <w:sz w:val="16"/>
                <w:szCs w:val="16"/>
              </w:rPr>
              <w:t>2</w:t>
            </w:r>
          </w:p>
        </w:tc>
        <w:tc>
          <w:tcPr>
            <w:tcW w:w="458" w:type="dxa"/>
            <w:shd w:val="clear" w:color="auto" w:fill="auto"/>
            <w:vAlign w:val="center"/>
          </w:tcPr>
          <w:p w14:paraId="7E837F28" w14:textId="77777777" w:rsidR="00FB4037" w:rsidRPr="008B7101" w:rsidRDefault="00FB4037" w:rsidP="008771FF">
            <w:pPr>
              <w:jc w:val="center"/>
              <w:rPr>
                <w:sz w:val="16"/>
                <w:szCs w:val="16"/>
              </w:rPr>
            </w:pPr>
            <w:r w:rsidRPr="008B7101">
              <w:rPr>
                <w:sz w:val="16"/>
                <w:szCs w:val="16"/>
              </w:rPr>
              <w:t>70</w:t>
            </w:r>
          </w:p>
        </w:tc>
        <w:tc>
          <w:tcPr>
            <w:tcW w:w="390" w:type="dxa"/>
            <w:shd w:val="clear" w:color="auto" w:fill="auto"/>
            <w:vAlign w:val="center"/>
          </w:tcPr>
          <w:p w14:paraId="15B22688" w14:textId="77777777" w:rsidR="00FB4037" w:rsidRPr="008B7101" w:rsidRDefault="00FB4037" w:rsidP="008771FF">
            <w:pPr>
              <w:jc w:val="center"/>
              <w:rPr>
                <w:sz w:val="16"/>
                <w:szCs w:val="16"/>
              </w:rPr>
            </w:pPr>
            <w:r w:rsidRPr="008B7101">
              <w:rPr>
                <w:sz w:val="16"/>
                <w:szCs w:val="16"/>
              </w:rPr>
              <w:t>2</w:t>
            </w:r>
          </w:p>
        </w:tc>
        <w:tc>
          <w:tcPr>
            <w:tcW w:w="662" w:type="dxa"/>
            <w:shd w:val="clear" w:color="auto" w:fill="auto"/>
            <w:vAlign w:val="center"/>
          </w:tcPr>
          <w:p w14:paraId="6E7CF2C4" w14:textId="77777777" w:rsidR="00FB4037" w:rsidRPr="008B7101" w:rsidRDefault="00FB4037" w:rsidP="008771FF">
            <w:pPr>
              <w:jc w:val="center"/>
              <w:rPr>
                <w:sz w:val="16"/>
                <w:szCs w:val="16"/>
              </w:rPr>
            </w:pPr>
            <w:r w:rsidRPr="008B7101">
              <w:rPr>
                <w:sz w:val="16"/>
                <w:szCs w:val="16"/>
              </w:rPr>
              <w:t>70</w:t>
            </w:r>
          </w:p>
        </w:tc>
        <w:tc>
          <w:tcPr>
            <w:tcW w:w="824" w:type="dxa"/>
            <w:shd w:val="clear" w:color="auto" w:fill="auto"/>
            <w:noWrap/>
            <w:vAlign w:val="center"/>
          </w:tcPr>
          <w:p w14:paraId="4A7A2E5B" w14:textId="77777777" w:rsidR="00FB4037" w:rsidRPr="008B7101" w:rsidRDefault="00FB4037" w:rsidP="008771FF">
            <w:pPr>
              <w:jc w:val="center"/>
              <w:rPr>
                <w:sz w:val="16"/>
                <w:szCs w:val="16"/>
              </w:rPr>
            </w:pPr>
            <w:r w:rsidRPr="008B7101">
              <w:rPr>
                <w:sz w:val="16"/>
                <w:szCs w:val="16"/>
              </w:rPr>
              <w:t>4</w:t>
            </w:r>
          </w:p>
        </w:tc>
        <w:tc>
          <w:tcPr>
            <w:tcW w:w="588" w:type="dxa"/>
            <w:gridSpan w:val="2"/>
            <w:shd w:val="clear" w:color="auto" w:fill="auto"/>
            <w:vAlign w:val="center"/>
          </w:tcPr>
          <w:p w14:paraId="4C513B4A" w14:textId="77777777" w:rsidR="00FB4037" w:rsidRPr="008B7101" w:rsidRDefault="00FB4037" w:rsidP="008771FF">
            <w:pPr>
              <w:jc w:val="center"/>
              <w:rPr>
                <w:sz w:val="16"/>
                <w:szCs w:val="16"/>
              </w:rPr>
            </w:pPr>
            <w:r w:rsidRPr="008B7101">
              <w:rPr>
                <w:sz w:val="16"/>
                <w:szCs w:val="16"/>
              </w:rPr>
              <w:t>140</w:t>
            </w:r>
          </w:p>
        </w:tc>
      </w:tr>
      <w:tr w:rsidR="00FB4037" w:rsidRPr="008B7101" w14:paraId="626E6A6E" w14:textId="77777777" w:rsidTr="00332FB4">
        <w:trPr>
          <w:trHeight w:hRule="exact" w:val="490"/>
          <w:jc w:val="center"/>
        </w:trPr>
        <w:tc>
          <w:tcPr>
            <w:tcW w:w="1284" w:type="dxa"/>
            <w:shd w:val="clear" w:color="auto" w:fill="auto"/>
            <w:noWrap/>
            <w:vAlign w:val="center"/>
          </w:tcPr>
          <w:p w14:paraId="6A91A536" w14:textId="77777777" w:rsidR="00FB4037" w:rsidRPr="00686AE4" w:rsidRDefault="00FB4037" w:rsidP="008771FF">
            <w:pPr>
              <w:rPr>
                <w:b/>
                <w:bCs/>
                <w:sz w:val="18"/>
                <w:szCs w:val="18"/>
              </w:rPr>
            </w:pPr>
            <w:r w:rsidRPr="00686AE4">
              <w:rPr>
                <w:b/>
                <w:bCs/>
                <w:sz w:val="18"/>
                <w:szCs w:val="18"/>
              </w:rPr>
              <w:t>Kemija</w:t>
            </w:r>
          </w:p>
        </w:tc>
        <w:tc>
          <w:tcPr>
            <w:tcW w:w="430" w:type="dxa"/>
            <w:shd w:val="clear" w:color="auto" w:fill="auto"/>
            <w:noWrap/>
            <w:vAlign w:val="center"/>
          </w:tcPr>
          <w:p w14:paraId="707C00CD" w14:textId="77777777" w:rsidR="00FB4037" w:rsidRPr="008B7101" w:rsidRDefault="00FB4037" w:rsidP="008771FF">
            <w:pPr>
              <w:jc w:val="center"/>
              <w:rPr>
                <w:sz w:val="16"/>
                <w:szCs w:val="16"/>
              </w:rPr>
            </w:pPr>
          </w:p>
        </w:tc>
        <w:tc>
          <w:tcPr>
            <w:tcW w:w="481" w:type="dxa"/>
            <w:shd w:val="clear" w:color="auto" w:fill="auto"/>
            <w:vAlign w:val="center"/>
          </w:tcPr>
          <w:p w14:paraId="60379FCC" w14:textId="77777777" w:rsidR="00FB4037" w:rsidRPr="008B7101" w:rsidRDefault="00FB4037" w:rsidP="008771FF">
            <w:pPr>
              <w:jc w:val="center"/>
              <w:rPr>
                <w:sz w:val="16"/>
                <w:szCs w:val="16"/>
              </w:rPr>
            </w:pPr>
          </w:p>
        </w:tc>
        <w:tc>
          <w:tcPr>
            <w:tcW w:w="365" w:type="dxa"/>
            <w:shd w:val="clear" w:color="auto" w:fill="auto"/>
            <w:vAlign w:val="center"/>
          </w:tcPr>
          <w:p w14:paraId="50FA4188" w14:textId="77777777" w:rsidR="00FB4037" w:rsidRPr="008B7101" w:rsidRDefault="00FB4037" w:rsidP="008771FF">
            <w:pPr>
              <w:jc w:val="center"/>
              <w:rPr>
                <w:sz w:val="16"/>
                <w:szCs w:val="16"/>
              </w:rPr>
            </w:pPr>
          </w:p>
        </w:tc>
        <w:tc>
          <w:tcPr>
            <w:tcW w:w="481" w:type="dxa"/>
            <w:shd w:val="clear" w:color="auto" w:fill="auto"/>
            <w:vAlign w:val="center"/>
          </w:tcPr>
          <w:p w14:paraId="2BB0D1E1" w14:textId="77777777" w:rsidR="00FB4037" w:rsidRPr="008B7101" w:rsidRDefault="00FB4037" w:rsidP="008771FF">
            <w:pPr>
              <w:jc w:val="center"/>
              <w:rPr>
                <w:sz w:val="16"/>
                <w:szCs w:val="16"/>
              </w:rPr>
            </w:pPr>
          </w:p>
        </w:tc>
        <w:tc>
          <w:tcPr>
            <w:tcW w:w="365" w:type="dxa"/>
            <w:shd w:val="clear" w:color="auto" w:fill="auto"/>
            <w:vAlign w:val="center"/>
          </w:tcPr>
          <w:p w14:paraId="3970658D" w14:textId="77777777" w:rsidR="00FB4037" w:rsidRPr="008B7101" w:rsidRDefault="00FB4037" w:rsidP="008771FF">
            <w:pPr>
              <w:jc w:val="center"/>
              <w:rPr>
                <w:sz w:val="16"/>
                <w:szCs w:val="16"/>
              </w:rPr>
            </w:pPr>
          </w:p>
        </w:tc>
        <w:tc>
          <w:tcPr>
            <w:tcW w:w="481" w:type="dxa"/>
            <w:shd w:val="clear" w:color="auto" w:fill="auto"/>
            <w:vAlign w:val="center"/>
          </w:tcPr>
          <w:p w14:paraId="27F4B0A2" w14:textId="77777777" w:rsidR="00FB4037" w:rsidRPr="008B7101" w:rsidRDefault="00FB4037" w:rsidP="008771FF">
            <w:pPr>
              <w:jc w:val="center"/>
              <w:rPr>
                <w:sz w:val="16"/>
                <w:szCs w:val="16"/>
              </w:rPr>
            </w:pPr>
          </w:p>
        </w:tc>
        <w:tc>
          <w:tcPr>
            <w:tcW w:w="365" w:type="dxa"/>
            <w:shd w:val="clear" w:color="auto" w:fill="auto"/>
            <w:vAlign w:val="center"/>
          </w:tcPr>
          <w:p w14:paraId="71290B98" w14:textId="77777777" w:rsidR="00FB4037" w:rsidRPr="008B7101" w:rsidRDefault="00FB4037" w:rsidP="008771FF">
            <w:pPr>
              <w:jc w:val="center"/>
              <w:rPr>
                <w:sz w:val="16"/>
                <w:szCs w:val="16"/>
              </w:rPr>
            </w:pPr>
          </w:p>
        </w:tc>
        <w:tc>
          <w:tcPr>
            <w:tcW w:w="481" w:type="dxa"/>
            <w:shd w:val="clear" w:color="auto" w:fill="auto"/>
            <w:vAlign w:val="center"/>
          </w:tcPr>
          <w:p w14:paraId="4EAEB0C4" w14:textId="77777777" w:rsidR="00FB4037" w:rsidRPr="008B7101" w:rsidRDefault="00FB4037" w:rsidP="008771FF">
            <w:pPr>
              <w:jc w:val="center"/>
              <w:rPr>
                <w:sz w:val="16"/>
                <w:szCs w:val="16"/>
              </w:rPr>
            </w:pPr>
          </w:p>
        </w:tc>
        <w:tc>
          <w:tcPr>
            <w:tcW w:w="432" w:type="dxa"/>
            <w:shd w:val="clear" w:color="auto" w:fill="auto"/>
            <w:vAlign w:val="center"/>
          </w:tcPr>
          <w:p w14:paraId="1EC0346F" w14:textId="77777777" w:rsidR="00FB4037" w:rsidRPr="008B7101" w:rsidRDefault="00FB4037" w:rsidP="008771FF">
            <w:pPr>
              <w:jc w:val="center"/>
              <w:rPr>
                <w:sz w:val="16"/>
                <w:szCs w:val="16"/>
              </w:rPr>
            </w:pPr>
          </w:p>
        </w:tc>
        <w:tc>
          <w:tcPr>
            <w:tcW w:w="524" w:type="dxa"/>
            <w:shd w:val="clear" w:color="auto" w:fill="auto"/>
            <w:vAlign w:val="center"/>
          </w:tcPr>
          <w:p w14:paraId="4EA84903" w14:textId="77777777" w:rsidR="00FB4037" w:rsidRPr="008B7101" w:rsidRDefault="00FB4037" w:rsidP="008771FF">
            <w:pPr>
              <w:jc w:val="center"/>
              <w:rPr>
                <w:sz w:val="16"/>
                <w:szCs w:val="16"/>
              </w:rPr>
            </w:pPr>
          </w:p>
        </w:tc>
        <w:tc>
          <w:tcPr>
            <w:tcW w:w="390" w:type="dxa"/>
            <w:shd w:val="clear" w:color="auto" w:fill="auto"/>
            <w:vAlign w:val="center"/>
          </w:tcPr>
          <w:p w14:paraId="2905C4E5" w14:textId="77777777" w:rsidR="00FB4037" w:rsidRPr="008B7101" w:rsidRDefault="00FB4037" w:rsidP="008771FF">
            <w:pPr>
              <w:jc w:val="center"/>
              <w:rPr>
                <w:sz w:val="16"/>
                <w:szCs w:val="16"/>
              </w:rPr>
            </w:pPr>
          </w:p>
        </w:tc>
        <w:tc>
          <w:tcPr>
            <w:tcW w:w="481" w:type="dxa"/>
            <w:shd w:val="clear" w:color="auto" w:fill="auto"/>
            <w:vAlign w:val="center"/>
          </w:tcPr>
          <w:p w14:paraId="5D5F3FA2" w14:textId="77777777" w:rsidR="00FB4037" w:rsidRPr="008B7101" w:rsidRDefault="00FB4037" w:rsidP="008771FF">
            <w:pPr>
              <w:jc w:val="center"/>
              <w:rPr>
                <w:sz w:val="16"/>
                <w:szCs w:val="16"/>
              </w:rPr>
            </w:pPr>
          </w:p>
        </w:tc>
        <w:tc>
          <w:tcPr>
            <w:tcW w:w="390" w:type="dxa"/>
            <w:shd w:val="clear" w:color="auto" w:fill="auto"/>
            <w:vAlign w:val="center"/>
          </w:tcPr>
          <w:p w14:paraId="2A191DC4" w14:textId="77777777" w:rsidR="00FB4037" w:rsidRPr="008B7101" w:rsidRDefault="00FB4037" w:rsidP="008771FF">
            <w:pPr>
              <w:jc w:val="center"/>
              <w:rPr>
                <w:sz w:val="16"/>
                <w:szCs w:val="16"/>
              </w:rPr>
            </w:pPr>
            <w:r w:rsidRPr="008B7101">
              <w:rPr>
                <w:sz w:val="16"/>
                <w:szCs w:val="16"/>
              </w:rPr>
              <w:t>2</w:t>
            </w:r>
          </w:p>
        </w:tc>
        <w:tc>
          <w:tcPr>
            <w:tcW w:w="458" w:type="dxa"/>
            <w:shd w:val="clear" w:color="auto" w:fill="auto"/>
            <w:vAlign w:val="center"/>
          </w:tcPr>
          <w:p w14:paraId="2097C1F8" w14:textId="77777777" w:rsidR="00FB4037" w:rsidRPr="008B7101" w:rsidRDefault="00FB4037" w:rsidP="008771FF">
            <w:pPr>
              <w:jc w:val="center"/>
              <w:rPr>
                <w:sz w:val="16"/>
                <w:szCs w:val="16"/>
              </w:rPr>
            </w:pPr>
            <w:r w:rsidRPr="008B7101">
              <w:rPr>
                <w:sz w:val="16"/>
                <w:szCs w:val="16"/>
              </w:rPr>
              <w:t>70</w:t>
            </w:r>
          </w:p>
        </w:tc>
        <w:tc>
          <w:tcPr>
            <w:tcW w:w="390" w:type="dxa"/>
            <w:shd w:val="clear" w:color="auto" w:fill="auto"/>
            <w:vAlign w:val="center"/>
          </w:tcPr>
          <w:p w14:paraId="78F911CB" w14:textId="77777777" w:rsidR="00FB4037" w:rsidRPr="008B7101" w:rsidRDefault="00FB4037" w:rsidP="008771FF">
            <w:pPr>
              <w:jc w:val="center"/>
              <w:rPr>
                <w:sz w:val="16"/>
                <w:szCs w:val="16"/>
              </w:rPr>
            </w:pPr>
            <w:r w:rsidRPr="008B7101">
              <w:rPr>
                <w:sz w:val="16"/>
                <w:szCs w:val="16"/>
              </w:rPr>
              <w:t>2</w:t>
            </w:r>
          </w:p>
        </w:tc>
        <w:tc>
          <w:tcPr>
            <w:tcW w:w="662" w:type="dxa"/>
            <w:shd w:val="clear" w:color="auto" w:fill="auto"/>
            <w:vAlign w:val="center"/>
          </w:tcPr>
          <w:p w14:paraId="062C9CA0" w14:textId="77777777" w:rsidR="00FB4037" w:rsidRPr="008B7101" w:rsidRDefault="00FB4037" w:rsidP="008771FF">
            <w:pPr>
              <w:jc w:val="center"/>
              <w:rPr>
                <w:sz w:val="16"/>
                <w:szCs w:val="16"/>
              </w:rPr>
            </w:pPr>
            <w:r w:rsidRPr="008B7101">
              <w:rPr>
                <w:sz w:val="16"/>
                <w:szCs w:val="16"/>
              </w:rPr>
              <w:t>70</w:t>
            </w:r>
          </w:p>
        </w:tc>
        <w:tc>
          <w:tcPr>
            <w:tcW w:w="824" w:type="dxa"/>
            <w:shd w:val="clear" w:color="auto" w:fill="auto"/>
            <w:noWrap/>
            <w:vAlign w:val="center"/>
          </w:tcPr>
          <w:p w14:paraId="78814D9C" w14:textId="77777777" w:rsidR="00FB4037" w:rsidRPr="008B7101" w:rsidRDefault="00FB4037" w:rsidP="008771FF">
            <w:pPr>
              <w:jc w:val="center"/>
              <w:rPr>
                <w:sz w:val="16"/>
                <w:szCs w:val="16"/>
              </w:rPr>
            </w:pPr>
            <w:r w:rsidRPr="008B7101">
              <w:rPr>
                <w:sz w:val="16"/>
                <w:szCs w:val="16"/>
              </w:rPr>
              <w:t>4</w:t>
            </w:r>
          </w:p>
        </w:tc>
        <w:tc>
          <w:tcPr>
            <w:tcW w:w="588" w:type="dxa"/>
            <w:gridSpan w:val="2"/>
            <w:shd w:val="clear" w:color="auto" w:fill="auto"/>
            <w:vAlign w:val="center"/>
          </w:tcPr>
          <w:p w14:paraId="138B4F50" w14:textId="77777777" w:rsidR="00FB4037" w:rsidRPr="008B7101" w:rsidRDefault="00FB4037" w:rsidP="008771FF">
            <w:pPr>
              <w:jc w:val="center"/>
              <w:rPr>
                <w:sz w:val="16"/>
                <w:szCs w:val="16"/>
              </w:rPr>
            </w:pPr>
            <w:r w:rsidRPr="008B7101">
              <w:rPr>
                <w:sz w:val="16"/>
                <w:szCs w:val="16"/>
              </w:rPr>
              <w:t>140</w:t>
            </w:r>
          </w:p>
        </w:tc>
      </w:tr>
      <w:tr w:rsidR="00FB4037" w:rsidRPr="008B7101" w14:paraId="276AE26D" w14:textId="77777777" w:rsidTr="00332FB4">
        <w:trPr>
          <w:trHeight w:hRule="exact" w:val="490"/>
          <w:jc w:val="center"/>
        </w:trPr>
        <w:tc>
          <w:tcPr>
            <w:tcW w:w="1284" w:type="dxa"/>
            <w:shd w:val="clear" w:color="auto" w:fill="auto"/>
            <w:noWrap/>
            <w:vAlign w:val="center"/>
          </w:tcPr>
          <w:p w14:paraId="40F5EAE8" w14:textId="77777777" w:rsidR="00FB4037" w:rsidRPr="00686AE4" w:rsidRDefault="00FB4037" w:rsidP="008771FF">
            <w:pPr>
              <w:rPr>
                <w:b/>
                <w:bCs/>
                <w:sz w:val="18"/>
                <w:szCs w:val="18"/>
              </w:rPr>
            </w:pPr>
            <w:r w:rsidRPr="00686AE4">
              <w:rPr>
                <w:b/>
                <w:bCs/>
                <w:sz w:val="18"/>
                <w:szCs w:val="18"/>
              </w:rPr>
              <w:t>Fizika</w:t>
            </w:r>
          </w:p>
        </w:tc>
        <w:tc>
          <w:tcPr>
            <w:tcW w:w="430" w:type="dxa"/>
            <w:shd w:val="clear" w:color="auto" w:fill="auto"/>
            <w:noWrap/>
            <w:vAlign w:val="center"/>
          </w:tcPr>
          <w:p w14:paraId="3541A42B" w14:textId="77777777" w:rsidR="00FB4037" w:rsidRPr="008B7101" w:rsidRDefault="00FB4037" w:rsidP="008771FF">
            <w:pPr>
              <w:jc w:val="center"/>
              <w:rPr>
                <w:sz w:val="16"/>
                <w:szCs w:val="16"/>
              </w:rPr>
            </w:pPr>
          </w:p>
        </w:tc>
        <w:tc>
          <w:tcPr>
            <w:tcW w:w="481" w:type="dxa"/>
            <w:shd w:val="clear" w:color="auto" w:fill="auto"/>
            <w:vAlign w:val="center"/>
          </w:tcPr>
          <w:p w14:paraId="3243CFF3" w14:textId="77777777" w:rsidR="00FB4037" w:rsidRPr="008B7101" w:rsidRDefault="00FB4037" w:rsidP="008771FF">
            <w:pPr>
              <w:jc w:val="center"/>
              <w:rPr>
                <w:sz w:val="16"/>
                <w:szCs w:val="16"/>
              </w:rPr>
            </w:pPr>
          </w:p>
        </w:tc>
        <w:tc>
          <w:tcPr>
            <w:tcW w:w="365" w:type="dxa"/>
            <w:shd w:val="clear" w:color="auto" w:fill="auto"/>
            <w:vAlign w:val="center"/>
          </w:tcPr>
          <w:p w14:paraId="6E8D7E4F" w14:textId="77777777" w:rsidR="00FB4037" w:rsidRPr="008B7101" w:rsidRDefault="00FB4037" w:rsidP="008771FF">
            <w:pPr>
              <w:jc w:val="center"/>
              <w:rPr>
                <w:sz w:val="16"/>
                <w:szCs w:val="16"/>
              </w:rPr>
            </w:pPr>
          </w:p>
        </w:tc>
        <w:tc>
          <w:tcPr>
            <w:tcW w:w="481" w:type="dxa"/>
            <w:shd w:val="clear" w:color="auto" w:fill="auto"/>
            <w:vAlign w:val="center"/>
          </w:tcPr>
          <w:p w14:paraId="45337F28" w14:textId="77777777" w:rsidR="00FB4037" w:rsidRPr="008B7101" w:rsidRDefault="00FB4037" w:rsidP="008771FF">
            <w:pPr>
              <w:jc w:val="center"/>
              <w:rPr>
                <w:sz w:val="16"/>
                <w:szCs w:val="16"/>
              </w:rPr>
            </w:pPr>
          </w:p>
        </w:tc>
        <w:tc>
          <w:tcPr>
            <w:tcW w:w="365" w:type="dxa"/>
            <w:shd w:val="clear" w:color="auto" w:fill="auto"/>
            <w:vAlign w:val="center"/>
          </w:tcPr>
          <w:p w14:paraId="63A1EF15" w14:textId="77777777" w:rsidR="00FB4037" w:rsidRPr="008B7101" w:rsidRDefault="00FB4037" w:rsidP="008771FF">
            <w:pPr>
              <w:jc w:val="center"/>
              <w:rPr>
                <w:sz w:val="16"/>
                <w:szCs w:val="16"/>
              </w:rPr>
            </w:pPr>
          </w:p>
        </w:tc>
        <w:tc>
          <w:tcPr>
            <w:tcW w:w="481" w:type="dxa"/>
            <w:shd w:val="clear" w:color="auto" w:fill="auto"/>
            <w:vAlign w:val="center"/>
          </w:tcPr>
          <w:p w14:paraId="565DD264" w14:textId="77777777" w:rsidR="00FB4037" w:rsidRPr="008B7101" w:rsidRDefault="00FB4037" w:rsidP="008771FF">
            <w:pPr>
              <w:jc w:val="center"/>
              <w:rPr>
                <w:sz w:val="16"/>
                <w:szCs w:val="16"/>
              </w:rPr>
            </w:pPr>
          </w:p>
        </w:tc>
        <w:tc>
          <w:tcPr>
            <w:tcW w:w="365" w:type="dxa"/>
            <w:shd w:val="clear" w:color="auto" w:fill="auto"/>
            <w:vAlign w:val="center"/>
          </w:tcPr>
          <w:p w14:paraId="685D3765" w14:textId="77777777" w:rsidR="00FB4037" w:rsidRPr="008B7101" w:rsidRDefault="00FB4037" w:rsidP="008771FF">
            <w:pPr>
              <w:jc w:val="center"/>
              <w:rPr>
                <w:sz w:val="16"/>
                <w:szCs w:val="16"/>
              </w:rPr>
            </w:pPr>
          </w:p>
        </w:tc>
        <w:tc>
          <w:tcPr>
            <w:tcW w:w="481" w:type="dxa"/>
            <w:shd w:val="clear" w:color="auto" w:fill="auto"/>
            <w:vAlign w:val="center"/>
          </w:tcPr>
          <w:p w14:paraId="5B22FB33" w14:textId="77777777" w:rsidR="00FB4037" w:rsidRPr="008B7101" w:rsidRDefault="00FB4037" w:rsidP="008771FF">
            <w:pPr>
              <w:jc w:val="center"/>
              <w:rPr>
                <w:sz w:val="16"/>
                <w:szCs w:val="16"/>
              </w:rPr>
            </w:pPr>
          </w:p>
        </w:tc>
        <w:tc>
          <w:tcPr>
            <w:tcW w:w="432" w:type="dxa"/>
            <w:shd w:val="clear" w:color="auto" w:fill="auto"/>
            <w:vAlign w:val="center"/>
          </w:tcPr>
          <w:p w14:paraId="680BC7BD" w14:textId="77777777" w:rsidR="00FB4037" w:rsidRPr="008B7101" w:rsidRDefault="00FB4037" w:rsidP="008771FF">
            <w:pPr>
              <w:jc w:val="center"/>
              <w:rPr>
                <w:sz w:val="16"/>
                <w:szCs w:val="16"/>
              </w:rPr>
            </w:pPr>
          </w:p>
        </w:tc>
        <w:tc>
          <w:tcPr>
            <w:tcW w:w="524" w:type="dxa"/>
            <w:shd w:val="clear" w:color="auto" w:fill="auto"/>
            <w:vAlign w:val="center"/>
          </w:tcPr>
          <w:p w14:paraId="26FA934D" w14:textId="77777777" w:rsidR="00FB4037" w:rsidRPr="008B7101" w:rsidRDefault="00FB4037" w:rsidP="008771FF">
            <w:pPr>
              <w:jc w:val="center"/>
              <w:rPr>
                <w:sz w:val="16"/>
                <w:szCs w:val="16"/>
              </w:rPr>
            </w:pPr>
          </w:p>
        </w:tc>
        <w:tc>
          <w:tcPr>
            <w:tcW w:w="390" w:type="dxa"/>
            <w:shd w:val="clear" w:color="auto" w:fill="auto"/>
            <w:vAlign w:val="center"/>
          </w:tcPr>
          <w:p w14:paraId="75F1AB30" w14:textId="77777777" w:rsidR="00FB4037" w:rsidRPr="008B7101" w:rsidRDefault="00FB4037" w:rsidP="008771FF">
            <w:pPr>
              <w:jc w:val="center"/>
              <w:rPr>
                <w:sz w:val="16"/>
                <w:szCs w:val="16"/>
              </w:rPr>
            </w:pPr>
          </w:p>
        </w:tc>
        <w:tc>
          <w:tcPr>
            <w:tcW w:w="481" w:type="dxa"/>
            <w:shd w:val="clear" w:color="auto" w:fill="auto"/>
            <w:vAlign w:val="center"/>
          </w:tcPr>
          <w:p w14:paraId="534155CF" w14:textId="77777777" w:rsidR="00FB4037" w:rsidRPr="008B7101" w:rsidRDefault="00FB4037" w:rsidP="008771FF">
            <w:pPr>
              <w:jc w:val="center"/>
              <w:rPr>
                <w:sz w:val="16"/>
                <w:szCs w:val="16"/>
              </w:rPr>
            </w:pPr>
          </w:p>
        </w:tc>
        <w:tc>
          <w:tcPr>
            <w:tcW w:w="390" w:type="dxa"/>
            <w:shd w:val="clear" w:color="auto" w:fill="auto"/>
            <w:vAlign w:val="center"/>
          </w:tcPr>
          <w:p w14:paraId="0C85CC54" w14:textId="77777777" w:rsidR="00FB4037" w:rsidRPr="008B7101" w:rsidRDefault="00FB4037" w:rsidP="008771FF">
            <w:pPr>
              <w:jc w:val="center"/>
              <w:rPr>
                <w:sz w:val="16"/>
                <w:szCs w:val="16"/>
              </w:rPr>
            </w:pPr>
            <w:r w:rsidRPr="008B7101">
              <w:rPr>
                <w:sz w:val="16"/>
                <w:szCs w:val="16"/>
              </w:rPr>
              <w:t>2</w:t>
            </w:r>
          </w:p>
        </w:tc>
        <w:tc>
          <w:tcPr>
            <w:tcW w:w="458" w:type="dxa"/>
            <w:shd w:val="clear" w:color="auto" w:fill="auto"/>
            <w:vAlign w:val="center"/>
          </w:tcPr>
          <w:p w14:paraId="03FC7C19" w14:textId="77777777" w:rsidR="00FB4037" w:rsidRPr="008B7101" w:rsidRDefault="00FB4037" w:rsidP="008771FF">
            <w:pPr>
              <w:jc w:val="center"/>
              <w:rPr>
                <w:sz w:val="16"/>
                <w:szCs w:val="16"/>
              </w:rPr>
            </w:pPr>
            <w:r w:rsidRPr="008B7101">
              <w:rPr>
                <w:sz w:val="16"/>
                <w:szCs w:val="16"/>
              </w:rPr>
              <w:t>70</w:t>
            </w:r>
          </w:p>
        </w:tc>
        <w:tc>
          <w:tcPr>
            <w:tcW w:w="390" w:type="dxa"/>
            <w:shd w:val="clear" w:color="auto" w:fill="auto"/>
            <w:vAlign w:val="center"/>
          </w:tcPr>
          <w:p w14:paraId="08318CCC" w14:textId="77777777" w:rsidR="00FB4037" w:rsidRPr="008B7101" w:rsidRDefault="00FB4037" w:rsidP="008771FF">
            <w:pPr>
              <w:jc w:val="center"/>
              <w:rPr>
                <w:sz w:val="16"/>
                <w:szCs w:val="16"/>
              </w:rPr>
            </w:pPr>
            <w:r w:rsidRPr="008B7101">
              <w:rPr>
                <w:sz w:val="16"/>
                <w:szCs w:val="16"/>
              </w:rPr>
              <w:t>2</w:t>
            </w:r>
          </w:p>
        </w:tc>
        <w:tc>
          <w:tcPr>
            <w:tcW w:w="662" w:type="dxa"/>
            <w:shd w:val="clear" w:color="auto" w:fill="auto"/>
            <w:vAlign w:val="center"/>
          </w:tcPr>
          <w:p w14:paraId="6FF32D0C" w14:textId="77777777" w:rsidR="00FB4037" w:rsidRPr="008B7101" w:rsidRDefault="00FB4037" w:rsidP="008771FF">
            <w:pPr>
              <w:jc w:val="center"/>
              <w:rPr>
                <w:sz w:val="16"/>
                <w:szCs w:val="16"/>
              </w:rPr>
            </w:pPr>
            <w:r w:rsidRPr="008B7101">
              <w:rPr>
                <w:sz w:val="16"/>
                <w:szCs w:val="16"/>
              </w:rPr>
              <w:t>70</w:t>
            </w:r>
          </w:p>
        </w:tc>
        <w:tc>
          <w:tcPr>
            <w:tcW w:w="824" w:type="dxa"/>
            <w:shd w:val="clear" w:color="auto" w:fill="auto"/>
            <w:noWrap/>
            <w:vAlign w:val="center"/>
          </w:tcPr>
          <w:p w14:paraId="5F141560" w14:textId="77777777" w:rsidR="00FB4037" w:rsidRPr="008B7101" w:rsidRDefault="00FB4037" w:rsidP="008771FF">
            <w:pPr>
              <w:jc w:val="center"/>
              <w:rPr>
                <w:sz w:val="16"/>
                <w:szCs w:val="16"/>
              </w:rPr>
            </w:pPr>
            <w:r w:rsidRPr="008B7101">
              <w:rPr>
                <w:sz w:val="16"/>
                <w:szCs w:val="16"/>
              </w:rPr>
              <w:t>4</w:t>
            </w:r>
          </w:p>
        </w:tc>
        <w:tc>
          <w:tcPr>
            <w:tcW w:w="588" w:type="dxa"/>
            <w:gridSpan w:val="2"/>
            <w:shd w:val="clear" w:color="auto" w:fill="auto"/>
            <w:vAlign w:val="center"/>
          </w:tcPr>
          <w:p w14:paraId="2084F2FF" w14:textId="77777777" w:rsidR="00FB4037" w:rsidRPr="008B7101" w:rsidRDefault="00FB4037" w:rsidP="008771FF">
            <w:pPr>
              <w:jc w:val="center"/>
              <w:rPr>
                <w:sz w:val="16"/>
                <w:szCs w:val="16"/>
              </w:rPr>
            </w:pPr>
            <w:r w:rsidRPr="008B7101">
              <w:rPr>
                <w:sz w:val="16"/>
                <w:szCs w:val="16"/>
              </w:rPr>
              <w:t>140</w:t>
            </w:r>
          </w:p>
        </w:tc>
      </w:tr>
      <w:tr w:rsidR="00FB4037" w:rsidRPr="008B7101" w14:paraId="44E5125D" w14:textId="77777777" w:rsidTr="00332FB4">
        <w:trPr>
          <w:trHeight w:hRule="exact" w:val="490"/>
          <w:jc w:val="center"/>
        </w:trPr>
        <w:tc>
          <w:tcPr>
            <w:tcW w:w="1284" w:type="dxa"/>
            <w:shd w:val="clear" w:color="auto" w:fill="auto"/>
            <w:noWrap/>
            <w:vAlign w:val="center"/>
          </w:tcPr>
          <w:p w14:paraId="4A7D3581" w14:textId="77777777" w:rsidR="00FB4037" w:rsidRPr="00686AE4" w:rsidRDefault="00FB4037" w:rsidP="008771FF">
            <w:pPr>
              <w:rPr>
                <w:b/>
                <w:bCs/>
                <w:sz w:val="18"/>
                <w:szCs w:val="18"/>
              </w:rPr>
            </w:pPr>
            <w:r w:rsidRPr="00686AE4">
              <w:rPr>
                <w:b/>
                <w:bCs/>
                <w:sz w:val="18"/>
                <w:szCs w:val="18"/>
              </w:rPr>
              <w:t>Priroda i društvo</w:t>
            </w:r>
          </w:p>
        </w:tc>
        <w:tc>
          <w:tcPr>
            <w:tcW w:w="430" w:type="dxa"/>
            <w:shd w:val="clear" w:color="auto" w:fill="auto"/>
            <w:noWrap/>
            <w:vAlign w:val="center"/>
          </w:tcPr>
          <w:p w14:paraId="407A81C3" w14:textId="77777777" w:rsidR="00FB4037" w:rsidRPr="008B7101" w:rsidRDefault="00FB4037" w:rsidP="008771FF">
            <w:pPr>
              <w:jc w:val="center"/>
              <w:rPr>
                <w:sz w:val="16"/>
                <w:szCs w:val="16"/>
              </w:rPr>
            </w:pPr>
            <w:r w:rsidRPr="008B7101">
              <w:rPr>
                <w:sz w:val="16"/>
                <w:szCs w:val="16"/>
              </w:rPr>
              <w:t>2</w:t>
            </w:r>
          </w:p>
        </w:tc>
        <w:tc>
          <w:tcPr>
            <w:tcW w:w="481" w:type="dxa"/>
            <w:shd w:val="clear" w:color="auto" w:fill="auto"/>
            <w:vAlign w:val="center"/>
          </w:tcPr>
          <w:p w14:paraId="36D0DEE5" w14:textId="77777777" w:rsidR="00FB4037" w:rsidRPr="008B7101" w:rsidRDefault="00FB4037" w:rsidP="008771FF">
            <w:pPr>
              <w:jc w:val="center"/>
              <w:rPr>
                <w:sz w:val="16"/>
                <w:szCs w:val="16"/>
              </w:rPr>
            </w:pPr>
            <w:r w:rsidRPr="008B7101">
              <w:rPr>
                <w:sz w:val="16"/>
                <w:szCs w:val="16"/>
              </w:rPr>
              <w:t>70</w:t>
            </w:r>
          </w:p>
        </w:tc>
        <w:tc>
          <w:tcPr>
            <w:tcW w:w="365" w:type="dxa"/>
            <w:shd w:val="clear" w:color="auto" w:fill="auto"/>
            <w:vAlign w:val="center"/>
          </w:tcPr>
          <w:p w14:paraId="0603D4DB" w14:textId="77777777" w:rsidR="00FB4037" w:rsidRPr="008B7101" w:rsidRDefault="00FB4037" w:rsidP="008771FF">
            <w:pPr>
              <w:jc w:val="center"/>
              <w:rPr>
                <w:sz w:val="16"/>
                <w:szCs w:val="16"/>
              </w:rPr>
            </w:pPr>
            <w:r w:rsidRPr="008B7101">
              <w:rPr>
                <w:sz w:val="16"/>
                <w:szCs w:val="16"/>
              </w:rPr>
              <w:t>2</w:t>
            </w:r>
          </w:p>
        </w:tc>
        <w:tc>
          <w:tcPr>
            <w:tcW w:w="481" w:type="dxa"/>
            <w:shd w:val="clear" w:color="auto" w:fill="auto"/>
            <w:vAlign w:val="center"/>
          </w:tcPr>
          <w:p w14:paraId="5C098AFB" w14:textId="77777777" w:rsidR="00FB4037" w:rsidRPr="008B7101" w:rsidRDefault="00FB4037" w:rsidP="008771FF">
            <w:pPr>
              <w:jc w:val="center"/>
              <w:rPr>
                <w:sz w:val="16"/>
                <w:szCs w:val="16"/>
              </w:rPr>
            </w:pPr>
            <w:r w:rsidRPr="008B7101">
              <w:rPr>
                <w:sz w:val="16"/>
                <w:szCs w:val="16"/>
              </w:rPr>
              <w:t>70</w:t>
            </w:r>
          </w:p>
        </w:tc>
        <w:tc>
          <w:tcPr>
            <w:tcW w:w="365" w:type="dxa"/>
            <w:shd w:val="clear" w:color="auto" w:fill="auto"/>
            <w:vAlign w:val="center"/>
          </w:tcPr>
          <w:p w14:paraId="7525AC93" w14:textId="77777777" w:rsidR="00FB4037" w:rsidRPr="008B7101" w:rsidRDefault="00FB4037" w:rsidP="008771FF">
            <w:pPr>
              <w:jc w:val="center"/>
              <w:rPr>
                <w:sz w:val="16"/>
                <w:szCs w:val="16"/>
              </w:rPr>
            </w:pPr>
            <w:r w:rsidRPr="008B7101">
              <w:rPr>
                <w:sz w:val="16"/>
                <w:szCs w:val="16"/>
              </w:rPr>
              <w:t>2</w:t>
            </w:r>
          </w:p>
        </w:tc>
        <w:tc>
          <w:tcPr>
            <w:tcW w:w="481" w:type="dxa"/>
            <w:shd w:val="clear" w:color="auto" w:fill="auto"/>
            <w:vAlign w:val="center"/>
          </w:tcPr>
          <w:p w14:paraId="415A8B19" w14:textId="77777777" w:rsidR="00FB4037" w:rsidRPr="008B7101" w:rsidRDefault="00FB4037" w:rsidP="008771FF">
            <w:pPr>
              <w:jc w:val="center"/>
              <w:rPr>
                <w:sz w:val="16"/>
                <w:szCs w:val="16"/>
              </w:rPr>
            </w:pPr>
            <w:r w:rsidRPr="008B7101">
              <w:rPr>
                <w:sz w:val="16"/>
                <w:szCs w:val="16"/>
              </w:rPr>
              <w:t>70</w:t>
            </w:r>
          </w:p>
        </w:tc>
        <w:tc>
          <w:tcPr>
            <w:tcW w:w="365" w:type="dxa"/>
            <w:shd w:val="clear" w:color="auto" w:fill="auto"/>
            <w:vAlign w:val="center"/>
          </w:tcPr>
          <w:p w14:paraId="4997161F" w14:textId="77777777" w:rsidR="00FB4037" w:rsidRPr="008B7101" w:rsidRDefault="00FB4037" w:rsidP="008771FF">
            <w:pPr>
              <w:jc w:val="center"/>
              <w:rPr>
                <w:sz w:val="16"/>
                <w:szCs w:val="16"/>
              </w:rPr>
            </w:pPr>
            <w:r w:rsidRPr="008B7101">
              <w:rPr>
                <w:sz w:val="16"/>
                <w:szCs w:val="16"/>
              </w:rPr>
              <w:t>3</w:t>
            </w:r>
          </w:p>
        </w:tc>
        <w:tc>
          <w:tcPr>
            <w:tcW w:w="481" w:type="dxa"/>
            <w:shd w:val="clear" w:color="auto" w:fill="auto"/>
            <w:vAlign w:val="center"/>
          </w:tcPr>
          <w:p w14:paraId="44388D83" w14:textId="77777777" w:rsidR="00FB4037" w:rsidRPr="008B7101" w:rsidRDefault="00FB4037" w:rsidP="008771FF">
            <w:pPr>
              <w:jc w:val="center"/>
              <w:rPr>
                <w:sz w:val="16"/>
                <w:szCs w:val="16"/>
              </w:rPr>
            </w:pPr>
            <w:r w:rsidRPr="008B7101">
              <w:rPr>
                <w:sz w:val="16"/>
                <w:szCs w:val="16"/>
              </w:rPr>
              <w:t>105</w:t>
            </w:r>
          </w:p>
        </w:tc>
        <w:tc>
          <w:tcPr>
            <w:tcW w:w="432" w:type="dxa"/>
            <w:shd w:val="clear" w:color="auto" w:fill="auto"/>
            <w:vAlign w:val="center"/>
          </w:tcPr>
          <w:p w14:paraId="4899A3CB" w14:textId="77777777" w:rsidR="00FB4037" w:rsidRPr="008B7101" w:rsidRDefault="00FB4037" w:rsidP="008771FF">
            <w:pPr>
              <w:jc w:val="center"/>
              <w:rPr>
                <w:sz w:val="16"/>
                <w:szCs w:val="16"/>
              </w:rPr>
            </w:pPr>
          </w:p>
        </w:tc>
        <w:tc>
          <w:tcPr>
            <w:tcW w:w="524" w:type="dxa"/>
            <w:shd w:val="clear" w:color="auto" w:fill="auto"/>
            <w:vAlign w:val="center"/>
          </w:tcPr>
          <w:p w14:paraId="492D8E58" w14:textId="77777777" w:rsidR="00FB4037" w:rsidRPr="008B7101" w:rsidRDefault="00FB4037" w:rsidP="008771FF">
            <w:pPr>
              <w:jc w:val="center"/>
              <w:rPr>
                <w:sz w:val="16"/>
                <w:szCs w:val="16"/>
              </w:rPr>
            </w:pPr>
          </w:p>
        </w:tc>
        <w:tc>
          <w:tcPr>
            <w:tcW w:w="390" w:type="dxa"/>
            <w:shd w:val="clear" w:color="auto" w:fill="auto"/>
            <w:vAlign w:val="center"/>
          </w:tcPr>
          <w:p w14:paraId="73BA9983" w14:textId="77777777" w:rsidR="00FB4037" w:rsidRPr="008B7101" w:rsidRDefault="00FB4037" w:rsidP="008771FF">
            <w:pPr>
              <w:jc w:val="center"/>
              <w:rPr>
                <w:sz w:val="16"/>
                <w:szCs w:val="16"/>
              </w:rPr>
            </w:pPr>
          </w:p>
        </w:tc>
        <w:tc>
          <w:tcPr>
            <w:tcW w:w="481" w:type="dxa"/>
            <w:shd w:val="clear" w:color="auto" w:fill="auto"/>
            <w:vAlign w:val="center"/>
          </w:tcPr>
          <w:p w14:paraId="58A024BC" w14:textId="77777777" w:rsidR="00FB4037" w:rsidRPr="008B7101" w:rsidRDefault="00FB4037" w:rsidP="008771FF">
            <w:pPr>
              <w:jc w:val="center"/>
              <w:rPr>
                <w:sz w:val="16"/>
                <w:szCs w:val="16"/>
              </w:rPr>
            </w:pPr>
          </w:p>
        </w:tc>
        <w:tc>
          <w:tcPr>
            <w:tcW w:w="390" w:type="dxa"/>
            <w:shd w:val="clear" w:color="auto" w:fill="auto"/>
            <w:vAlign w:val="center"/>
          </w:tcPr>
          <w:p w14:paraId="12AE1ABD" w14:textId="77777777" w:rsidR="00FB4037" w:rsidRPr="008B7101" w:rsidRDefault="00FB4037" w:rsidP="008771FF">
            <w:pPr>
              <w:jc w:val="center"/>
              <w:rPr>
                <w:sz w:val="16"/>
                <w:szCs w:val="16"/>
              </w:rPr>
            </w:pPr>
          </w:p>
        </w:tc>
        <w:tc>
          <w:tcPr>
            <w:tcW w:w="458" w:type="dxa"/>
            <w:shd w:val="clear" w:color="auto" w:fill="auto"/>
            <w:vAlign w:val="center"/>
          </w:tcPr>
          <w:p w14:paraId="3C44815A" w14:textId="77777777" w:rsidR="00FB4037" w:rsidRPr="008B7101" w:rsidRDefault="00FB4037" w:rsidP="008771FF">
            <w:pPr>
              <w:jc w:val="center"/>
              <w:rPr>
                <w:sz w:val="16"/>
                <w:szCs w:val="16"/>
              </w:rPr>
            </w:pPr>
          </w:p>
        </w:tc>
        <w:tc>
          <w:tcPr>
            <w:tcW w:w="390" w:type="dxa"/>
            <w:shd w:val="clear" w:color="auto" w:fill="auto"/>
            <w:vAlign w:val="center"/>
          </w:tcPr>
          <w:p w14:paraId="2B23387B" w14:textId="77777777" w:rsidR="00FB4037" w:rsidRPr="008B7101" w:rsidRDefault="00FB4037" w:rsidP="008771FF">
            <w:pPr>
              <w:jc w:val="center"/>
              <w:rPr>
                <w:sz w:val="16"/>
                <w:szCs w:val="16"/>
              </w:rPr>
            </w:pPr>
          </w:p>
        </w:tc>
        <w:tc>
          <w:tcPr>
            <w:tcW w:w="662" w:type="dxa"/>
            <w:shd w:val="clear" w:color="auto" w:fill="auto"/>
            <w:vAlign w:val="center"/>
          </w:tcPr>
          <w:p w14:paraId="013A97E9" w14:textId="77777777" w:rsidR="00FB4037" w:rsidRPr="008B7101" w:rsidRDefault="00FB4037" w:rsidP="008771FF">
            <w:pPr>
              <w:jc w:val="center"/>
              <w:rPr>
                <w:sz w:val="16"/>
                <w:szCs w:val="16"/>
              </w:rPr>
            </w:pPr>
          </w:p>
        </w:tc>
        <w:tc>
          <w:tcPr>
            <w:tcW w:w="824" w:type="dxa"/>
            <w:shd w:val="clear" w:color="auto" w:fill="auto"/>
            <w:noWrap/>
            <w:vAlign w:val="center"/>
          </w:tcPr>
          <w:p w14:paraId="3FE27539" w14:textId="77777777" w:rsidR="00FB4037" w:rsidRPr="008B7101" w:rsidRDefault="00FB4037" w:rsidP="008771FF">
            <w:pPr>
              <w:jc w:val="center"/>
              <w:rPr>
                <w:sz w:val="16"/>
                <w:szCs w:val="16"/>
              </w:rPr>
            </w:pPr>
            <w:r w:rsidRPr="008B7101">
              <w:rPr>
                <w:sz w:val="16"/>
                <w:szCs w:val="16"/>
              </w:rPr>
              <w:t>9</w:t>
            </w:r>
          </w:p>
        </w:tc>
        <w:tc>
          <w:tcPr>
            <w:tcW w:w="588" w:type="dxa"/>
            <w:gridSpan w:val="2"/>
            <w:shd w:val="clear" w:color="auto" w:fill="auto"/>
            <w:vAlign w:val="center"/>
          </w:tcPr>
          <w:p w14:paraId="6DB7F2A8" w14:textId="77777777" w:rsidR="00FB4037" w:rsidRPr="008B7101" w:rsidRDefault="00FB4037" w:rsidP="008771FF">
            <w:pPr>
              <w:jc w:val="center"/>
              <w:rPr>
                <w:sz w:val="16"/>
                <w:szCs w:val="16"/>
              </w:rPr>
            </w:pPr>
            <w:r w:rsidRPr="008B7101">
              <w:rPr>
                <w:sz w:val="16"/>
                <w:szCs w:val="16"/>
              </w:rPr>
              <w:t>315</w:t>
            </w:r>
          </w:p>
        </w:tc>
      </w:tr>
      <w:tr w:rsidR="00FB4037" w:rsidRPr="008B7101" w14:paraId="3D132DBF" w14:textId="77777777" w:rsidTr="00332FB4">
        <w:trPr>
          <w:trHeight w:hRule="exact" w:val="490"/>
          <w:jc w:val="center"/>
        </w:trPr>
        <w:tc>
          <w:tcPr>
            <w:tcW w:w="1284" w:type="dxa"/>
            <w:shd w:val="clear" w:color="auto" w:fill="auto"/>
            <w:noWrap/>
            <w:vAlign w:val="center"/>
          </w:tcPr>
          <w:p w14:paraId="22FE5307" w14:textId="77777777" w:rsidR="00FB4037" w:rsidRPr="00686AE4" w:rsidRDefault="00FB4037" w:rsidP="008771FF">
            <w:pPr>
              <w:rPr>
                <w:b/>
                <w:bCs/>
                <w:sz w:val="18"/>
                <w:szCs w:val="18"/>
              </w:rPr>
            </w:pPr>
            <w:r w:rsidRPr="00686AE4">
              <w:rPr>
                <w:b/>
                <w:bCs/>
                <w:sz w:val="18"/>
                <w:szCs w:val="18"/>
              </w:rPr>
              <w:t>Povijest</w:t>
            </w:r>
          </w:p>
        </w:tc>
        <w:tc>
          <w:tcPr>
            <w:tcW w:w="430" w:type="dxa"/>
            <w:shd w:val="clear" w:color="auto" w:fill="auto"/>
            <w:noWrap/>
            <w:vAlign w:val="center"/>
          </w:tcPr>
          <w:p w14:paraId="11C3F3D6" w14:textId="77777777" w:rsidR="00FB4037" w:rsidRPr="008B7101" w:rsidRDefault="00FB4037" w:rsidP="008771FF">
            <w:pPr>
              <w:jc w:val="center"/>
              <w:rPr>
                <w:sz w:val="16"/>
                <w:szCs w:val="16"/>
              </w:rPr>
            </w:pPr>
          </w:p>
        </w:tc>
        <w:tc>
          <w:tcPr>
            <w:tcW w:w="481" w:type="dxa"/>
            <w:shd w:val="clear" w:color="auto" w:fill="auto"/>
            <w:vAlign w:val="center"/>
          </w:tcPr>
          <w:p w14:paraId="256E0660" w14:textId="77777777" w:rsidR="00FB4037" w:rsidRPr="008B7101" w:rsidRDefault="00FB4037" w:rsidP="008771FF">
            <w:pPr>
              <w:jc w:val="center"/>
              <w:rPr>
                <w:sz w:val="16"/>
                <w:szCs w:val="16"/>
              </w:rPr>
            </w:pPr>
          </w:p>
        </w:tc>
        <w:tc>
          <w:tcPr>
            <w:tcW w:w="365" w:type="dxa"/>
            <w:shd w:val="clear" w:color="auto" w:fill="auto"/>
            <w:vAlign w:val="center"/>
          </w:tcPr>
          <w:p w14:paraId="08F75C1B" w14:textId="77777777" w:rsidR="00FB4037" w:rsidRPr="008B7101" w:rsidRDefault="00FB4037" w:rsidP="008771FF">
            <w:pPr>
              <w:jc w:val="center"/>
              <w:rPr>
                <w:sz w:val="16"/>
                <w:szCs w:val="16"/>
              </w:rPr>
            </w:pPr>
          </w:p>
        </w:tc>
        <w:tc>
          <w:tcPr>
            <w:tcW w:w="481" w:type="dxa"/>
            <w:shd w:val="clear" w:color="auto" w:fill="auto"/>
            <w:vAlign w:val="center"/>
          </w:tcPr>
          <w:p w14:paraId="14953960" w14:textId="77777777" w:rsidR="00FB4037" w:rsidRPr="008B7101" w:rsidRDefault="00FB4037" w:rsidP="008771FF">
            <w:pPr>
              <w:jc w:val="center"/>
              <w:rPr>
                <w:sz w:val="16"/>
                <w:szCs w:val="16"/>
              </w:rPr>
            </w:pPr>
          </w:p>
        </w:tc>
        <w:tc>
          <w:tcPr>
            <w:tcW w:w="365" w:type="dxa"/>
            <w:shd w:val="clear" w:color="auto" w:fill="auto"/>
            <w:vAlign w:val="center"/>
          </w:tcPr>
          <w:p w14:paraId="3BC6C8E1" w14:textId="77777777" w:rsidR="00FB4037" w:rsidRPr="008B7101" w:rsidRDefault="00FB4037" w:rsidP="008771FF">
            <w:pPr>
              <w:jc w:val="center"/>
              <w:rPr>
                <w:sz w:val="16"/>
                <w:szCs w:val="16"/>
              </w:rPr>
            </w:pPr>
          </w:p>
        </w:tc>
        <w:tc>
          <w:tcPr>
            <w:tcW w:w="481" w:type="dxa"/>
            <w:shd w:val="clear" w:color="auto" w:fill="auto"/>
            <w:vAlign w:val="center"/>
          </w:tcPr>
          <w:p w14:paraId="541531A2" w14:textId="77777777" w:rsidR="00FB4037" w:rsidRPr="008B7101" w:rsidRDefault="00FB4037" w:rsidP="008771FF">
            <w:pPr>
              <w:jc w:val="center"/>
              <w:rPr>
                <w:sz w:val="16"/>
                <w:szCs w:val="16"/>
              </w:rPr>
            </w:pPr>
          </w:p>
        </w:tc>
        <w:tc>
          <w:tcPr>
            <w:tcW w:w="365" w:type="dxa"/>
            <w:shd w:val="clear" w:color="auto" w:fill="auto"/>
            <w:vAlign w:val="center"/>
          </w:tcPr>
          <w:p w14:paraId="4C1E0225" w14:textId="77777777" w:rsidR="00FB4037" w:rsidRPr="008B7101" w:rsidRDefault="00FB4037" w:rsidP="008771FF">
            <w:pPr>
              <w:jc w:val="center"/>
              <w:rPr>
                <w:sz w:val="16"/>
                <w:szCs w:val="16"/>
              </w:rPr>
            </w:pPr>
          </w:p>
        </w:tc>
        <w:tc>
          <w:tcPr>
            <w:tcW w:w="481" w:type="dxa"/>
            <w:shd w:val="clear" w:color="auto" w:fill="auto"/>
            <w:vAlign w:val="center"/>
          </w:tcPr>
          <w:p w14:paraId="36452DAB" w14:textId="77777777" w:rsidR="00FB4037" w:rsidRPr="008B7101" w:rsidRDefault="00FB4037" w:rsidP="008771FF">
            <w:pPr>
              <w:jc w:val="center"/>
              <w:rPr>
                <w:sz w:val="16"/>
                <w:szCs w:val="16"/>
              </w:rPr>
            </w:pPr>
          </w:p>
        </w:tc>
        <w:tc>
          <w:tcPr>
            <w:tcW w:w="432" w:type="dxa"/>
            <w:shd w:val="clear" w:color="auto" w:fill="auto"/>
            <w:vAlign w:val="center"/>
          </w:tcPr>
          <w:p w14:paraId="16F5C600" w14:textId="77777777" w:rsidR="00FB4037" w:rsidRPr="008B7101" w:rsidRDefault="00FB4037" w:rsidP="008771FF">
            <w:pPr>
              <w:jc w:val="center"/>
              <w:rPr>
                <w:sz w:val="16"/>
                <w:szCs w:val="16"/>
              </w:rPr>
            </w:pPr>
            <w:r w:rsidRPr="008B7101">
              <w:rPr>
                <w:sz w:val="16"/>
                <w:szCs w:val="16"/>
              </w:rPr>
              <w:t>2</w:t>
            </w:r>
          </w:p>
        </w:tc>
        <w:tc>
          <w:tcPr>
            <w:tcW w:w="524" w:type="dxa"/>
            <w:shd w:val="clear" w:color="auto" w:fill="auto"/>
            <w:vAlign w:val="center"/>
          </w:tcPr>
          <w:p w14:paraId="6DB9AF69" w14:textId="77777777" w:rsidR="00FB4037" w:rsidRPr="008B7101" w:rsidRDefault="00FB4037" w:rsidP="008771FF">
            <w:pPr>
              <w:jc w:val="center"/>
              <w:rPr>
                <w:sz w:val="16"/>
                <w:szCs w:val="16"/>
              </w:rPr>
            </w:pPr>
            <w:r w:rsidRPr="008B7101">
              <w:rPr>
                <w:sz w:val="16"/>
                <w:szCs w:val="16"/>
              </w:rPr>
              <w:t>70</w:t>
            </w:r>
          </w:p>
        </w:tc>
        <w:tc>
          <w:tcPr>
            <w:tcW w:w="390" w:type="dxa"/>
            <w:shd w:val="clear" w:color="auto" w:fill="auto"/>
            <w:vAlign w:val="center"/>
          </w:tcPr>
          <w:p w14:paraId="078B3EF1" w14:textId="77777777" w:rsidR="00FB4037" w:rsidRPr="008B7101" w:rsidRDefault="00FB4037" w:rsidP="008771FF">
            <w:pPr>
              <w:jc w:val="center"/>
              <w:rPr>
                <w:sz w:val="16"/>
                <w:szCs w:val="16"/>
              </w:rPr>
            </w:pPr>
            <w:r w:rsidRPr="008B7101">
              <w:rPr>
                <w:sz w:val="16"/>
                <w:szCs w:val="16"/>
              </w:rPr>
              <w:t>2</w:t>
            </w:r>
          </w:p>
        </w:tc>
        <w:tc>
          <w:tcPr>
            <w:tcW w:w="481" w:type="dxa"/>
            <w:shd w:val="clear" w:color="auto" w:fill="auto"/>
            <w:vAlign w:val="center"/>
          </w:tcPr>
          <w:p w14:paraId="03FA5755" w14:textId="77777777" w:rsidR="00FB4037" w:rsidRPr="008B7101" w:rsidRDefault="00FB4037" w:rsidP="008771FF">
            <w:pPr>
              <w:jc w:val="center"/>
              <w:rPr>
                <w:sz w:val="16"/>
                <w:szCs w:val="16"/>
              </w:rPr>
            </w:pPr>
            <w:r w:rsidRPr="008B7101">
              <w:rPr>
                <w:sz w:val="16"/>
                <w:szCs w:val="16"/>
              </w:rPr>
              <w:t>70</w:t>
            </w:r>
          </w:p>
        </w:tc>
        <w:tc>
          <w:tcPr>
            <w:tcW w:w="390" w:type="dxa"/>
            <w:shd w:val="clear" w:color="auto" w:fill="auto"/>
            <w:vAlign w:val="center"/>
          </w:tcPr>
          <w:p w14:paraId="35F4F8B3" w14:textId="77777777" w:rsidR="00FB4037" w:rsidRPr="008B7101" w:rsidRDefault="00FB4037" w:rsidP="008771FF">
            <w:pPr>
              <w:jc w:val="center"/>
              <w:rPr>
                <w:sz w:val="16"/>
                <w:szCs w:val="16"/>
              </w:rPr>
            </w:pPr>
            <w:r w:rsidRPr="008B7101">
              <w:rPr>
                <w:sz w:val="16"/>
                <w:szCs w:val="16"/>
              </w:rPr>
              <w:t>2</w:t>
            </w:r>
          </w:p>
        </w:tc>
        <w:tc>
          <w:tcPr>
            <w:tcW w:w="458" w:type="dxa"/>
            <w:shd w:val="clear" w:color="auto" w:fill="auto"/>
            <w:vAlign w:val="center"/>
          </w:tcPr>
          <w:p w14:paraId="11F5B3F0" w14:textId="77777777" w:rsidR="00FB4037" w:rsidRPr="008B7101" w:rsidRDefault="00FB4037" w:rsidP="008771FF">
            <w:pPr>
              <w:jc w:val="center"/>
              <w:rPr>
                <w:sz w:val="16"/>
                <w:szCs w:val="16"/>
              </w:rPr>
            </w:pPr>
            <w:r w:rsidRPr="008B7101">
              <w:rPr>
                <w:sz w:val="16"/>
                <w:szCs w:val="16"/>
              </w:rPr>
              <w:t>70</w:t>
            </w:r>
          </w:p>
        </w:tc>
        <w:tc>
          <w:tcPr>
            <w:tcW w:w="390" w:type="dxa"/>
            <w:shd w:val="clear" w:color="auto" w:fill="auto"/>
            <w:vAlign w:val="center"/>
          </w:tcPr>
          <w:p w14:paraId="1A04A78D" w14:textId="77777777" w:rsidR="00FB4037" w:rsidRPr="008B7101" w:rsidRDefault="00FB4037" w:rsidP="008771FF">
            <w:pPr>
              <w:jc w:val="center"/>
              <w:rPr>
                <w:sz w:val="16"/>
                <w:szCs w:val="16"/>
              </w:rPr>
            </w:pPr>
            <w:r w:rsidRPr="008B7101">
              <w:rPr>
                <w:sz w:val="16"/>
                <w:szCs w:val="16"/>
              </w:rPr>
              <w:t>2</w:t>
            </w:r>
          </w:p>
        </w:tc>
        <w:tc>
          <w:tcPr>
            <w:tcW w:w="662" w:type="dxa"/>
            <w:shd w:val="clear" w:color="auto" w:fill="auto"/>
            <w:vAlign w:val="center"/>
          </w:tcPr>
          <w:p w14:paraId="3F9C89E4" w14:textId="77777777" w:rsidR="00FB4037" w:rsidRPr="008B7101" w:rsidRDefault="00FB4037" w:rsidP="008771FF">
            <w:pPr>
              <w:jc w:val="center"/>
              <w:rPr>
                <w:sz w:val="16"/>
                <w:szCs w:val="16"/>
              </w:rPr>
            </w:pPr>
            <w:r w:rsidRPr="008B7101">
              <w:rPr>
                <w:sz w:val="16"/>
                <w:szCs w:val="16"/>
              </w:rPr>
              <w:t>70</w:t>
            </w:r>
          </w:p>
        </w:tc>
        <w:tc>
          <w:tcPr>
            <w:tcW w:w="824" w:type="dxa"/>
            <w:shd w:val="clear" w:color="auto" w:fill="auto"/>
            <w:noWrap/>
            <w:vAlign w:val="center"/>
          </w:tcPr>
          <w:p w14:paraId="7362B61C" w14:textId="77777777" w:rsidR="00FB4037" w:rsidRPr="008B7101" w:rsidRDefault="00FB4037" w:rsidP="008771FF">
            <w:pPr>
              <w:jc w:val="center"/>
              <w:rPr>
                <w:sz w:val="16"/>
                <w:szCs w:val="16"/>
              </w:rPr>
            </w:pPr>
            <w:r w:rsidRPr="008B7101">
              <w:rPr>
                <w:sz w:val="16"/>
                <w:szCs w:val="16"/>
              </w:rPr>
              <w:t>8</w:t>
            </w:r>
          </w:p>
        </w:tc>
        <w:tc>
          <w:tcPr>
            <w:tcW w:w="588" w:type="dxa"/>
            <w:gridSpan w:val="2"/>
            <w:shd w:val="clear" w:color="auto" w:fill="auto"/>
            <w:vAlign w:val="center"/>
          </w:tcPr>
          <w:p w14:paraId="2CF1388C" w14:textId="77777777" w:rsidR="00FB4037" w:rsidRPr="008B7101" w:rsidRDefault="00FB4037" w:rsidP="008771FF">
            <w:pPr>
              <w:jc w:val="center"/>
              <w:rPr>
                <w:sz w:val="16"/>
                <w:szCs w:val="16"/>
              </w:rPr>
            </w:pPr>
            <w:r w:rsidRPr="008B7101">
              <w:rPr>
                <w:sz w:val="16"/>
                <w:szCs w:val="16"/>
              </w:rPr>
              <w:t>280</w:t>
            </w:r>
          </w:p>
        </w:tc>
      </w:tr>
      <w:tr w:rsidR="00FB4037" w:rsidRPr="008B7101" w14:paraId="0D4CFE77" w14:textId="77777777" w:rsidTr="00332FB4">
        <w:trPr>
          <w:trHeight w:hRule="exact" w:val="490"/>
          <w:jc w:val="center"/>
        </w:trPr>
        <w:tc>
          <w:tcPr>
            <w:tcW w:w="1284" w:type="dxa"/>
            <w:shd w:val="clear" w:color="auto" w:fill="auto"/>
            <w:noWrap/>
            <w:vAlign w:val="center"/>
          </w:tcPr>
          <w:p w14:paraId="23CEDEE4" w14:textId="77777777" w:rsidR="00FB4037" w:rsidRPr="00686AE4" w:rsidRDefault="00FB4037" w:rsidP="008771FF">
            <w:pPr>
              <w:rPr>
                <w:b/>
                <w:bCs/>
                <w:sz w:val="18"/>
                <w:szCs w:val="18"/>
              </w:rPr>
            </w:pPr>
            <w:r w:rsidRPr="00686AE4">
              <w:rPr>
                <w:b/>
                <w:bCs/>
                <w:sz w:val="18"/>
                <w:szCs w:val="18"/>
              </w:rPr>
              <w:t>Geografija</w:t>
            </w:r>
          </w:p>
        </w:tc>
        <w:tc>
          <w:tcPr>
            <w:tcW w:w="430" w:type="dxa"/>
            <w:shd w:val="clear" w:color="auto" w:fill="auto"/>
            <w:noWrap/>
            <w:vAlign w:val="center"/>
          </w:tcPr>
          <w:p w14:paraId="524996E3" w14:textId="77777777" w:rsidR="00FB4037" w:rsidRPr="008B7101" w:rsidRDefault="00FB4037" w:rsidP="008771FF">
            <w:pPr>
              <w:jc w:val="center"/>
              <w:rPr>
                <w:sz w:val="16"/>
                <w:szCs w:val="16"/>
              </w:rPr>
            </w:pPr>
          </w:p>
        </w:tc>
        <w:tc>
          <w:tcPr>
            <w:tcW w:w="481" w:type="dxa"/>
            <w:shd w:val="clear" w:color="auto" w:fill="auto"/>
            <w:vAlign w:val="center"/>
          </w:tcPr>
          <w:p w14:paraId="6C2E55EF" w14:textId="77777777" w:rsidR="00FB4037" w:rsidRPr="008B7101" w:rsidRDefault="00FB4037" w:rsidP="008771FF">
            <w:pPr>
              <w:jc w:val="center"/>
              <w:rPr>
                <w:sz w:val="16"/>
                <w:szCs w:val="16"/>
              </w:rPr>
            </w:pPr>
          </w:p>
        </w:tc>
        <w:tc>
          <w:tcPr>
            <w:tcW w:w="365" w:type="dxa"/>
            <w:shd w:val="clear" w:color="auto" w:fill="auto"/>
            <w:vAlign w:val="center"/>
          </w:tcPr>
          <w:p w14:paraId="48A39900" w14:textId="77777777" w:rsidR="00FB4037" w:rsidRPr="008B7101" w:rsidRDefault="00FB4037" w:rsidP="008771FF">
            <w:pPr>
              <w:jc w:val="center"/>
              <w:rPr>
                <w:sz w:val="16"/>
                <w:szCs w:val="16"/>
              </w:rPr>
            </w:pPr>
          </w:p>
        </w:tc>
        <w:tc>
          <w:tcPr>
            <w:tcW w:w="481" w:type="dxa"/>
            <w:shd w:val="clear" w:color="auto" w:fill="auto"/>
            <w:vAlign w:val="center"/>
          </w:tcPr>
          <w:p w14:paraId="4731737C" w14:textId="77777777" w:rsidR="00FB4037" w:rsidRPr="008B7101" w:rsidRDefault="00FB4037" w:rsidP="008771FF">
            <w:pPr>
              <w:jc w:val="center"/>
              <w:rPr>
                <w:sz w:val="16"/>
                <w:szCs w:val="16"/>
              </w:rPr>
            </w:pPr>
          </w:p>
        </w:tc>
        <w:tc>
          <w:tcPr>
            <w:tcW w:w="365" w:type="dxa"/>
            <w:shd w:val="clear" w:color="auto" w:fill="auto"/>
            <w:vAlign w:val="center"/>
          </w:tcPr>
          <w:p w14:paraId="4F2837C2" w14:textId="77777777" w:rsidR="00FB4037" w:rsidRPr="008B7101" w:rsidRDefault="00FB4037" w:rsidP="008771FF">
            <w:pPr>
              <w:jc w:val="center"/>
              <w:rPr>
                <w:sz w:val="16"/>
                <w:szCs w:val="16"/>
              </w:rPr>
            </w:pPr>
          </w:p>
        </w:tc>
        <w:tc>
          <w:tcPr>
            <w:tcW w:w="481" w:type="dxa"/>
            <w:shd w:val="clear" w:color="auto" w:fill="auto"/>
            <w:vAlign w:val="center"/>
          </w:tcPr>
          <w:p w14:paraId="54EFF3E7" w14:textId="77777777" w:rsidR="00FB4037" w:rsidRPr="008B7101" w:rsidRDefault="00FB4037" w:rsidP="008771FF">
            <w:pPr>
              <w:jc w:val="center"/>
              <w:rPr>
                <w:sz w:val="16"/>
                <w:szCs w:val="16"/>
              </w:rPr>
            </w:pPr>
          </w:p>
        </w:tc>
        <w:tc>
          <w:tcPr>
            <w:tcW w:w="365" w:type="dxa"/>
            <w:shd w:val="clear" w:color="auto" w:fill="auto"/>
            <w:vAlign w:val="center"/>
          </w:tcPr>
          <w:p w14:paraId="146CCA60" w14:textId="77777777" w:rsidR="00FB4037" w:rsidRPr="008B7101" w:rsidRDefault="00FB4037" w:rsidP="008771FF">
            <w:pPr>
              <w:jc w:val="center"/>
              <w:rPr>
                <w:sz w:val="16"/>
                <w:szCs w:val="16"/>
              </w:rPr>
            </w:pPr>
          </w:p>
        </w:tc>
        <w:tc>
          <w:tcPr>
            <w:tcW w:w="481" w:type="dxa"/>
            <w:shd w:val="clear" w:color="auto" w:fill="auto"/>
            <w:vAlign w:val="center"/>
          </w:tcPr>
          <w:p w14:paraId="2C9C761B" w14:textId="77777777" w:rsidR="00FB4037" w:rsidRPr="008B7101" w:rsidRDefault="00FB4037" w:rsidP="008771FF">
            <w:pPr>
              <w:jc w:val="center"/>
              <w:rPr>
                <w:sz w:val="16"/>
                <w:szCs w:val="16"/>
              </w:rPr>
            </w:pPr>
          </w:p>
        </w:tc>
        <w:tc>
          <w:tcPr>
            <w:tcW w:w="432" w:type="dxa"/>
            <w:shd w:val="clear" w:color="auto" w:fill="auto"/>
            <w:vAlign w:val="center"/>
          </w:tcPr>
          <w:p w14:paraId="096BAA40" w14:textId="77777777" w:rsidR="00FB4037" w:rsidRPr="008B7101" w:rsidRDefault="00FB4037" w:rsidP="008771FF">
            <w:pPr>
              <w:jc w:val="center"/>
              <w:rPr>
                <w:sz w:val="16"/>
                <w:szCs w:val="16"/>
              </w:rPr>
            </w:pPr>
            <w:r w:rsidRPr="008B7101">
              <w:rPr>
                <w:sz w:val="16"/>
                <w:szCs w:val="16"/>
              </w:rPr>
              <w:t>1,5</w:t>
            </w:r>
          </w:p>
        </w:tc>
        <w:tc>
          <w:tcPr>
            <w:tcW w:w="524" w:type="dxa"/>
            <w:shd w:val="clear" w:color="auto" w:fill="auto"/>
            <w:vAlign w:val="center"/>
          </w:tcPr>
          <w:p w14:paraId="026F14D2" w14:textId="77777777" w:rsidR="00FB4037" w:rsidRPr="008B7101" w:rsidRDefault="00FB4037" w:rsidP="008771FF">
            <w:pPr>
              <w:jc w:val="center"/>
              <w:rPr>
                <w:sz w:val="16"/>
                <w:szCs w:val="16"/>
              </w:rPr>
            </w:pPr>
            <w:r w:rsidRPr="008B7101">
              <w:rPr>
                <w:sz w:val="16"/>
                <w:szCs w:val="16"/>
              </w:rPr>
              <w:t>52,5</w:t>
            </w:r>
          </w:p>
        </w:tc>
        <w:tc>
          <w:tcPr>
            <w:tcW w:w="390" w:type="dxa"/>
            <w:shd w:val="clear" w:color="auto" w:fill="auto"/>
            <w:vAlign w:val="center"/>
          </w:tcPr>
          <w:p w14:paraId="7A7E7F46" w14:textId="77777777" w:rsidR="00FB4037" w:rsidRPr="008B7101" w:rsidRDefault="00FB4037" w:rsidP="008771FF">
            <w:pPr>
              <w:jc w:val="center"/>
              <w:rPr>
                <w:sz w:val="16"/>
                <w:szCs w:val="16"/>
              </w:rPr>
            </w:pPr>
            <w:r w:rsidRPr="008B7101">
              <w:rPr>
                <w:sz w:val="16"/>
                <w:szCs w:val="16"/>
              </w:rPr>
              <w:t>2</w:t>
            </w:r>
          </w:p>
        </w:tc>
        <w:tc>
          <w:tcPr>
            <w:tcW w:w="481" w:type="dxa"/>
            <w:shd w:val="clear" w:color="auto" w:fill="auto"/>
            <w:vAlign w:val="center"/>
          </w:tcPr>
          <w:p w14:paraId="61E5891B" w14:textId="77777777" w:rsidR="00FB4037" w:rsidRPr="008B7101" w:rsidRDefault="00FB4037" w:rsidP="008771FF">
            <w:pPr>
              <w:jc w:val="center"/>
              <w:rPr>
                <w:sz w:val="16"/>
                <w:szCs w:val="16"/>
              </w:rPr>
            </w:pPr>
            <w:r w:rsidRPr="008B7101">
              <w:rPr>
                <w:sz w:val="16"/>
                <w:szCs w:val="16"/>
              </w:rPr>
              <w:t>70</w:t>
            </w:r>
          </w:p>
        </w:tc>
        <w:tc>
          <w:tcPr>
            <w:tcW w:w="390" w:type="dxa"/>
            <w:shd w:val="clear" w:color="auto" w:fill="auto"/>
            <w:vAlign w:val="center"/>
          </w:tcPr>
          <w:p w14:paraId="3DC9B823" w14:textId="77777777" w:rsidR="00FB4037" w:rsidRPr="008B7101" w:rsidRDefault="00FB4037" w:rsidP="008771FF">
            <w:pPr>
              <w:jc w:val="center"/>
              <w:rPr>
                <w:sz w:val="16"/>
                <w:szCs w:val="16"/>
              </w:rPr>
            </w:pPr>
            <w:r w:rsidRPr="008B7101">
              <w:rPr>
                <w:sz w:val="16"/>
                <w:szCs w:val="16"/>
              </w:rPr>
              <w:t>2</w:t>
            </w:r>
          </w:p>
        </w:tc>
        <w:tc>
          <w:tcPr>
            <w:tcW w:w="458" w:type="dxa"/>
            <w:shd w:val="clear" w:color="auto" w:fill="auto"/>
            <w:vAlign w:val="center"/>
          </w:tcPr>
          <w:p w14:paraId="7EA9DCB2" w14:textId="77777777" w:rsidR="00FB4037" w:rsidRPr="008B7101" w:rsidRDefault="00FB4037" w:rsidP="008771FF">
            <w:pPr>
              <w:jc w:val="center"/>
              <w:rPr>
                <w:sz w:val="16"/>
                <w:szCs w:val="16"/>
              </w:rPr>
            </w:pPr>
            <w:r w:rsidRPr="008B7101">
              <w:rPr>
                <w:sz w:val="16"/>
                <w:szCs w:val="16"/>
              </w:rPr>
              <w:t>70</w:t>
            </w:r>
          </w:p>
        </w:tc>
        <w:tc>
          <w:tcPr>
            <w:tcW w:w="390" w:type="dxa"/>
            <w:shd w:val="clear" w:color="auto" w:fill="auto"/>
            <w:vAlign w:val="center"/>
          </w:tcPr>
          <w:p w14:paraId="55848B87" w14:textId="77777777" w:rsidR="00FB4037" w:rsidRPr="008B7101" w:rsidRDefault="00FB4037" w:rsidP="008771FF">
            <w:pPr>
              <w:jc w:val="center"/>
              <w:rPr>
                <w:sz w:val="16"/>
                <w:szCs w:val="16"/>
              </w:rPr>
            </w:pPr>
            <w:r w:rsidRPr="008B7101">
              <w:rPr>
                <w:sz w:val="16"/>
                <w:szCs w:val="16"/>
              </w:rPr>
              <w:t>2</w:t>
            </w:r>
          </w:p>
        </w:tc>
        <w:tc>
          <w:tcPr>
            <w:tcW w:w="662" w:type="dxa"/>
            <w:shd w:val="clear" w:color="auto" w:fill="auto"/>
            <w:vAlign w:val="center"/>
          </w:tcPr>
          <w:p w14:paraId="58E9A56A" w14:textId="77777777" w:rsidR="00FB4037" w:rsidRPr="008B7101" w:rsidRDefault="00FB4037" w:rsidP="008771FF">
            <w:pPr>
              <w:jc w:val="center"/>
              <w:rPr>
                <w:sz w:val="16"/>
                <w:szCs w:val="16"/>
              </w:rPr>
            </w:pPr>
            <w:r w:rsidRPr="008B7101">
              <w:rPr>
                <w:sz w:val="16"/>
                <w:szCs w:val="16"/>
              </w:rPr>
              <w:t>70</w:t>
            </w:r>
          </w:p>
        </w:tc>
        <w:tc>
          <w:tcPr>
            <w:tcW w:w="824" w:type="dxa"/>
            <w:shd w:val="clear" w:color="auto" w:fill="auto"/>
            <w:noWrap/>
            <w:vAlign w:val="center"/>
          </w:tcPr>
          <w:p w14:paraId="167BB884" w14:textId="77777777" w:rsidR="00FB4037" w:rsidRPr="008B7101" w:rsidRDefault="00FB4037" w:rsidP="008771FF">
            <w:pPr>
              <w:jc w:val="center"/>
              <w:rPr>
                <w:sz w:val="16"/>
                <w:szCs w:val="16"/>
              </w:rPr>
            </w:pPr>
            <w:r w:rsidRPr="008B7101">
              <w:rPr>
                <w:sz w:val="16"/>
                <w:szCs w:val="16"/>
              </w:rPr>
              <w:t>9,5</w:t>
            </w:r>
          </w:p>
        </w:tc>
        <w:tc>
          <w:tcPr>
            <w:tcW w:w="588" w:type="dxa"/>
            <w:gridSpan w:val="2"/>
            <w:shd w:val="clear" w:color="auto" w:fill="auto"/>
            <w:vAlign w:val="center"/>
          </w:tcPr>
          <w:p w14:paraId="23624DBD" w14:textId="77777777" w:rsidR="00FB4037" w:rsidRPr="008B7101" w:rsidRDefault="00FB4037" w:rsidP="008771FF">
            <w:pPr>
              <w:jc w:val="center"/>
              <w:rPr>
                <w:sz w:val="16"/>
                <w:szCs w:val="16"/>
              </w:rPr>
            </w:pPr>
            <w:r w:rsidRPr="008B7101">
              <w:rPr>
                <w:sz w:val="16"/>
                <w:szCs w:val="16"/>
              </w:rPr>
              <w:t>262,5</w:t>
            </w:r>
          </w:p>
        </w:tc>
      </w:tr>
      <w:tr w:rsidR="00FB4037" w:rsidRPr="008B7101" w14:paraId="3AC47D39" w14:textId="77777777" w:rsidTr="00332FB4">
        <w:trPr>
          <w:trHeight w:hRule="exact" w:val="490"/>
          <w:jc w:val="center"/>
        </w:trPr>
        <w:tc>
          <w:tcPr>
            <w:tcW w:w="1284" w:type="dxa"/>
            <w:shd w:val="clear" w:color="auto" w:fill="auto"/>
            <w:noWrap/>
            <w:vAlign w:val="center"/>
          </w:tcPr>
          <w:p w14:paraId="5DCAD48D" w14:textId="77777777" w:rsidR="00FB4037" w:rsidRPr="00686AE4" w:rsidRDefault="00FB4037" w:rsidP="008771FF">
            <w:pPr>
              <w:rPr>
                <w:b/>
                <w:bCs/>
                <w:sz w:val="18"/>
                <w:szCs w:val="18"/>
              </w:rPr>
            </w:pPr>
            <w:r w:rsidRPr="00686AE4">
              <w:rPr>
                <w:b/>
                <w:bCs/>
                <w:sz w:val="18"/>
                <w:szCs w:val="18"/>
              </w:rPr>
              <w:t>Tehnička kultura</w:t>
            </w:r>
          </w:p>
        </w:tc>
        <w:tc>
          <w:tcPr>
            <w:tcW w:w="430" w:type="dxa"/>
            <w:shd w:val="clear" w:color="auto" w:fill="auto"/>
            <w:noWrap/>
            <w:vAlign w:val="center"/>
          </w:tcPr>
          <w:p w14:paraId="4948FD57" w14:textId="77777777" w:rsidR="00FB4037" w:rsidRPr="008B7101" w:rsidRDefault="00FB4037" w:rsidP="008771FF">
            <w:pPr>
              <w:jc w:val="center"/>
              <w:rPr>
                <w:sz w:val="16"/>
                <w:szCs w:val="16"/>
              </w:rPr>
            </w:pPr>
          </w:p>
        </w:tc>
        <w:tc>
          <w:tcPr>
            <w:tcW w:w="481" w:type="dxa"/>
            <w:shd w:val="clear" w:color="auto" w:fill="auto"/>
            <w:vAlign w:val="center"/>
          </w:tcPr>
          <w:p w14:paraId="102BBD76" w14:textId="77777777" w:rsidR="00FB4037" w:rsidRPr="008B7101" w:rsidRDefault="00FB4037" w:rsidP="008771FF">
            <w:pPr>
              <w:jc w:val="center"/>
              <w:rPr>
                <w:sz w:val="16"/>
                <w:szCs w:val="16"/>
              </w:rPr>
            </w:pPr>
          </w:p>
        </w:tc>
        <w:tc>
          <w:tcPr>
            <w:tcW w:w="365" w:type="dxa"/>
            <w:shd w:val="clear" w:color="auto" w:fill="auto"/>
            <w:vAlign w:val="center"/>
          </w:tcPr>
          <w:p w14:paraId="79101CF3" w14:textId="77777777" w:rsidR="00FB4037" w:rsidRPr="008B7101" w:rsidRDefault="00FB4037" w:rsidP="008771FF">
            <w:pPr>
              <w:jc w:val="center"/>
              <w:rPr>
                <w:sz w:val="16"/>
                <w:szCs w:val="16"/>
              </w:rPr>
            </w:pPr>
          </w:p>
        </w:tc>
        <w:tc>
          <w:tcPr>
            <w:tcW w:w="481" w:type="dxa"/>
            <w:shd w:val="clear" w:color="auto" w:fill="auto"/>
            <w:vAlign w:val="center"/>
          </w:tcPr>
          <w:p w14:paraId="7A33823F" w14:textId="77777777" w:rsidR="00FB4037" w:rsidRPr="008B7101" w:rsidRDefault="00FB4037" w:rsidP="008771FF">
            <w:pPr>
              <w:jc w:val="center"/>
              <w:rPr>
                <w:sz w:val="16"/>
                <w:szCs w:val="16"/>
              </w:rPr>
            </w:pPr>
          </w:p>
        </w:tc>
        <w:tc>
          <w:tcPr>
            <w:tcW w:w="365" w:type="dxa"/>
            <w:shd w:val="clear" w:color="auto" w:fill="auto"/>
            <w:vAlign w:val="center"/>
          </w:tcPr>
          <w:p w14:paraId="2518A15A" w14:textId="77777777" w:rsidR="00FB4037" w:rsidRPr="008B7101" w:rsidRDefault="00FB4037" w:rsidP="008771FF">
            <w:pPr>
              <w:jc w:val="center"/>
              <w:rPr>
                <w:sz w:val="16"/>
                <w:szCs w:val="16"/>
              </w:rPr>
            </w:pPr>
          </w:p>
        </w:tc>
        <w:tc>
          <w:tcPr>
            <w:tcW w:w="481" w:type="dxa"/>
            <w:shd w:val="clear" w:color="auto" w:fill="auto"/>
            <w:vAlign w:val="center"/>
          </w:tcPr>
          <w:p w14:paraId="3CF2B3EA" w14:textId="77777777" w:rsidR="00FB4037" w:rsidRPr="008B7101" w:rsidRDefault="00FB4037" w:rsidP="008771FF">
            <w:pPr>
              <w:jc w:val="center"/>
              <w:rPr>
                <w:sz w:val="16"/>
                <w:szCs w:val="16"/>
              </w:rPr>
            </w:pPr>
          </w:p>
        </w:tc>
        <w:tc>
          <w:tcPr>
            <w:tcW w:w="365" w:type="dxa"/>
            <w:shd w:val="clear" w:color="auto" w:fill="auto"/>
            <w:vAlign w:val="center"/>
          </w:tcPr>
          <w:p w14:paraId="45ECF704" w14:textId="77777777" w:rsidR="00FB4037" w:rsidRPr="008B7101" w:rsidRDefault="00FB4037" w:rsidP="008771FF">
            <w:pPr>
              <w:jc w:val="center"/>
              <w:rPr>
                <w:sz w:val="16"/>
                <w:szCs w:val="16"/>
              </w:rPr>
            </w:pPr>
          </w:p>
        </w:tc>
        <w:tc>
          <w:tcPr>
            <w:tcW w:w="481" w:type="dxa"/>
            <w:shd w:val="clear" w:color="auto" w:fill="auto"/>
            <w:vAlign w:val="center"/>
          </w:tcPr>
          <w:p w14:paraId="2ECD3A95" w14:textId="77777777" w:rsidR="00FB4037" w:rsidRPr="008B7101" w:rsidRDefault="00FB4037" w:rsidP="008771FF">
            <w:pPr>
              <w:jc w:val="center"/>
              <w:rPr>
                <w:sz w:val="16"/>
                <w:szCs w:val="16"/>
              </w:rPr>
            </w:pPr>
          </w:p>
        </w:tc>
        <w:tc>
          <w:tcPr>
            <w:tcW w:w="432" w:type="dxa"/>
            <w:shd w:val="clear" w:color="auto" w:fill="auto"/>
            <w:vAlign w:val="center"/>
          </w:tcPr>
          <w:p w14:paraId="124D2FB6" w14:textId="77777777" w:rsidR="00FB4037" w:rsidRPr="008B7101" w:rsidRDefault="00FB4037" w:rsidP="008771FF">
            <w:pPr>
              <w:jc w:val="center"/>
              <w:rPr>
                <w:sz w:val="16"/>
                <w:szCs w:val="16"/>
              </w:rPr>
            </w:pPr>
            <w:r w:rsidRPr="008B7101">
              <w:rPr>
                <w:sz w:val="16"/>
                <w:szCs w:val="16"/>
              </w:rPr>
              <w:t>1</w:t>
            </w:r>
          </w:p>
        </w:tc>
        <w:tc>
          <w:tcPr>
            <w:tcW w:w="524" w:type="dxa"/>
            <w:shd w:val="clear" w:color="auto" w:fill="auto"/>
            <w:vAlign w:val="center"/>
          </w:tcPr>
          <w:p w14:paraId="362C1AD5" w14:textId="77777777" w:rsidR="00FB4037" w:rsidRPr="008B7101" w:rsidRDefault="00FB4037" w:rsidP="008771FF">
            <w:pPr>
              <w:jc w:val="center"/>
              <w:rPr>
                <w:sz w:val="16"/>
                <w:szCs w:val="16"/>
              </w:rPr>
            </w:pPr>
            <w:r w:rsidRPr="008B7101">
              <w:rPr>
                <w:sz w:val="16"/>
                <w:szCs w:val="16"/>
              </w:rPr>
              <w:t>35</w:t>
            </w:r>
          </w:p>
        </w:tc>
        <w:tc>
          <w:tcPr>
            <w:tcW w:w="390" w:type="dxa"/>
            <w:shd w:val="clear" w:color="auto" w:fill="auto"/>
            <w:vAlign w:val="center"/>
          </w:tcPr>
          <w:p w14:paraId="550E1C51" w14:textId="77777777" w:rsidR="00FB4037" w:rsidRPr="008B7101" w:rsidRDefault="00FB4037" w:rsidP="008771FF">
            <w:pPr>
              <w:jc w:val="center"/>
              <w:rPr>
                <w:sz w:val="16"/>
                <w:szCs w:val="16"/>
              </w:rPr>
            </w:pPr>
            <w:r w:rsidRPr="008B7101">
              <w:rPr>
                <w:sz w:val="16"/>
                <w:szCs w:val="16"/>
              </w:rPr>
              <w:t>1</w:t>
            </w:r>
          </w:p>
        </w:tc>
        <w:tc>
          <w:tcPr>
            <w:tcW w:w="481" w:type="dxa"/>
            <w:shd w:val="clear" w:color="auto" w:fill="auto"/>
            <w:vAlign w:val="center"/>
          </w:tcPr>
          <w:p w14:paraId="19613F72" w14:textId="77777777" w:rsidR="00FB4037" w:rsidRPr="008B7101" w:rsidRDefault="00FB4037" w:rsidP="008771FF">
            <w:pPr>
              <w:jc w:val="center"/>
              <w:rPr>
                <w:sz w:val="16"/>
                <w:szCs w:val="16"/>
              </w:rPr>
            </w:pPr>
            <w:r w:rsidRPr="008B7101">
              <w:rPr>
                <w:sz w:val="16"/>
                <w:szCs w:val="16"/>
              </w:rPr>
              <w:t>35</w:t>
            </w:r>
          </w:p>
        </w:tc>
        <w:tc>
          <w:tcPr>
            <w:tcW w:w="390" w:type="dxa"/>
            <w:shd w:val="clear" w:color="auto" w:fill="auto"/>
            <w:vAlign w:val="center"/>
          </w:tcPr>
          <w:p w14:paraId="42CBC118" w14:textId="77777777" w:rsidR="00FB4037" w:rsidRPr="008B7101" w:rsidRDefault="00FB4037" w:rsidP="008771FF">
            <w:pPr>
              <w:jc w:val="center"/>
              <w:rPr>
                <w:sz w:val="16"/>
                <w:szCs w:val="16"/>
              </w:rPr>
            </w:pPr>
            <w:r w:rsidRPr="008B7101">
              <w:rPr>
                <w:sz w:val="16"/>
                <w:szCs w:val="16"/>
              </w:rPr>
              <w:t>1</w:t>
            </w:r>
          </w:p>
        </w:tc>
        <w:tc>
          <w:tcPr>
            <w:tcW w:w="458" w:type="dxa"/>
            <w:shd w:val="clear" w:color="auto" w:fill="auto"/>
            <w:vAlign w:val="center"/>
          </w:tcPr>
          <w:p w14:paraId="1DBB96E7" w14:textId="77777777" w:rsidR="00FB4037" w:rsidRPr="008B7101" w:rsidRDefault="00FB4037" w:rsidP="008771FF">
            <w:pPr>
              <w:jc w:val="center"/>
              <w:rPr>
                <w:sz w:val="16"/>
                <w:szCs w:val="16"/>
              </w:rPr>
            </w:pPr>
            <w:r w:rsidRPr="008B7101">
              <w:rPr>
                <w:sz w:val="16"/>
                <w:szCs w:val="16"/>
              </w:rPr>
              <w:t>35</w:t>
            </w:r>
          </w:p>
        </w:tc>
        <w:tc>
          <w:tcPr>
            <w:tcW w:w="390" w:type="dxa"/>
            <w:shd w:val="clear" w:color="auto" w:fill="auto"/>
            <w:vAlign w:val="center"/>
          </w:tcPr>
          <w:p w14:paraId="4098E5F3" w14:textId="77777777" w:rsidR="00FB4037" w:rsidRPr="008B7101" w:rsidRDefault="00FB4037" w:rsidP="008771FF">
            <w:pPr>
              <w:jc w:val="center"/>
              <w:rPr>
                <w:sz w:val="16"/>
                <w:szCs w:val="16"/>
              </w:rPr>
            </w:pPr>
            <w:r w:rsidRPr="008B7101">
              <w:rPr>
                <w:sz w:val="16"/>
                <w:szCs w:val="16"/>
              </w:rPr>
              <w:t>1</w:t>
            </w:r>
          </w:p>
        </w:tc>
        <w:tc>
          <w:tcPr>
            <w:tcW w:w="662" w:type="dxa"/>
            <w:shd w:val="clear" w:color="auto" w:fill="auto"/>
            <w:vAlign w:val="center"/>
          </w:tcPr>
          <w:p w14:paraId="44BA6070" w14:textId="77777777" w:rsidR="00FB4037" w:rsidRPr="008B7101" w:rsidRDefault="00FB4037" w:rsidP="008771FF">
            <w:pPr>
              <w:jc w:val="center"/>
              <w:rPr>
                <w:sz w:val="16"/>
                <w:szCs w:val="16"/>
              </w:rPr>
            </w:pPr>
            <w:r w:rsidRPr="008B7101">
              <w:rPr>
                <w:sz w:val="16"/>
                <w:szCs w:val="16"/>
              </w:rPr>
              <w:t>35</w:t>
            </w:r>
          </w:p>
        </w:tc>
        <w:tc>
          <w:tcPr>
            <w:tcW w:w="824" w:type="dxa"/>
            <w:shd w:val="clear" w:color="auto" w:fill="auto"/>
            <w:noWrap/>
            <w:vAlign w:val="center"/>
          </w:tcPr>
          <w:p w14:paraId="3D127544" w14:textId="77777777" w:rsidR="00FB4037" w:rsidRPr="008B7101" w:rsidRDefault="00FB4037" w:rsidP="008771FF">
            <w:pPr>
              <w:jc w:val="center"/>
              <w:rPr>
                <w:sz w:val="16"/>
                <w:szCs w:val="16"/>
              </w:rPr>
            </w:pPr>
            <w:r w:rsidRPr="008B7101">
              <w:rPr>
                <w:sz w:val="16"/>
                <w:szCs w:val="16"/>
              </w:rPr>
              <w:t>4</w:t>
            </w:r>
          </w:p>
        </w:tc>
        <w:tc>
          <w:tcPr>
            <w:tcW w:w="588" w:type="dxa"/>
            <w:gridSpan w:val="2"/>
            <w:shd w:val="clear" w:color="auto" w:fill="auto"/>
            <w:vAlign w:val="center"/>
          </w:tcPr>
          <w:p w14:paraId="08297D9C" w14:textId="77777777" w:rsidR="00FB4037" w:rsidRPr="008B7101" w:rsidRDefault="00FB4037" w:rsidP="008771FF">
            <w:pPr>
              <w:jc w:val="center"/>
              <w:rPr>
                <w:sz w:val="16"/>
                <w:szCs w:val="16"/>
              </w:rPr>
            </w:pPr>
            <w:r w:rsidRPr="008B7101">
              <w:rPr>
                <w:sz w:val="16"/>
                <w:szCs w:val="16"/>
              </w:rPr>
              <w:t>140</w:t>
            </w:r>
          </w:p>
        </w:tc>
      </w:tr>
      <w:tr w:rsidR="00FB4037" w:rsidRPr="008B7101" w14:paraId="21AC7C7F" w14:textId="77777777" w:rsidTr="00332FB4">
        <w:trPr>
          <w:trHeight w:hRule="exact" w:val="490"/>
          <w:jc w:val="center"/>
        </w:trPr>
        <w:tc>
          <w:tcPr>
            <w:tcW w:w="1284" w:type="dxa"/>
            <w:shd w:val="clear" w:color="auto" w:fill="auto"/>
            <w:noWrap/>
            <w:vAlign w:val="center"/>
          </w:tcPr>
          <w:p w14:paraId="1F04CC59" w14:textId="77777777" w:rsidR="00FB4037" w:rsidRPr="00686AE4" w:rsidRDefault="00FB4037" w:rsidP="008771FF">
            <w:pPr>
              <w:rPr>
                <w:b/>
                <w:bCs/>
                <w:sz w:val="18"/>
                <w:szCs w:val="18"/>
              </w:rPr>
            </w:pPr>
            <w:r w:rsidRPr="00686AE4">
              <w:rPr>
                <w:b/>
                <w:bCs/>
                <w:sz w:val="18"/>
                <w:szCs w:val="18"/>
              </w:rPr>
              <w:t>Tjelesna i zdr. kultura</w:t>
            </w:r>
          </w:p>
        </w:tc>
        <w:tc>
          <w:tcPr>
            <w:tcW w:w="430" w:type="dxa"/>
            <w:shd w:val="clear" w:color="auto" w:fill="auto"/>
            <w:noWrap/>
            <w:vAlign w:val="center"/>
          </w:tcPr>
          <w:p w14:paraId="1620479A" w14:textId="77777777" w:rsidR="00FB4037" w:rsidRPr="008B7101" w:rsidRDefault="00FB4037" w:rsidP="008771FF">
            <w:pPr>
              <w:jc w:val="center"/>
              <w:rPr>
                <w:sz w:val="16"/>
                <w:szCs w:val="16"/>
              </w:rPr>
            </w:pPr>
            <w:r w:rsidRPr="008B7101">
              <w:rPr>
                <w:sz w:val="16"/>
                <w:szCs w:val="16"/>
              </w:rPr>
              <w:t>3</w:t>
            </w:r>
          </w:p>
        </w:tc>
        <w:tc>
          <w:tcPr>
            <w:tcW w:w="481" w:type="dxa"/>
            <w:shd w:val="clear" w:color="auto" w:fill="auto"/>
            <w:vAlign w:val="center"/>
          </w:tcPr>
          <w:p w14:paraId="6F67AD8B" w14:textId="77777777" w:rsidR="00FB4037" w:rsidRPr="008B7101" w:rsidRDefault="00FB4037" w:rsidP="008771FF">
            <w:pPr>
              <w:jc w:val="center"/>
              <w:rPr>
                <w:sz w:val="16"/>
                <w:szCs w:val="16"/>
              </w:rPr>
            </w:pPr>
            <w:r w:rsidRPr="008B7101">
              <w:rPr>
                <w:sz w:val="16"/>
                <w:szCs w:val="16"/>
              </w:rPr>
              <w:t>105</w:t>
            </w:r>
          </w:p>
        </w:tc>
        <w:tc>
          <w:tcPr>
            <w:tcW w:w="365" w:type="dxa"/>
            <w:shd w:val="clear" w:color="auto" w:fill="auto"/>
            <w:vAlign w:val="center"/>
          </w:tcPr>
          <w:p w14:paraId="77799C16" w14:textId="77777777" w:rsidR="00FB4037" w:rsidRPr="008B7101" w:rsidRDefault="00FB4037" w:rsidP="008771FF">
            <w:pPr>
              <w:jc w:val="center"/>
              <w:rPr>
                <w:sz w:val="16"/>
                <w:szCs w:val="16"/>
              </w:rPr>
            </w:pPr>
            <w:r w:rsidRPr="008B7101">
              <w:rPr>
                <w:sz w:val="16"/>
                <w:szCs w:val="16"/>
              </w:rPr>
              <w:t>3</w:t>
            </w:r>
          </w:p>
        </w:tc>
        <w:tc>
          <w:tcPr>
            <w:tcW w:w="481" w:type="dxa"/>
            <w:shd w:val="clear" w:color="auto" w:fill="auto"/>
            <w:vAlign w:val="center"/>
          </w:tcPr>
          <w:p w14:paraId="0F65FC18" w14:textId="77777777" w:rsidR="00FB4037" w:rsidRPr="008B7101" w:rsidRDefault="00FB4037" w:rsidP="008771FF">
            <w:pPr>
              <w:jc w:val="center"/>
              <w:rPr>
                <w:sz w:val="16"/>
                <w:szCs w:val="16"/>
              </w:rPr>
            </w:pPr>
            <w:r w:rsidRPr="008B7101">
              <w:rPr>
                <w:sz w:val="16"/>
                <w:szCs w:val="16"/>
              </w:rPr>
              <w:t>105</w:t>
            </w:r>
          </w:p>
        </w:tc>
        <w:tc>
          <w:tcPr>
            <w:tcW w:w="365" w:type="dxa"/>
            <w:shd w:val="clear" w:color="auto" w:fill="auto"/>
            <w:vAlign w:val="center"/>
          </w:tcPr>
          <w:p w14:paraId="5684E12F" w14:textId="77777777" w:rsidR="00FB4037" w:rsidRPr="008B7101" w:rsidRDefault="00FB4037" w:rsidP="008771FF">
            <w:pPr>
              <w:jc w:val="center"/>
              <w:rPr>
                <w:sz w:val="16"/>
                <w:szCs w:val="16"/>
              </w:rPr>
            </w:pPr>
            <w:r w:rsidRPr="008B7101">
              <w:rPr>
                <w:sz w:val="16"/>
                <w:szCs w:val="16"/>
              </w:rPr>
              <w:t>3</w:t>
            </w:r>
          </w:p>
        </w:tc>
        <w:tc>
          <w:tcPr>
            <w:tcW w:w="481" w:type="dxa"/>
            <w:shd w:val="clear" w:color="auto" w:fill="auto"/>
            <w:vAlign w:val="center"/>
          </w:tcPr>
          <w:p w14:paraId="42BFB851" w14:textId="77777777" w:rsidR="00FB4037" w:rsidRPr="008B7101" w:rsidRDefault="00FB4037" w:rsidP="008771FF">
            <w:pPr>
              <w:jc w:val="center"/>
              <w:rPr>
                <w:sz w:val="16"/>
                <w:szCs w:val="16"/>
              </w:rPr>
            </w:pPr>
            <w:r w:rsidRPr="008B7101">
              <w:rPr>
                <w:sz w:val="16"/>
                <w:szCs w:val="16"/>
              </w:rPr>
              <w:t>105</w:t>
            </w:r>
          </w:p>
        </w:tc>
        <w:tc>
          <w:tcPr>
            <w:tcW w:w="365" w:type="dxa"/>
            <w:shd w:val="clear" w:color="auto" w:fill="auto"/>
            <w:vAlign w:val="center"/>
          </w:tcPr>
          <w:p w14:paraId="500ED903" w14:textId="77777777" w:rsidR="00FB4037" w:rsidRPr="008B7101" w:rsidRDefault="00FB4037" w:rsidP="008771FF">
            <w:pPr>
              <w:jc w:val="center"/>
              <w:rPr>
                <w:sz w:val="16"/>
                <w:szCs w:val="16"/>
              </w:rPr>
            </w:pPr>
            <w:r w:rsidRPr="008B7101">
              <w:rPr>
                <w:sz w:val="16"/>
                <w:szCs w:val="16"/>
              </w:rPr>
              <w:t>2</w:t>
            </w:r>
          </w:p>
        </w:tc>
        <w:tc>
          <w:tcPr>
            <w:tcW w:w="481" w:type="dxa"/>
            <w:shd w:val="clear" w:color="auto" w:fill="auto"/>
            <w:vAlign w:val="center"/>
          </w:tcPr>
          <w:p w14:paraId="64A81CE8" w14:textId="77777777" w:rsidR="00FB4037" w:rsidRPr="008B7101" w:rsidRDefault="00FB4037" w:rsidP="008771FF">
            <w:pPr>
              <w:jc w:val="center"/>
              <w:rPr>
                <w:sz w:val="16"/>
                <w:szCs w:val="16"/>
              </w:rPr>
            </w:pPr>
            <w:r w:rsidRPr="008B7101">
              <w:rPr>
                <w:sz w:val="16"/>
                <w:szCs w:val="16"/>
              </w:rPr>
              <w:t>70</w:t>
            </w:r>
          </w:p>
        </w:tc>
        <w:tc>
          <w:tcPr>
            <w:tcW w:w="432" w:type="dxa"/>
            <w:shd w:val="clear" w:color="auto" w:fill="auto"/>
            <w:vAlign w:val="center"/>
          </w:tcPr>
          <w:p w14:paraId="2069E1CD" w14:textId="77777777" w:rsidR="00FB4037" w:rsidRPr="008B7101" w:rsidRDefault="00FB4037" w:rsidP="008771FF">
            <w:pPr>
              <w:jc w:val="center"/>
              <w:rPr>
                <w:sz w:val="16"/>
                <w:szCs w:val="16"/>
              </w:rPr>
            </w:pPr>
            <w:r w:rsidRPr="008B7101">
              <w:rPr>
                <w:sz w:val="16"/>
                <w:szCs w:val="16"/>
              </w:rPr>
              <w:t>2</w:t>
            </w:r>
          </w:p>
        </w:tc>
        <w:tc>
          <w:tcPr>
            <w:tcW w:w="524" w:type="dxa"/>
            <w:shd w:val="clear" w:color="auto" w:fill="auto"/>
            <w:vAlign w:val="center"/>
          </w:tcPr>
          <w:p w14:paraId="19083012" w14:textId="77777777" w:rsidR="00FB4037" w:rsidRPr="008B7101" w:rsidRDefault="00FB4037" w:rsidP="008771FF">
            <w:pPr>
              <w:jc w:val="center"/>
              <w:rPr>
                <w:sz w:val="16"/>
                <w:szCs w:val="16"/>
              </w:rPr>
            </w:pPr>
            <w:r w:rsidRPr="008B7101">
              <w:rPr>
                <w:sz w:val="16"/>
                <w:szCs w:val="16"/>
              </w:rPr>
              <w:t>70</w:t>
            </w:r>
          </w:p>
        </w:tc>
        <w:tc>
          <w:tcPr>
            <w:tcW w:w="390" w:type="dxa"/>
            <w:shd w:val="clear" w:color="auto" w:fill="auto"/>
            <w:vAlign w:val="center"/>
          </w:tcPr>
          <w:p w14:paraId="6A28D7A9" w14:textId="77777777" w:rsidR="00FB4037" w:rsidRPr="008B7101" w:rsidRDefault="00FB4037" w:rsidP="008771FF">
            <w:pPr>
              <w:jc w:val="center"/>
              <w:rPr>
                <w:sz w:val="16"/>
                <w:szCs w:val="16"/>
              </w:rPr>
            </w:pPr>
            <w:r w:rsidRPr="008B7101">
              <w:rPr>
                <w:sz w:val="16"/>
                <w:szCs w:val="16"/>
              </w:rPr>
              <w:t>2</w:t>
            </w:r>
          </w:p>
        </w:tc>
        <w:tc>
          <w:tcPr>
            <w:tcW w:w="481" w:type="dxa"/>
            <w:shd w:val="clear" w:color="auto" w:fill="auto"/>
            <w:vAlign w:val="center"/>
          </w:tcPr>
          <w:p w14:paraId="3BE66648" w14:textId="77777777" w:rsidR="00FB4037" w:rsidRPr="008B7101" w:rsidRDefault="00FB4037" w:rsidP="008771FF">
            <w:pPr>
              <w:jc w:val="center"/>
              <w:rPr>
                <w:sz w:val="16"/>
                <w:szCs w:val="16"/>
              </w:rPr>
            </w:pPr>
            <w:r w:rsidRPr="008B7101">
              <w:rPr>
                <w:sz w:val="16"/>
                <w:szCs w:val="16"/>
              </w:rPr>
              <w:t>70</w:t>
            </w:r>
          </w:p>
        </w:tc>
        <w:tc>
          <w:tcPr>
            <w:tcW w:w="390" w:type="dxa"/>
            <w:shd w:val="clear" w:color="auto" w:fill="auto"/>
            <w:vAlign w:val="center"/>
          </w:tcPr>
          <w:p w14:paraId="10EEA39D" w14:textId="77777777" w:rsidR="00FB4037" w:rsidRPr="008B7101" w:rsidRDefault="00FB4037" w:rsidP="008771FF">
            <w:pPr>
              <w:jc w:val="center"/>
              <w:rPr>
                <w:sz w:val="16"/>
                <w:szCs w:val="16"/>
              </w:rPr>
            </w:pPr>
            <w:r w:rsidRPr="008B7101">
              <w:rPr>
                <w:sz w:val="16"/>
                <w:szCs w:val="16"/>
              </w:rPr>
              <w:t>2</w:t>
            </w:r>
          </w:p>
        </w:tc>
        <w:tc>
          <w:tcPr>
            <w:tcW w:w="458" w:type="dxa"/>
            <w:shd w:val="clear" w:color="auto" w:fill="auto"/>
            <w:vAlign w:val="center"/>
          </w:tcPr>
          <w:p w14:paraId="2E076E24" w14:textId="77777777" w:rsidR="00FB4037" w:rsidRPr="008B7101" w:rsidRDefault="00FB4037" w:rsidP="008771FF">
            <w:pPr>
              <w:jc w:val="center"/>
              <w:rPr>
                <w:sz w:val="16"/>
                <w:szCs w:val="16"/>
              </w:rPr>
            </w:pPr>
            <w:r w:rsidRPr="008B7101">
              <w:rPr>
                <w:sz w:val="16"/>
                <w:szCs w:val="16"/>
              </w:rPr>
              <w:t>70</w:t>
            </w:r>
          </w:p>
        </w:tc>
        <w:tc>
          <w:tcPr>
            <w:tcW w:w="390" w:type="dxa"/>
            <w:shd w:val="clear" w:color="auto" w:fill="auto"/>
            <w:vAlign w:val="center"/>
          </w:tcPr>
          <w:p w14:paraId="6E192614" w14:textId="77777777" w:rsidR="00FB4037" w:rsidRPr="008B7101" w:rsidRDefault="00FB4037" w:rsidP="008771FF">
            <w:pPr>
              <w:jc w:val="center"/>
              <w:rPr>
                <w:sz w:val="16"/>
                <w:szCs w:val="16"/>
              </w:rPr>
            </w:pPr>
            <w:r w:rsidRPr="008B7101">
              <w:rPr>
                <w:sz w:val="16"/>
                <w:szCs w:val="16"/>
              </w:rPr>
              <w:t>2</w:t>
            </w:r>
          </w:p>
        </w:tc>
        <w:tc>
          <w:tcPr>
            <w:tcW w:w="662" w:type="dxa"/>
            <w:shd w:val="clear" w:color="auto" w:fill="auto"/>
            <w:vAlign w:val="center"/>
          </w:tcPr>
          <w:p w14:paraId="55D6C6A6" w14:textId="77777777" w:rsidR="00FB4037" w:rsidRPr="008B7101" w:rsidRDefault="00FB4037" w:rsidP="008771FF">
            <w:pPr>
              <w:jc w:val="center"/>
              <w:rPr>
                <w:sz w:val="16"/>
                <w:szCs w:val="16"/>
              </w:rPr>
            </w:pPr>
            <w:r w:rsidRPr="008B7101">
              <w:rPr>
                <w:sz w:val="16"/>
                <w:szCs w:val="16"/>
              </w:rPr>
              <w:t>70</w:t>
            </w:r>
          </w:p>
        </w:tc>
        <w:tc>
          <w:tcPr>
            <w:tcW w:w="824" w:type="dxa"/>
            <w:shd w:val="clear" w:color="auto" w:fill="auto"/>
            <w:noWrap/>
            <w:vAlign w:val="center"/>
          </w:tcPr>
          <w:p w14:paraId="2B8FB209" w14:textId="77777777" w:rsidR="00FB4037" w:rsidRPr="008B7101" w:rsidRDefault="00FB4037" w:rsidP="008771FF">
            <w:pPr>
              <w:jc w:val="center"/>
              <w:rPr>
                <w:sz w:val="16"/>
                <w:szCs w:val="16"/>
              </w:rPr>
            </w:pPr>
            <w:r w:rsidRPr="008B7101">
              <w:rPr>
                <w:sz w:val="16"/>
                <w:szCs w:val="16"/>
              </w:rPr>
              <w:t>19</w:t>
            </w:r>
          </w:p>
        </w:tc>
        <w:tc>
          <w:tcPr>
            <w:tcW w:w="588" w:type="dxa"/>
            <w:gridSpan w:val="2"/>
            <w:shd w:val="clear" w:color="auto" w:fill="auto"/>
            <w:vAlign w:val="center"/>
          </w:tcPr>
          <w:p w14:paraId="42ADD40B" w14:textId="77777777" w:rsidR="00FB4037" w:rsidRPr="008B7101" w:rsidRDefault="00FB4037" w:rsidP="008771FF">
            <w:pPr>
              <w:jc w:val="center"/>
              <w:rPr>
                <w:sz w:val="16"/>
                <w:szCs w:val="16"/>
              </w:rPr>
            </w:pPr>
            <w:r w:rsidRPr="008B7101">
              <w:rPr>
                <w:sz w:val="16"/>
                <w:szCs w:val="16"/>
              </w:rPr>
              <w:t>665</w:t>
            </w:r>
          </w:p>
        </w:tc>
      </w:tr>
      <w:tr w:rsidR="00FB4037" w:rsidRPr="008B7101" w14:paraId="10D53793" w14:textId="77777777" w:rsidTr="00332FB4">
        <w:trPr>
          <w:gridAfter w:val="1"/>
          <w:wAfter w:w="57" w:type="dxa"/>
          <w:trHeight w:hRule="exact" w:val="490"/>
          <w:jc w:val="center"/>
        </w:trPr>
        <w:tc>
          <w:tcPr>
            <w:tcW w:w="1284" w:type="dxa"/>
            <w:shd w:val="clear" w:color="auto" w:fill="auto"/>
            <w:noWrap/>
            <w:vAlign w:val="center"/>
          </w:tcPr>
          <w:p w14:paraId="7130C716" w14:textId="77777777" w:rsidR="00FB4037" w:rsidRPr="00686AE4" w:rsidRDefault="00FB4037" w:rsidP="008771FF">
            <w:pPr>
              <w:jc w:val="center"/>
              <w:rPr>
                <w:b/>
                <w:bCs/>
                <w:sz w:val="20"/>
                <w:szCs w:val="20"/>
              </w:rPr>
            </w:pPr>
            <w:r w:rsidRPr="00686AE4">
              <w:rPr>
                <w:b/>
                <w:bCs/>
                <w:sz w:val="20"/>
                <w:szCs w:val="20"/>
              </w:rPr>
              <w:t>UKUPNO:</w:t>
            </w:r>
          </w:p>
        </w:tc>
        <w:tc>
          <w:tcPr>
            <w:tcW w:w="430" w:type="dxa"/>
            <w:shd w:val="clear" w:color="auto" w:fill="auto"/>
            <w:noWrap/>
            <w:vAlign w:val="center"/>
          </w:tcPr>
          <w:p w14:paraId="7752849C" w14:textId="77777777" w:rsidR="00FB4037" w:rsidRPr="008B7101" w:rsidRDefault="00FB4037" w:rsidP="008771FF">
            <w:pPr>
              <w:jc w:val="center"/>
              <w:rPr>
                <w:sz w:val="16"/>
                <w:szCs w:val="16"/>
              </w:rPr>
            </w:pPr>
            <w:r w:rsidRPr="008B7101">
              <w:rPr>
                <w:sz w:val="16"/>
                <w:szCs w:val="16"/>
              </w:rPr>
              <w:t>18</w:t>
            </w:r>
          </w:p>
        </w:tc>
        <w:tc>
          <w:tcPr>
            <w:tcW w:w="481" w:type="dxa"/>
            <w:shd w:val="clear" w:color="auto" w:fill="auto"/>
            <w:vAlign w:val="center"/>
          </w:tcPr>
          <w:p w14:paraId="33B64AFC" w14:textId="77777777" w:rsidR="00FB4037" w:rsidRPr="008B7101" w:rsidRDefault="00FB4037" w:rsidP="008771FF">
            <w:pPr>
              <w:jc w:val="center"/>
              <w:rPr>
                <w:sz w:val="16"/>
                <w:szCs w:val="16"/>
              </w:rPr>
            </w:pPr>
            <w:r w:rsidRPr="008B7101">
              <w:rPr>
                <w:sz w:val="16"/>
                <w:szCs w:val="16"/>
              </w:rPr>
              <w:t>630</w:t>
            </w:r>
          </w:p>
        </w:tc>
        <w:tc>
          <w:tcPr>
            <w:tcW w:w="365" w:type="dxa"/>
            <w:shd w:val="clear" w:color="auto" w:fill="auto"/>
            <w:vAlign w:val="center"/>
          </w:tcPr>
          <w:p w14:paraId="73677831" w14:textId="77777777" w:rsidR="00FB4037" w:rsidRPr="008B7101" w:rsidRDefault="00FB4037" w:rsidP="008771FF">
            <w:pPr>
              <w:jc w:val="center"/>
              <w:rPr>
                <w:sz w:val="16"/>
                <w:szCs w:val="16"/>
              </w:rPr>
            </w:pPr>
            <w:r w:rsidRPr="008B7101">
              <w:rPr>
                <w:sz w:val="16"/>
                <w:szCs w:val="16"/>
              </w:rPr>
              <w:t>18</w:t>
            </w:r>
          </w:p>
        </w:tc>
        <w:tc>
          <w:tcPr>
            <w:tcW w:w="481" w:type="dxa"/>
            <w:shd w:val="clear" w:color="auto" w:fill="auto"/>
            <w:vAlign w:val="center"/>
          </w:tcPr>
          <w:p w14:paraId="637AD70D" w14:textId="77777777" w:rsidR="00FB4037" w:rsidRPr="008B7101" w:rsidRDefault="00FB4037" w:rsidP="008771FF">
            <w:pPr>
              <w:jc w:val="center"/>
              <w:rPr>
                <w:sz w:val="16"/>
                <w:szCs w:val="16"/>
              </w:rPr>
            </w:pPr>
            <w:r w:rsidRPr="008B7101">
              <w:rPr>
                <w:sz w:val="16"/>
                <w:szCs w:val="16"/>
              </w:rPr>
              <w:t>630</w:t>
            </w:r>
          </w:p>
        </w:tc>
        <w:tc>
          <w:tcPr>
            <w:tcW w:w="365" w:type="dxa"/>
            <w:shd w:val="clear" w:color="auto" w:fill="auto"/>
            <w:vAlign w:val="center"/>
          </w:tcPr>
          <w:p w14:paraId="7A98F33F" w14:textId="77777777" w:rsidR="00FB4037" w:rsidRPr="008B7101" w:rsidRDefault="00FB4037" w:rsidP="008771FF">
            <w:pPr>
              <w:jc w:val="center"/>
              <w:rPr>
                <w:sz w:val="16"/>
                <w:szCs w:val="16"/>
              </w:rPr>
            </w:pPr>
            <w:r w:rsidRPr="008B7101">
              <w:rPr>
                <w:sz w:val="16"/>
                <w:szCs w:val="16"/>
              </w:rPr>
              <w:t>18</w:t>
            </w:r>
          </w:p>
        </w:tc>
        <w:tc>
          <w:tcPr>
            <w:tcW w:w="481" w:type="dxa"/>
            <w:shd w:val="clear" w:color="auto" w:fill="auto"/>
            <w:vAlign w:val="center"/>
          </w:tcPr>
          <w:p w14:paraId="58B8BCCF" w14:textId="77777777" w:rsidR="00FB4037" w:rsidRPr="008B7101" w:rsidRDefault="00FB4037" w:rsidP="008771FF">
            <w:pPr>
              <w:jc w:val="center"/>
              <w:rPr>
                <w:sz w:val="16"/>
                <w:szCs w:val="16"/>
              </w:rPr>
            </w:pPr>
            <w:r w:rsidRPr="008B7101">
              <w:rPr>
                <w:sz w:val="16"/>
                <w:szCs w:val="16"/>
              </w:rPr>
              <w:t>630</w:t>
            </w:r>
          </w:p>
        </w:tc>
        <w:tc>
          <w:tcPr>
            <w:tcW w:w="365" w:type="dxa"/>
            <w:shd w:val="clear" w:color="auto" w:fill="auto"/>
            <w:vAlign w:val="center"/>
          </w:tcPr>
          <w:p w14:paraId="42303408" w14:textId="77777777" w:rsidR="00FB4037" w:rsidRPr="008B7101" w:rsidRDefault="00FB4037" w:rsidP="008771FF">
            <w:pPr>
              <w:jc w:val="center"/>
              <w:rPr>
                <w:sz w:val="16"/>
                <w:szCs w:val="16"/>
              </w:rPr>
            </w:pPr>
            <w:r w:rsidRPr="008B7101">
              <w:rPr>
                <w:sz w:val="16"/>
                <w:szCs w:val="16"/>
              </w:rPr>
              <w:t>18</w:t>
            </w:r>
          </w:p>
        </w:tc>
        <w:tc>
          <w:tcPr>
            <w:tcW w:w="481" w:type="dxa"/>
            <w:shd w:val="clear" w:color="auto" w:fill="auto"/>
            <w:vAlign w:val="center"/>
          </w:tcPr>
          <w:p w14:paraId="4E48E0C9" w14:textId="77777777" w:rsidR="00FB4037" w:rsidRPr="008B7101" w:rsidRDefault="00FB4037" w:rsidP="008771FF">
            <w:pPr>
              <w:jc w:val="center"/>
              <w:rPr>
                <w:sz w:val="16"/>
                <w:szCs w:val="16"/>
              </w:rPr>
            </w:pPr>
            <w:r w:rsidRPr="008B7101">
              <w:rPr>
                <w:sz w:val="16"/>
                <w:szCs w:val="16"/>
              </w:rPr>
              <w:t>630</w:t>
            </w:r>
          </w:p>
        </w:tc>
        <w:tc>
          <w:tcPr>
            <w:tcW w:w="432" w:type="dxa"/>
            <w:shd w:val="clear" w:color="auto" w:fill="auto"/>
            <w:vAlign w:val="center"/>
          </w:tcPr>
          <w:p w14:paraId="5CE45C9B" w14:textId="77777777" w:rsidR="00FB4037" w:rsidRPr="008B7101" w:rsidRDefault="00FB4037" w:rsidP="008771FF">
            <w:pPr>
              <w:jc w:val="center"/>
              <w:rPr>
                <w:sz w:val="16"/>
                <w:szCs w:val="16"/>
              </w:rPr>
            </w:pPr>
            <w:r>
              <w:rPr>
                <w:sz w:val="16"/>
                <w:szCs w:val="16"/>
              </w:rPr>
              <w:t>24</w:t>
            </w:r>
          </w:p>
        </w:tc>
        <w:tc>
          <w:tcPr>
            <w:tcW w:w="524" w:type="dxa"/>
            <w:shd w:val="clear" w:color="auto" w:fill="auto"/>
            <w:vAlign w:val="center"/>
          </w:tcPr>
          <w:p w14:paraId="3FC17B21" w14:textId="77777777" w:rsidR="00FB4037" w:rsidRPr="008B7101" w:rsidRDefault="00FB4037" w:rsidP="008771FF">
            <w:pPr>
              <w:jc w:val="center"/>
              <w:rPr>
                <w:sz w:val="16"/>
                <w:szCs w:val="16"/>
              </w:rPr>
            </w:pPr>
            <w:r>
              <w:rPr>
                <w:sz w:val="16"/>
                <w:szCs w:val="16"/>
              </w:rPr>
              <w:t>840</w:t>
            </w:r>
          </w:p>
        </w:tc>
        <w:tc>
          <w:tcPr>
            <w:tcW w:w="390" w:type="dxa"/>
            <w:shd w:val="clear" w:color="auto" w:fill="auto"/>
            <w:vAlign w:val="center"/>
          </w:tcPr>
          <w:p w14:paraId="7C9D6C23" w14:textId="77777777" w:rsidR="00FB4037" w:rsidRPr="008B7101" w:rsidRDefault="00FB4037" w:rsidP="008771FF">
            <w:pPr>
              <w:jc w:val="center"/>
              <w:rPr>
                <w:sz w:val="16"/>
                <w:szCs w:val="16"/>
              </w:rPr>
            </w:pPr>
            <w:r>
              <w:rPr>
                <w:sz w:val="16"/>
                <w:szCs w:val="16"/>
              </w:rPr>
              <w:t>25</w:t>
            </w:r>
          </w:p>
        </w:tc>
        <w:tc>
          <w:tcPr>
            <w:tcW w:w="481" w:type="dxa"/>
            <w:shd w:val="clear" w:color="auto" w:fill="auto"/>
            <w:vAlign w:val="center"/>
          </w:tcPr>
          <w:p w14:paraId="3E4A8209" w14:textId="77777777" w:rsidR="00FB4037" w:rsidRPr="008B7101" w:rsidRDefault="00FB4037" w:rsidP="008771FF">
            <w:pPr>
              <w:jc w:val="center"/>
              <w:rPr>
                <w:sz w:val="16"/>
                <w:szCs w:val="16"/>
              </w:rPr>
            </w:pPr>
            <w:r>
              <w:rPr>
                <w:sz w:val="16"/>
                <w:szCs w:val="16"/>
              </w:rPr>
              <w:t>87</w:t>
            </w:r>
            <w:r w:rsidRPr="008B7101">
              <w:rPr>
                <w:sz w:val="16"/>
                <w:szCs w:val="16"/>
              </w:rPr>
              <w:t>5</w:t>
            </w:r>
          </w:p>
        </w:tc>
        <w:tc>
          <w:tcPr>
            <w:tcW w:w="390" w:type="dxa"/>
            <w:shd w:val="clear" w:color="auto" w:fill="auto"/>
            <w:vAlign w:val="center"/>
          </w:tcPr>
          <w:p w14:paraId="4B6B6EE8" w14:textId="77777777" w:rsidR="00FB4037" w:rsidRPr="008B7101" w:rsidRDefault="00FB4037" w:rsidP="008771FF">
            <w:pPr>
              <w:jc w:val="center"/>
              <w:rPr>
                <w:sz w:val="16"/>
                <w:szCs w:val="16"/>
              </w:rPr>
            </w:pPr>
            <w:r w:rsidRPr="008B7101">
              <w:rPr>
                <w:sz w:val="16"/>
                <w:szCs w:val="16"/>
              </w:rPr>
              <w:t>2</w:t>
            </w:r>
            <w:r>
              <w:rPr>
                <w:sz w:val="16"/>
                <w:szCs w:val="16"/>
              </w:rPr>
              <w:t>8</w:t>
            </w:r>
          </w:p>
        </w:tc>
        <w:tc>
          <w:tcPr>
            <w:tcW w:w="458" w:type="dxa"/>
            <w:shd w:val="clear" w:color="auto" w:fill="auto"/>
            <w:vAlign w:val="center"/>
          </w:tcPr>
          <w:p w14:paraId="738A99BD" w14:textId="77777777" w:rsidR="00FB4037" w:rsidRPr="008B7101" w:rsidRDefault="00FB4037" w:rsidP="008771FF">
            <w:pPr>
              <w:jc w:val="center"/>
              <w:rPr>
                <w:sz w:val="16"/>
                <w:szCs w:val="16"/>
              </w:rPr>
            </w:pPr>
            <w:r>
              <w:rPr>
                <w:sz w:val="16"/>
                <w:szCs w:val="16"/>
              </w:rPr>
              <w:t>980</w:t>
            </w:r>
          </w:p>
        </w:tc>
        <w:tc>
          <w:tcPr>
            <w:tcW w:w="390" w:type="dxa"/>
            <w:shd w:val="clear" w:color="auto" w:fill="auto"/>
            <w:vAlign w:val="center"/>
          </w:tcPr>
          <w:p w14:paraId="2738D13C" w14:textId="77777777" w:rsidR="00FB4037" w:rsidRPr="008B7101" w:rsidRDefault="00FB4037" w:rsidP="008771FF">
            <w:pPr>
              <w:jc w:val="center"/>
              <w:rPr>
                <w:sz w:val="16"/>
                <w:szCs w:val="16"/>
              </w:rPr>
            </w:pPr>
            <w:r>
              <w:rPr>
                <w:sz w:val="16"/>
                <w:szCs w:val="16"/>
              </w:rPr>
              <w:t>31</w:t>
            </w:r>
          </w:p>
        </w:tc>
        <w:tc>
          <w:tcPr>
            <w:tcW w:w="662" w:type="dxa"/>
            <w:shd w:val="clear" w:color="auto" w:fill="auto"/>
            <w:vAlign w:val="center"/>
          </w:tcPr>
          <w:p w14:paraId="49BFC217" w14:textId="77777777" w:rsidR="00FB4037" w:rsidRPr="008B7101" w:rsidRDefault="00FB4037" w:rsidP="008771FF">
            <w:pPr>
              <w:jc w:val="center"/>
              <w:rPr>
                <w:sz w:val="16"/>
                <w:szCs w:val="16"/>
              </w:rPr>
            </w:pPr>
            <w:r>
              <w:rPr>
                <w:sz w:val="16"/>
                <w:szCs w:val="16"/>
              </w:rPr>
              <w:t>1085</w:t>
            </w:r>
          </w:p>
        </w:tc>
        <w:tc>
          <w:tcPr>
            <w:tcW w:w="1355" w:type="dxa"/>
            <w:gridSpan w:val="2"/>
            <w:shd w:val="clear" w:color="auto" w:fill="auto"/>
            <w:noWrap/>
            <w:vAlign w:val="center"/>
          </w:tcPr>
          <w:p w14:paraId="5C85B748" w14:textId="77777777" w:rsidR="00FB4037" w:rsidRPr="008B7101" w:rsidRDefault="00FB4037" w:rsidP="008771FF">
            <w:pPr>
              <w:jc w:val="center"/>
              <w:rPr>
                <w:color w:val="FF0000"/>
                <w:sz w:val="16"/>
                <w:szCs w:val="16"/>
              </w:rPr>
            </w:pPr>
          </w:p>
        </w:tc>
      </w:tr>
    </w:tbl>
    <w:p w14:paraId="5EC1C3E3" w14:textId="77777777" w:rsidR="00FB4037" w:rsidRDefault="00FB4037" w:rsidP="00FB4037">
      <w:pPr>
        <w:ind w:left="720" w:hanging="720"/>
        <w:jc w:val="both"/>
        <w:rPr>
          <w:b/>
          <w:bCs/>
        </w:rPr>
      </w:pPr>
    </w:p>
    <w:p w14:paraId="18494D04" w14:textId="77777777" w:rsidR="005A3C50" w:rsidRPr="005A3C50" w:rsidRDefault="005A3C50" w:rsidP="005A3C50">
      <w:pPr>
        <w:jc w:val="both"/>
      </w:pPr>
      <w:r w:rsidRPr="005A3C50">
        <w:t>Područni odjel Radakovo</w:t>
      </w:r>
    </w:p>
    <w:tbl>
      <w:tblPr>
        <w:tblpPr w:leftFromText="180" w:rightFromText="180" w:vertAnchor="text" w:horzAnchor="margin" w:tblpXSpec="center" w:tblpY="107"/>
        <w:tblW w:w="9829" w:type="dxa"/>
        <w:tblLook w:val="0000" w:firstRow="0" w:lastRow="0" w:firstColumn="0" w:lastColumn="0" w:noHBand="0" w:noVBand="0"/>
      </w:tblPr>
      <w:tblGrid>
        <w:gridCol w:w="1357"/>
        <w:gridCol w:w="455"/>
        <w:gridCol w:w="509"/>
        <w:gridCol w:w="386"/>
        <w:gridCol w:w="509"/>
        <w:gridCol w:w="386"/>
        <w:gridCol w:w="509"/>
        <w:gridCol w:w="386"/>
        <w:gridCol w:w="509"/>
        <w:gridCol w:w="435"/>
        <w:gridCol w:w="435"/>
        <w:gridCol w:w="435"/>
        <w:gridCol w:w="435"/>
        <w:gridCol w:w="435"/>
        <w:gridCol w:w="435"/>
        <w:gridCol w:w="435"/>
        <w:gridCol w:w="435"/>
        <w:gridCol w:w="857"/>
        <w:gridCol w:w="486"/>
      </w:tblGrid>
      <w:tr w:rsidR="005A3C50" w:rsidRPr="008B7101" w14:paraId="67D6469F" w14:textId="77777777" w:rsidTr="00332FB4">
        <w:trPr>
          <w:gridAfter w:val="2"/>
          <w:wAfter w:w="1343" w:type="dxa"/>
          <w:trHeight w:hRule="exact" w:val="567"/>
        </w:trPr>
        <w:tc>
          <w:tcPr>
            <w:tcW w:w="1357" w:type="dxa"/>
            <w:vMerge w:val="restart"/>
            <w:shd w:val="clear" w:color="auto" w:fill="auto"/>
            <w:vAlign w:val="center"/>
          </w:tcPr>
          <w:p w14:paraId="4F1C53B7" w14:textId="77777777" w:rsidR="005A3C50" w:rsidRPr="008B7101" w:rsidRDefault="005A3C50" w:rsidP="008771FF">
            <w:pPr>
              <w:jc w:val="center"/>
              <w:rPr>
                <w:b/>
                <w:bCs/>
                <w:sz w:val="20"/>
                <w:szCs w:val="20"/>
              </w:rPr>
            </w:pPr>
            <w:r w:rsidRPr="008B7101">
              <w:rPr>
                <w:b/>
                <w:bCs/>
                <w:sz w:val="20"/>
                <w:szCs w:val="20"/>
              </w:rPr>
              <w:t>Nastavni          predmet</w:t>
            </w:r>
          </w:p>
        </w:tc>
        <w:tc>
          <w:tcPr>
            <w:tcW w:w="7129" w:type="dxa"/>
            <w:gridSpan w:val="16"/>
            <w:shd w:val="clear" w:color="auto" w:fill="auto"/>
            <w:vAlign w:val="center"/>
          </w:tcPr>
          <w:p w14:paraId="0CC47557" w14:textId="77777777" w:rsidR="005A3C50" w:rsidRPr="008B7101" w:rsidRDefault="005A3C50" w:rsidP="008771FF">
            <w:pPr>
              <w:jc w:val="center"/>
              <w:rPr>
                <w:b/>
                <w:bCs/>
                <w:sz w:val="20"/>
                <w:szCs w:val="20"/>
              </w:rPr>
            </w:pPr>
            <w:r w:rsidRPr="008B7101">
              <w:rPr>
                <w:b/>
                <w:bCs/>
                <w:sz w:val="20"/>
                <w:szCs w:val="20"/>
              </w:rPr>
              <w:t>Tjedni i godišnji broj nastavnih sati za obvezne nastavne predmete po razredima</w:t>
            </w:r>
          </w:p>
        </w:tc>
      </w:tr>
      <w:tr w:rsidR="005A3C50" w:rsidRPr="008B7101" w14:paraId="6770C1A1" w14:textId="77777777" w:rsidTr="00332FB4">
        <w:trPr>
          <w:trHeight w:val="357"/>
        </w:trPr>
        <w:tc>
          <w:tcPr>
            <w:tcW w:w="1357" w:type="dxa"/>
            <w:vMerge/>
            <w:vAlign w:val="center"/>
          </w:tcPr>
          <w:p w14:paraId="22602E8F" w14:textId="77777777" w:rsidR="005A3C50" w:rsidRPr="008B7101" w:rsidRDefault="005A3C50" w:rsidP="008771FF">
            <w:pPr>
              <w:rPr>
                <w:b/>
                <w:bCs/>
                <w:sz w:val="20"/>
                <w:szCs w:val="20"/>
              </w:rPr>
            </w:pPr>
          </w:p>
        </w:tc>
        <w:tc>
          <w:tcPr>
            <w:tcW w:w="964" w:type="dxa"/>
            <w:gridSpan w:val="2"/>
            <w:shd w:val="clear" w:color="auto" w:fill="auto"/>
            <w:noWrap/>
            <w:vAlign w:val="center"/>
          </w:tcPr>
          <w:p w14:paraId="5EE6F3E5" w14:textId="77777777" w:rsidR="005A3C50" w:rsidRPr="008B7101" w:rsidRDefault="005A3C50" w:rsidP="008771FF">
            <w:pPr>
              <w:jc w:val="center"/>
              <w:rPr>
                <w:b/>
                <w:bCs/>
                <w:sz w:val="20"/>
                <w:szCs w:val="20"/>
              </w:rPr>
            </w:pPr>
            <w:r w:rsidRPr="008B7101">
              <w:rPr>
                <w:b/>
                <w:bCs/>
                <w:sz w:val="20"/>
                <w:szCs w:val="20"/>
              </w:rPr>
              <w:t>1.</w:t>
            </w:r>
          </w:p>
        </w:tc>
        <w:tc>
          <w:tcPr>
            <w:tcW w:w="895" w:type="dxa"/>
            <w:gridSpan w:val="2"/>
            <w:shd w:val="clear" w:color="auto" w:fill="auto"/>
            <w:noWrap/>
            <w:vAlign w:val="center"/>
          </w:tcPr>
          <w:p w14:paraId="5D279120" w14:textId="77777777" w:rsidR="005A3C50" w:rsidRPr="008B7101" w:rsidRDefault="005A3C50" w:rsidP="008771FF">
            <w:pPr>
              <w:jc w:val="center"/>
              <w:rPr>
                <w:b/>
                <w:bCs/>
                <w:sz w:val="20"/>
                <w:szCs w:val="20"/>
              </w:rPr>
            </w:pPr>
            <w:r w:rsidRPr="008B7101">
              <w:rPr>
                <w:b/>
                <w:bCs/>
                <w:sz w:val="20"/>
                <w:szCs w:val="20"/>
              </w:rPr>
              <w:t>2.</w:t>
            </w:r>
          </w:p>
        </w:tc>
        <w:tc>
          <w:tcPr>
            <w:tcW w:w="895" w:type="dxa"/>
            <w:gridSpan w:val="2"/>
            <w:shd w:val="clear" w:color="auto" w:fill="auto"/>
            <w:noWrap/>
            <w:vAlign w:val="center"/>
          </w:tcPr>
          <w:p w14:paraId="51F758E8" w14:textId="77777777" w:rsidR="005A3C50" w:rsidRPr="008B7101" w:rsidRDefault="005A3C50" w:rsidP="008771FF">
            <w:pPr>
              <w:jc w:val="center"/>
              <w:rPr>
                <w:b/>
                <w:bCs/>
                <w:sz w:val="20"/>
                <w:szCs w:val="20"/>
              </w:rPr>
            </w:pPr>
            <w:r w:rsidRPr="008B7101">
              <w:rPr>
                <w:b/>
                <w:bCs/>
                <w:sz w:val="20"/>
                <w:szCs w:val="20"/>
              </w:rPr>
              <w:t>3.</w:t>
            </w:r>
          </w:p>
        </w:tc>
        <w:tc>
          <w:tcPr>
            <w:tcW w:w="895" w:type="dxa"/>
            <w:gridSpan w:val="2"/>
            <w:shd w:val="clear" w:color="auto" w:fill="auto"/>
            <w:noWrap/>
            <w:vAlign w:val="center"/>
          </w:tcPr>
          <w:p w14:paraId="191AA5C8" w14:textId="77777777" w:rsidR="005A3C50" w:rsidRPr="008B7101" w:rsidRDefault="005A3C50" w:rsidP="008771FF">
            <w:pPr>
              <w:jc w:val="center"/>
              <w:rPr>
                <w:b/>
                <w:bCs/>
                <w:sz w:val="20"/>
                <w:szCs w:val="20"/>
              </w:rPr>
            </w:pPr>
            <w:r w:rsidRPr="008B7101">
              <w:rPr>
                <w:b/>
                <w:bCs/>
                <w:sz w:val="20"/>
                <w:szCs w:val="20"/>
              </w:rPr>
              <w:t>4.</w:t>
            </w:r>
          </w:p>
        </w:tc>
        <w:tc>
          <w:tcPr>
            <w:tcW w:w="870" w:type="dxa"/>
            <w:gridSpan w:val="2"/>
            <w:shd w:val="clear" w:color="auto" w:fill="auto"/>
            <w:noWrap/>
            <w:vAlign w:val="center"/>
          </w:tcPr>
          <w:p w14:paraId="2E56B9E8" w14:textId="77777777" w:rsidR="005A3C50" w:rsidRPr="008B7101" w:rsidRDefault="005A3C50" w:rsidP="008771FF">
            <w:pPr>
              <w:jc w:val="center"/>
              <w:rPr>
                <w:b/>
                <w:bCs/>
                <w:sz w:val="20"/>
                <w:szCs w:val="20"/>
              </w:rPr>
            </w:pPr>
            <w:r w:rsidRPr="008B7101">
              <w:rPr>
                <w:b/>
                <w:bCs/>
                <w:sz w:val="20"/>
                <w:szCs w:val="20"/>
              </w:rPr>
              <w:t>5.</w:t>
            </w:r>
          </w:p>
        </w:tc>
        <w:tc>
          <w:tcPr>
            <w:tcW w:w="870" w:type="dxa"/>
            <w:gridSpan w:val="2"/>
            <w:shd w:val="clear" w:color="auto" w:fill="auto"/>
            <w:noWrap/>
            <w:vAlign w:val="center"/>
          </w:tcPr>
          <w:p w14:paraId="5026C15D" w14:textId="77777777" w:rsidR="005A3C50" w:rsidRPr="008B7101" w:rsidRDefault="005A3C50" w:rsidP="008771FF">
            <w:pPr>
              <w:jc w:val="center"/>
              <w:rPr>
                <w:b/>
                <w:bCs/>
                <w:sz w:val="20"/>
                <w:szCs w:val="20"/>
              </w:rPr>
            </w:pPr>
            <w:r w:rsidRPr="008B7101">
              <w:rPr>
                <w:b/>
                <w:bCs/>
                <w:sz w:val="20"/>
                <w:szCs w:val="20"/>
              </w:rPr>
              <w:t>6.</w:t>
            </w:r>
          </w:p>
        </w:tc>
        <w:tc>
          <w:tcPr>
            <w:tcW w:w="870" w:type="dxa"/>
            <w:gridSpan w:val="2"/>
            <w:shd w:val="clear" w:color="auto" w:fill="auto"/>
            <w:noWrap/>
            <w:vAlign w:val="center"/>
          </w:tcPr>
          <w:p w14:paraId="79D4DC95" w14:textId="77777777" w:rsidR="005A3C50" w:rsidRPr="008B7101" w:rsidRDefault="005A3C50" w:rsidP="008771FF">
            <w:pPr>
              <w:jc w:val="center"/>
              <w:rPr>
                <w:b/>
                <w:bCs/>
                <w:sz w:val="20"/>
                <w:szCs w:val="20"/>
              </w:rPr>
            </w:pPr>
            <w:r w:rsidRPr="008B7101">
              <w:rPr>
                <w:b/>
                <w:bCs/>
                <w:sz w:val="20"/>
                <w:szCs w:val="20"/>
              </w:rPr>
              <w:t>7.</w:t>
            </w:r>
          </w:p>
        </w:tc>
        <w:tc>
          <w:tcPr>
            <w:tcW w:w="870" w:type="dxa"/>
            <w:gridSpan w:val="2"/>
            <w:shd w:val="clear" w:color="auto" w:fill="auto"/>
            <w:noWrap/>
            <w:vAlign w:val="center"/>
          </w:tcPr>
          <w:p w14:paraId="761F2B20" w14:textId="77777777" w:rsidR="005A3C50" w:rsidRPr="008B7101" w:rsidRDefault="005A3C50" w:rsidP="008771FF">
            <w:pPr>
              <w:jc w:val="center"/>
              <w:rPr>
                <w:b/>
                <w:bCs/>
                <w:sz w:val="20"/>
                <w:szCs w:val="20"/>
              </w:rPr>
            </w:pPr>
            <w:r w:rsidRPr="008B7101">
              <w:rPr>
                <w:b/>
                <w:bCs/>
                <w:sz w:val="20"/>
                <w:szCs w:val="20"/>
              </w:rPr>
              <w:t>8.</w:t>
            </w:r>
          </w:p>
        </w:tc>
        <w:tc>
          <w:tcPr>
            <w:tcW w:w="1343" w:type="dxa"/>
            <w:gridSpan w:val="2"/>
            <w:shd w:val="clear" w:color="auto" w:fill="auto"/>
            <w:noWrap/>
            <w:vAlign w:val="center"/>
          </w:tcPr>
          <w:p w14:paraId="24C65327" w14:textId="77777777" w:rsidR="005A3C50" w:rsidRPr="008B7101" w:rsidRDefault="005A3C50" w:rsidP="008771FF">
            <w:pPr>
              <w:ind w:left="-55" w:right="-108"/>
              <w:jc w:val="center"/>
              <w:rPr>
                <w:b/>
                <w:bCs/>
                <w:sz w:val="20"/>
                <w:szCs w:val="20"/>
              </w:rPr>
            </w:pPr>
            <w:r w:rsidRPr="008B7101">
              <w:rPr>
                <w:b/>
                <w:bCs/>
                <w:sz w:val="20"/>
                <w:szCs w:val="20"/>
              </w:rPr>
              <w:t>Ukupno planirano</w:t>
            </w:r>
          </w:p>
        </w:tc>
      </w:tr>
      <w:tr w:rsidR="005A3C50" w:rsidRPr="008B7101" w14:paraId="6C9EA4EB" w14:textId="77777777" w:rsidTr="00332FB4">
        <w:trPr>
          <w:trHeight w:hRule="exact" w:val="363"/>
        </w:trPr>
        <w:tc>
          <w:tcPr>
            <w:tcW w:w="1357" w:type="dxa"/>
            <w:vMerge/>
            <w:shd w:val="clear" w:color="auto" w:fill="auto"/>
            <w:noWrap/>
            <w:vAlign w:val="center"/>
          </w:tcPr>
          <w:p w14:paraId="6BC11BBF" w14:textId="77777777" w:rsidR="005A3C50" w:rsidRPr="008B7101" w:rsidRDefault="005A3C50" w:rsidP="008771FF">
            <w:pPr>
              <w:rPr>
                <w:b/>
                <w:bCs/>
                <w:sz w:val="20"/>
                <w:szCs w:val="20"/>
              </w:rPr>
            </w:pPr>
          </w:p>
        </w:tc>
        <w:tc>
          <w:tcPr>
            <w:tcW w:w="455" w:type="dxa"/>
            <w:shd w:val="clear" w:color="auto" w:fill="auto"/>
            <w:noWrap/>
            <w:vAlign w:val="center"/>
          </w:tcPr>
          <w:p w14:paraId="6A525B8E" w14:textId="77777777" w:rsidR="005A3C50" w:rsidRPr="008B7101" w:rsidRDefault="005A3C50" w:rsidP="008771FF">
            <w:pPr>
              <w:ind w:right="-6"/>
              <w:rPr>
                <w:b/>
                <w:sz w:val="18"/>
                <w:szCs w:val="18"/>
              </w:rPr>
            </w:pPr>
            <w:r w:rsidRPr="008B7101">
              <w:rPr>
                <w:b/>
                <w:sz w:val="18"/>
                <w:szCs w:val="18"/>
              </w:rPr>
              <w:t>T</w:t>
            </w:r>
          </w:p>
        </w:tc>
        <w:tc>
          <w:tcPr>
            <w:tcW w:w="509" w:type="dxa"/>
            <w:shd w:val="clear" w:color="auto" w:fill="auto"/>
            <w:vAlign w:val="center"/>
          </w:tcPr>
          <w:p w14:paraId="748F4973" w14:textId="77777777" w:rsidR="005A3C50" w:rsidRPr="008B7101" w:rsidRDefault="005A3C50" w:rsidP="008771FF">
            <w:pPr>
              <w:rPr>
                <w:b/>
                <w:sz w:val="18"/>
                <w:szCs w:val="18"/>
              </w:rPr>
            </w:pPr>
            <w:r w:rsidRPr="008B7101">
              <w:rPr>
                <w:b/>
                <w:sz w:val="18"/>
                <w:szCs w:val="18"/>
              </w:rPr>
              <w:t>G</w:t>
            </w:r>
          </w:p>
        </w:tc>
        <w:tc>
          <w:tcPr>
            <w:tcW w:w="386" w:type="dxa"/>
            <w:shd w:val="clear" w:color="auto" w:fill="auto"/>
            <w:vAlign w:val="center"/>
          </w:tcPr>
          <w:p w14:paraId="3801AC13" w14:textId="77777777" w:rsidR="005A3C50" w:rsidRPr="008B7101" w:rsidRDefault="005A3C50" w:rsidP="008771FF">
            <w:pPr>
              <w:ind w:right="-6"/>
              <w:rPr>
                <w:b/>
                <w:sz w:val="18"/>
                <w:szCs w:val="18"/>
              </w:rPr>
            </w:pPr>
            <w:r w:rsidRPr="008B7101">
              <w:rPr>
                <w:b/>
                <w:sz w:val="18"/>
                <w:szCs w:val="18"/>
              </w:rPr>
              <w:t>T</w:t>
            </w:r>
          </w:p>
        </w:tc>
        <w:tc>
          <w:tcPr>
            <w:tcW w:w="509" w:type="dxa"/>
            <w:shd w:val="clear" w:color="auto" w:fill="auto"/>
            <w:vAlign w:val="center"/>
          </w:tcPr>
          <w:p w14:paraId="333332F0" w14:textId="77777777" w:rsidR="005A3C50" w:rsidRPr="008B7101" w:rsidRDefault="005A3C50" w:rsidP="008771FF">
            <w:pPr>
              <w:rPr>
                <w:b/>
                <w:sz w:val="18"/>
                <w:szCs w:val="18"/>
              </w:rPr>
            </w:pPr>
            <w:r w:rsidRPr="008B7101">
              <w:rPr>
                <w:b/>
                <w:sz w:val="18"/>
                <w:szCs w:val="18"/>
              </w:rPr>
              <w:t>G</w:t>
            </w:r>
          </w:p>
        </w:tc>
        <w:tc>
          <w:tcPr>
            <w:tcW w:w="386" w:type="dxa"/>
            <w:shd w:val="clear" w:color="auto" w:fill="auto"/>
            <w:vAlign w:val="center"/>
          </w:tcPr>
          <w:p w14:paraId="4E35F974" w14:textId="77777777" w:rsidR="005A3C50" w:rsidRPr="008B7101" w:rsidRDefault="005A3C50" w:rsidP="008771FF">
            <w:pPr>
              <w:ind w:right="-6"/>
              <w:rPr>
                <w:b/>
                <w:sz w:val="18"/>
                <w:szCs w:val="18"/>
              </w:rPr>
            </w:pPr>
            <w:r w:rsidRPr="008B7101">
              <w:rPr>
                <w:b/>
                <w:sz w:val="18"/>
                <w:szCs w:val="18"/>
              </w:rPr>
              <w:t>T</w:t>
            </w:r>
          </w:p>
        </w:tc>
        <w:tc>
          <w:tcPr>
            <w:tcW w:w="509" w:type="dxa"/>
            <w:shd w:val="clear" w:color="auto" w:fill="auto"/>
            <w:vAlign w:val="center"/>
          </w:tcPr>
          <w:p w14:paraId="07AFAFEF" w14:textId="77777777" w:rsidR="005A3C50" w:rsidRPr="008B7101" w:rsidRDefault="005A3C50" w:rsidP="008771FF">
            <w:pPr>
              <w:rPr>
                <w:b/>
                <w:sz w:val="18"/>
                <w:szCs w:val="18"/>
              </w:rPr>
            </w:pPr>
            <w:r w:rsidRPr="008B7101">
              <w:rPr>
                <w:b/>
                <w:sz w:val="18"/>
                <w:szCs w:val="18"/>
              </w:rPr>
              <w:t>G</w:t>
            </w:r>
          </w:p>
        </w:tc>
        <w:tc>
          <w:tcPr>
            <w:tcW w:w="386" w:type="dxa"/>
            <w:shd w:val="clear" w:color="auto" w:fill="auto"/>
            <w:vAlign w:val="center"/>
          </w:tcPr>
          <w:p w14:paraId="79FD20AA" w14:textId="77777777" w:rsidR="005A3C50" w:rsidRPr="008B7101" w:rsidRDefault="005A3C50" w:rsidP="008771FF">
            <w:pPr>
              <w:ind w:right="-6"/>
              <w:rPr>
                <w:b/>
                <w:sz w:val="18"/>
                <w:szCs w:val="18"/>
              </w:rPr>
            </w:pPr>
            <w:r w:rsidRPr="008B7101">
              <w:rPr>
                <w:b/>
                <w:sz w:val="18"/>
                <w:szCs w:val="18"/>
              </w:rPr>
              <w:t>T</w:t>
            </w:r>
          </w:p>
        </w:tc>
        <w:tc>
          <w:tcPr>
            <w:tcW w:w="509" w:type="dxa"/>
            <w:shd w:val="clear" w:color="auto" w:fill="auto"/>
            <w:vAlign w:val="center"/>
          </w:tcPr>
          <w:p w14:paraId="7EDB067A" w14:textId="77777777" w:rsidR="005A3C50" w:rsidRPr="008B7101" w:rsidRDefault="005A3C50" w:rsidP="008771FF">
            <w:pPr>
              <w:rPr>
                <w:b/>
                <w:sz w:val="18"/>
                <w:szCs w:val="18"/>
              </w:rPr>
            </w:pPr>
            <w:r w:rsidRPr="008B7101">
              <w:rPr>
                <w:b/>
                <w:sz w:val="18"/>
                <w:szCs w:val="18"/>
              </w:rPr>
              <w:t>G</w:t>
            </w:r>
          </w:p>
        </w:tc>
        <w:tc>
          <w:tcPr>
            <w:tcW w:w="435" w:type="dxa"/>
            <w:shd w:val="clear" w:color="auto" w:fill="auto"/>
            <w:vAlign w:val="center"/>
          </w:tcPr>
          <w:p w14:paraId="339465BD" w14:textId="77777777" w:rsidR="005A3C50" w:rsidRPr="008B7101" w:rsidRDefault="005A3C50" w:rsidP="008771FF">
            <w:pPr>
              <w:ind w:right="-6"/>
              <w:rPr>
                <w:b/>
                <w:sz w:val="18"/>
                <w:szCs w:val="18"/>
              </w:rPr>
            </w:pPr>
            <w:r w:rsidRPr="008B7101">
              <w:rPr>
                <w:b/>
                <w:sz w:val="18"/>
                <w:szCs w:val="18"/>
              </w:rPr>
              <w:t>T</w:t>
            </w:r>
          </w:p>
        </w:tc>
        <w:tc>
          <w:tcPr>
            <w:tcW w:w="435" w:type="dxa"/>
            <w:shd w:val="clear" w:color="auto" w:fill="auto"/>
            <w:vAlign w:val="center"/>
          </w:tcPr>
          <w:p w14:paraId="5F0FE165" w14:textId="77777777" w:rsidR="005A3C50" w:rsidRPr="008B7101" w:rsidRDefault="005A3C50" w:rsidP="008771FF">
            <w:pPr>
              <w:rPr>
                <w:b/>
                <w:sz w:val="18"/>
                <w:szCs w:val="18"/>
              </w:rPr>
            </w:pPr>
            <w:r w:rsidRPr="008B7101">
              <w:rPr>
                <w:b/>
                <w:sz w:val="18"/>
                <w:szCs w:val="18"/>
              </w:rPr>
              <w:t>G</w:t>
            </w:r>
          </w:p>
        </w:tc>
        <w:tc>
          <w:tcPr>
            <w:tcW w:w="435" w:type="dxa"/>
            <w:shd w:val="clear" w:color="auto" w:fill="auto"/>
            <w:vAlign w:val="center"/>
          </w:tcPr>
          <w:p w14:paraId="7F46C271" w14:textId="77777777" w:rsidR="005A3C50" w:rsidRPr="008B7101" w:rsidRDefault="005A3C50" w:rsidP="008771FF">
            <w:pPr>
              <w:ind w:right="-6"/>
              <w:rPr>
                <w:b/>
                <w:sz w:val="18"/>
                <w:szCs w:val="18"/>
              </w:rPr>
            </w:pPr>
            <w:r w:rsidRPr="008B7101">
              <w:rPr>
                <w:b/>
                <w:sz w:val="18"/>
                <w:szCs w:val="18"/>
              </w:rPr>
              <w:t>T</w:t>
            </w:r>
          </w:p>
        </w:tc>
        <w:tc>
          <w:tcPr>
            <w:tcW w:w="435" w:type="dxa"/>
            <w:shd w:val="clear" w:color="auto" w:fill="auto"/>
            <w:vAlign w:val="center"/>
          </w:tcPr>
          <w:p w14:paraId="589E78B0" w14:textId="77777777" w:rsidR="005A3C50" w:rsidRPr="008B7101" w:rsidRDefault="005A3C50" w:rsidP="008771FF">
            <w:pPr>
              <w:rPr>
                <w:b/>
                <w:sz w:val="18"/>
                <w:szCs w:val="18"/>
              </w:rPr>
            </w:pPr>
            <w:r w:rsidRPr="008B7101">
              <w:rPr>
                <w:b/>
                <w:sz w:val="18"/>
                <w:szCs w:val="18"/>
              </w:rPr>
              <w:t>G</w:t>
            </w:r>
          </w:p>
        </w:tc>
        <w:tc>
          <w:tcPr>
            <w:tcW w:w="435" w:type="dxa"/>
            <w:shd w:val="clear" w:color="auto" w:fill="auto"/>
            <w:vAlign w:val="center"/>
          </w:tcPr>
          <w:p w14:paraId="5288D9B8" w14:textId="77777777" w:rsidR="005A3C50" w:rsidRPr="008B7101" w:rsidRDefault="005A3C50" w:rsidP="008771FF">
            <w:pPr>
              <w:ind w:right="-6"/>
              <w:rPr>
                <w:b/>
                <w:sz w:val="18"/>
                <w:szCs w:val="18"/>
              </w:rPr>
            </w:pPr>
            <w:r w:rsidRPr="008B7101">
              <w:rPr>
                <w:b/>
                <w:sz w:val="18"/>
                <w:szCs w:val="18"/>
              </w:rPr>
              <w:t>T</w:t>
            </w:r>
          </w:p>
        </w:tc>
        <w:tc>
          <w:tcPr>
            <w:tcW w:w="435" w:type="dxa"/>
            <w:shd w:val="clear" w:color="auto" w:fill="auto"/>
            <w:vAlign w:val="center"/>
          </w:tcPr>
          <w:p w14:paraId="67154341" w14:textId="77777777" w:rsidR="005A3C50" w:rsidRPr="008B7101" w:rsidRDefault="005A3C50" w:rsidP="008771FF">
            <w:pPr>
              <w:rPr>
                <w:b/>
                <w:sz w:val="18"/>
                <w:szCs w:val="18"/>
              </w:rPr>
            </w:pPr>
            <w:r w:rsidRPr="008B7101">
              <w:rPr>
                <w:b/>
                <w:sz w:val="18"/>
                <w:szCs w:val="18"/>
              </w:rPr>
              <w:t>G</w:t>
            </w:r>
          </w:p>
        </w:tc>
        <w:tc>
          <w:tcPr>
            <w:tcW w:w="435" w:type="dxa"/>
            <w:shd w:val="clear" w:color="auto" w:fill="auto"/>
            <w:vAlign w:val="center"/>
          </w:tcPr>
          <w:p w14:paraId="35C20588" w14:textId="77777777" w:rsidR="005A3C50" w:rsidRPr="008B7101" w:rsidRDefault="005A3C50" w:rsidP="008771FF">
            <w:pPr>
              <w:ind w:right="-6"/>
              <w:rPr>
                <w:b/>
                <w:sz w:val="18"/>
                <w:szCs w:val="18"/>
              </w:rPr>
            </w:pPr>
            <w:r w:rsidRPr="008B7101">
              <w:rPr>
                <w:b/>
                <w:sz w:val="18"/>
                <w:szCs w:val="18"/>
              </w:rPr>
              <w:t>T</w:t>
            </w:r>
          </w:p>
        </w:tc>
        <w:tc>
          <w:tcPr>
            <w:tcW w:w="435" w:type="dxa"/>
            <w:shd w:val="clear" w:color="auto" w:fill="auto"/>
            <w:vAlign w:val="center"/>
          </w:tcPr>
          <w:p w14:paraId="6F5B01FA" w14:textId="77777777" w:rsidR="005A3C50" w:rsidRPr="008B7101" w:rsidRDefault="005A3C50" w:rsidP="008771FF">
            <w:pPr>
              <w:rPr>
                <w:b/>
                <w:sz w:val="18"/>
                <w:szCs w:val="18"/>
              </w:rPr>
            </w:pPr>
            <w:r w:rsidRPr="008B7101">
              <w:rPr>
                <w:b/>
                <w:sz w:val="18"/>
                <w:szCs w:val="18"/>
              </w:rPr>
              <w:t>G</w:t>
            </w:r>
          </w:p>
        </w:tc>
        <w:tc>
          <w:tcPr>
            <w:tcW w:w="857" w:type="dxa"/>
            <w:shd w:val="clear" w:color="auto" w:fill="auto"/>
            <w:noWrap/>
            <w:vAlign w:val="center"/>
          </w:tcPr>
          <w:p w14:paraId="1167D048" w14:textId="77777777" w:rsidR="005A3C50" w:rsidRPr="008B7101" w:rsidRDefault="005A3C50" w:rsidP="008771FF">
            <w:pPr>
              <w:jc w:val="center"/>
              <w:rPr>
                <w:b/>
                <w:sz w:val="18"/>
                <w:szCs w:val="18"/>
              </w:rPr>
            </w:pPr>
            <w:r w:rsidRPr="008B7101">
              <w:rPr>
                <w:b/>
                <w:sz w:val="18"/>
                <w:szCs w:val="18"/>
              </w:rPr>
              <w:t>T</w:t>
            </w:r>
          </w:p>
        </w:tc>
        <w:tc>
          <w:tcPr>
            <w:tcW w:w="486" w:type="dxa"/>
            <w:shd w:val="clear" w:color="auto" w:fill="auto"/>
            <w:vAlign w:val="center"/>
          </w:tcPr>
          <w:p w14:paraId="56AE0264" w14:textId="77777777" w:rsidR="005A3C50" w:rsidRPr="008B7101" w:rsidRDefault="005A3C50" w:rsidP="008771FF">
            <w:pPr>
              <w:jc w:val="center"/>
              <w:rPr>
                <w:b/>
                <w:sz w:val="18"/>
                <w:szCs w:val="18"/>
              </w:rPr>
            </w:pPr>
            <w:r w:rsidRPr="008B7101">
              <w:rPr>
                <w:b/>
                <w:sz w:val="18"/>
                <w:szCs w:val="18"/>
              </w:rPr>
              <w:t>G</w:t>
            </w:r>
          </w:p>
        </w:tc>
      </w:tr>
      <w:tr w:rsidR="005A3C50" w:rsidRPr="008B7101" w14:paraId="3910150C" w14:textId="77777777" w:rsidTr="00332FB4">
        <w:trPr>
          <w:trHeight w:hRule="exact" w:val="510"/>
        </w:trPr>
        <w:tc>
          <w:tcPr>
            <w:tcW w:w="1357" w:type="dxa"/>
            <w:shd w:val="clear" w:color="auto" w:fill="auto"/>
            <w:noWrap/>
            <w:vAlign w:val="center"/>
          </w:tcPr>
          <w:p w14:paraId="1D29CF79" w14:textId="77777777" w:rsidR="005A3C50" w:rsidRPr="008B7101" w:rsidRDefault="005A3C50" w:rsidP="008771FF">
            <w:pPr>
              <w:rPr>
                <w:b/>
                <w:bCs/>
                <w:sz w:val="18"/>
                <w:szCs w:val="18"/>
              </w:rPr>
            </w:pPr>
            <w:r w:rsidRPr="008B7101">
              <w:rPr>
                <w:b/>
                <w:bCs/>
                <w:sz w:val="18"/>
                <w:szCs w:val="18"/>
              </w:rPr>
              <w:t>Hrvatski jezik</w:t>
            </w:r>
          </w:p>
        </w:tc>
        <w:tc>
          <w:tcPr>
            <w:tcW w:w="455" w:type="dxa"/>
            <w:shd w:val="clear" w:color="auto" w:fill="auto"/>
            <w:noWrap/>
            <w:vAlign w:val="center"/>
          </w:tcPr>
          <w:p w14:paraId="6809116C" w14:textId="77777777" w:rsidR="005A3C50" w:rsidRPr="008B7101" w:rsidRDefault="005A3C50" w:rsidP="008771FF">
            <w:pPr>
              <w:ind w:left="-84" w:right="-154"/>
              <w:jc w:val="center"/>
              <w:rPr>
                <w:sz w:val="16"/>
                <w:szCs w:val="16"/>
              </w:rPr>
            </w:pPr>
            <w:r w:rsidRPr="008B7101">
              <w:rPr>
                <w:sz w:val="16"/>
                <w:szCs w:val="16"/>
              </w:rPr>
              <w:t>5</w:t>
            </w:r>
          </w:p>
        </w:tc>
        <w:tc>
          <w:tcPr>
            <w:tcW w:w="509" w:type="dxa"/>
            <w:shd w:val="clear" w:color="auto" w:fill="auto"/>
            <w:vAlign w:val="center"/>
          </w:tcPr>
          <w:p w14:paraId="3EEE4C7A" w14:textId="77777777" w:rsidR="005A3C50" w:rsidRPr="008B7101" w:rsidRDefault="005A3C50" w:rsidP="008771FF">
            <w:pPr>
              <w:ind w:left="-84" w:right="-154"/>
              <w:jc w:val="center"/>
              <w:rPr>
                <w:sz w:val="16"/>
                <w:szCs w:val="16"/>
              </w:rPr>
            </w:pPr>
            <w:r w:rsidRPr="008B7101">
              <w:rPr>
                <w:sz w:val="16"/>
                <w:szCs w:val="16"/>
              </w:rPr>
              <w:t>175</w:t>
            </w:r>
          </w:p>
        </w:tc>
        <w:tc>
          <w:tcPr>
            <w:tcW w:w="386" w:type="dxa"/>
            <w:shd w:val="clear" w:color="auto" w:fill="auto"/>
            <w:vAlign w:val="center"/>
          </w:tcPr>
          <w:p w14:paraId="56F8C1E8" w14:textId="77777777" w:rsidR="005A3C50" w:rsidRPr="008B7101" w:rsidRDefault="005A3C50" w:rsidP="008771FF">
            <w:pPr>
              <w:ind w:left="-84" w:right="-154"/>
              <w:jc w:val="center"/>
              <w:rPr>
                <w:sz w:val="16"/>
                <w:szCs w:val="16"/>
              </w:rPr>
            </w:pPr>
            <w:r w:rsidRPr="008B7101">
              <w:rPr>
                <w:sz w:val="16"/>
                <w:szCs w:val="16"/>
              </w:rPr>
              <w:t>5</w:t>
            </w:r>
          </w:p>
        </w:tc>
        <w:tc>
          <w:tcPr>
            <w:tcW w:w="509" w:type="dxa"/>
            <w:shd w:val="clear" w:color="auto" w:fill="auto"/>
            <w:vAlign w:val="center"/>
          </w:tcPr>
          <w:p w14:paraId="2033B61A" w14:textId="77777777" w:rsidR="005A3C50" w:rsidRPr="008B7101" w:rsidRDefault="005A3C50" w:rsidP="008771FF">
            <w:pPr>
              <w:ind w:left="-84" w:right="-154"/>
              <w:jc w:val="center"/>
              <w:rPr>
                <w:sz w:val="16"/>
                <w:szCs w:val="16"/>
              </w:rPr>
            </w:pPr>
            <w:r w:rsidRPr="008B7101">
              <w:rPr>
                <w:sz w:val="16"/>
                <w:szCs w:val="16"/>
              </w:rPr>
              <w:t>175</w:t>
            </w:r>
          </w:p>
        </w:tc>
        <w:tc>
          <w:tcPr>
            <w:tcW w:w="386" w:type="dxa"/>
            <w:shd w:val="clear" w:color="auto" w:fill="auto"/>
            <w:vAlign w:val="center"/>
          </w:tcPr>
          <w:p w14:paraId="7ADDCE98" w14:textId="77777777" w:rsidR="005A3C50" w:rsidRPr="008B7101" w:rsidRDefault="005A3C50" w:rsidP="008771FF">
            <w:pPr>
              <w:ind w:left="-84" w:right="-154"/>
              <w:jc w:val="center"/>
              <w:rPr>
                <w:sz w:val="16"/>
                <w:szCs w:val="16"/>
              </w:rPr>
            </w:pPr>
            <w:r w:rsidRPr="008B7101">
              <w:rPr>
                <w:sz w:val="16"/>
                <w:szCs w:val="16"/>
              </w:rPr>
              <w:t>5</w:t>
            </w:r>
          </w:p>
        </w:tc>
        <w:tc>
          <w:tcPr>
            <w:tcW w:w="509" w:type="dxa"/>
            <w:shd w:val="clear" w:color="auto" w:fill="auto"/>
            <w:vAlign w:val="center"/>
          </w:tcPr>
          <w:p w14:paraId="2A4BA48A" w14:textId="77777777" w:rsidR="005A3C50" w:rsidRPr="008B7101" w:rsidRDefault="005A3C50" w:rsidP="008771FF">
            <w:pPr>
              <w:ind w:left="-84" w:right="-154"/>
              <w:jc w:val="center"/>
              <w:rPr>
                <w:sz w:val="16"/>
                <w:szCs w:val="16"/>
              </w:rPr>
            </w:pPr>
            <w:r w:rsidRPr="008B7101">
              <w:rPr>
                <w:sz w:val="16"/>
                <w:szCs w:val="16"/>
              </w:rPr>
              <w:t>175</w:t>
            </w:r>
          </w:p>
        </w:tc>
        <w:tc>
          <w:tcPr>
            <w:tcW w:w="386" w:type="dxa"/>
            <w:shd w:val="clear" w:color="auto" w:fill="auto"/>
            <w:vAlign w:val="center"/>
          </w:tcPr>
          <w:p w14:paraId="32F41DC5" w14:textId="77777777" w:rsidR="005A3C50" w:rsidRPr="008B7101" w:rsidRDefault="005A3C50" w:rsidP="008771FF">
            <w:pPr>
              <w:ind w:left="-84" w:right="-154"/>
              <w:jc w:val="center"/>
              <w:rPr>
                <w:sz w:val="16"/>
                <w:szCs w:val="16"/>
              </w:rPr>
            </w:pPr>
            <w:r w:rsidRPr="008B7101">
              <w:rPr>
                <w:sz w:val="16"/>
                <w:szCs w:val="16"/>
              </w:rPr>
              <w:t>5</w:t>
            </w:r>
          </w:p>
        </w:tc>
        <w:tc>
          <w:tcPr>
            <w:tcW w:w="509" w:type="dxa"/>
            <w:shd w:val="clear" w:color="auto" w:fill="auto"/>
            <w:vAlign w:val="center"/>
          </w:tcPr>
          <w:p w14:paraId="5A26EE06" w14:textId="77777777" w:rsidR="005A3C50" w:rsidRPr="008B7101" w:rsidRDefault="005A3C50" w:rsidP="008771FF">
            <w:pPr>
              <w:ind w:left="-84" w:right="-154"/>
              <w:jc w:val="center"/>
              <w:rPr>
                <w:sz w:val="16"/>
                <w:szCs w:val="16"/>
              </w:rPr>
            </w:pPr>
            <w:r w:rsidRPr="008B7101">
              <w:rPr>
                <w:sz w:val="16"/>
                <w:szCs w:val="16"/>
              </w:rPr>
              <w:t>175</w:t>
            </w:r>
          </w:p>
        </w:tc>
        <w:tc>
          <w:tcPr>
            <w:tcW w:w="435" w:type="dxa"/>
            <w:shd w:val="clear" w:color="auto" w:fill="auto"/>
            <w:vAlign w:val="center"/>
          </w:tcPr>
          <w:p w14:paraId="228645C1" w14:textId="77777777" w:rsidR="005A3C50" w:rsidRPr="008B7101" w:rsidRDefault="005A3C50" w:rsidP="008771FF">
            <w:pPr>
              <w:ind w:left="-84" w:right="-154"/>
              <w:jc w:val="center"/>
              <w:rPr>
                <w:sz w:val="16"/>
                <w:szCs w:val="16"/>
              </w:rPr>
            </w:pPr>
          </w:p>
        </w:tc>
        <w:tc>
          <w:tcPr>
            <w:tcW w:w="435" w:type="dxa"/>
            <w:shd w:val="clear" w:color="auto" w:fill="auto"/>
            <w:vAlign w:val="center"/>
          </w:tcPr>
          <w:p w14:paraId="142ED455" w14:textId="77777777" w:rsidR="005A3C50" w:rsidRPr="008B7101" w:rsidRDefault="005A3C50" w:rsidP="008771FF">
            <w:pPr>
              <w:ind w:left="-84" w:right="-154"/>
              <w:jc w:val="center"/>
              <w:rPr>
                <w:sz w:val="16"/>
                <w:szCs w:val="16"/>
              </w:rPr>
            </w:pPr>
          </w:p>
        </w:tc>
        <w:tc>
          <w:tcPr>
            <w:tcW w:w="435" w:type="dxa"/>
            <w:shd w:val="clear" w:color="auto" w:fill="auto"/>
            <w:vAlign w:val="center"/>
          </w:tcPr>
          <w:p w14:paraId="639484D6" w14:textId="77777777" w:rsidR="005A3C50" w:rsidRPr="008B7101" w:rsidRDefault="005A3C50" w:rsidP="008771FF">
            <w:pPr>
              <w:ind w:left="-84" w:right="-154"/>
              <w:jc w:val="center"/>
              <w:rPr>
                <w:sz w:val="16"/>
                <w:szCs w:val="16"/>
              </w:rPr>
            </w:pPr>
          </w:p>
        </w:tc>
        <w:tc>
          <w:tcPr>
            <w:tcW w:w="435" w:type="dxa"/>
            <w:shd w:val="clear" w:color="auto" w:fill="auto"/>
            <w:vAlign w:val="center"/>
          </w:tcPr>
          <w:p w14:paraId="53B8FC47" w14:textId="77777777" w:rsidR="005A3C50" w:rsidRPr="008B7101" w:rsidRDefault="005A3C50" w:rsidP="008771FF">
            <w:pPr>
              <w:ind w:left="-84" w:right="-154"/>
              <w:jc w:val="center"/>
              <w:rPr>
                <w:sz w:val="16"/>
                <w:szCs w:val="16"/>
              </w:rPr>
            </w:pPr>
          </w:p>
        </w:tc>
        <w:tc>
          <w:tcPr>
            <w:tcW w:w="435" w:type="dxa"/>
            <w:shd w:val="clear" w:color="auto" w:fill="auto"/>
            <w:vAlign w:val="center"/>
          </w:tcPr>
          <w:p w14:paraId="7AB31744" w14:textId="77777777" w:rsidR="005A3C50" w:rsidRPr="008B7101" w:rsidRDefault="005A3C50" w:rsidP="008771FF">
            <w:pPr>
              <w:ind w:left="-84" w:right="-154"/>
              <w:jc w:val="center"/>
              <w:rPr>
                <w:sz w:val="16"/>
                <w:szCs w:val="16"/>
              </w:rPr>
            </w:pPr>
          </w:p>
        </w:tc>
        <w:tc>
          <w:tcPr>
            <w:tcW w:w="435" w:type="dxa"/>
            <w:shd w:val="clear" w:color="auto" w:fill="auto"/>
            <w:vAlign w:val="center"/>
          </w:tcPr>
          <w:p w14:paraId="439085FC" w14:textId="77777777" w:rsidR="005A3C50" w:rsidRPr="008B7101" w:rsidRDefault="005A3C50" w:rsidP="008771FF">
            <w:pPr>
              <w:ind w:left="-84" w:right="-154"/>
              <w:jc w:val="center"/>
              <w:rPr>
                <w:sz w:val="16"/>
                <w:szCs w:val="16"/>
              </w:rPr>
            </w:pPr>
          </w:p>
        </w:tc>
        <w:tc>
          <w:tcPr>
            <w:tcW w:w="435" w:type="dxa"/>
            <w:shd w:val="clear" w:color="auto" w:fill="auto"/>
            <w:vAlign w:val="center"/>
          </w:tcPr>
          <w:p w14:paraId="1A70FF2C" w14:textId="77777777" w:rsidR="005A3C50" w:rsidRPr="008B7101" w:rsidRDefault="005A3C50" w:rsidP="008771FF">
            <w:pPr>
              <w:ind w:left="-84" w:right="-154"/>
              <w:jc w:val="center"/>
              <w:rPr>
                <w:sz w:val="16"/>
                <w:szCs w:val="16"/>
              </w:rPr>
            </w:pPr>
          </w:p>
        </w:tc>
        <w:tc>
          <w:tcPr>
            <w:tcW w:w="435" w:type="dxa"/>
            <w:shd w:val="clear" w:color="auto" w:fill="auto"/>
            <w:vAlign w:val="center"/>
          </w:tcPr>
          <w:p w14:paraId="7BFA00AA" w14:textId="77777777" w:rsidR="005A3C50" w:rsidRPr="008B7101" w:rsidRDefault="005A3C50" w:rsidP="008771FF">
            <w:pPr>
              <w:ind w:left="-84" w:right="-154"/>
              <w:jc w:val="center"/>
              <w:rPr>
                <w:sz w:val="16"/>
                <w:szCs w:val="16"/>
              </w:rPr>
            </w:pPr>
          </w:p>
        </w:tc>
        <w:tc>
          <w:tcPr>
            <w:tcW w:w="857" w:type="dxa"/>
            <w:shd w:val="clear" w:color="auto" w:fill="auto"/>
            <w:noWrap/>
            <w:vAlign w:val="center"/>
          </w:tcPr>
          <w:p w14:paraId="40F8771D" w14:textId="77777777" w:rsidR="005A3C50" w:rsidRPr="008B7101" w:rsidRDefault="005A3C50" w:rsidP="008771FF">
            <w:pPr>
              <w:jc w:val="center"/>
              <w:rPr>
                <w:b/>
                <w:sz w:val="18"/>
                <w:szCs w:val="18"/>
              </w:rPr>
            </w:pPr>
            <w:r w:rsidRPr="008B7101">
              <w:rPr>
                <w:b/>
                <w:sz w:val="18"/>
                <w:szCs w:val="18"/>
              </w:rPr>
              <w:t>20</w:t>
            </w:r>
          </w:p>
        </w:tc>
        <w:tc>
          <w:tcPr>
            <w:tcW w:w="486" w:type="dxa"/>
            <w:shd w:val="clear" w:color="auto" w:fill="auto"/>
            <w:vAlign w:val="center"/>
          </w:tcPr>
          <w:p w14:paraId="16FE6908" w14:textId="77777777" w:rsidR="005A3C50" w:rsidRPr="008B7101" w:rsidRDefault="005A3C50" w:rsidP="008771FF">
            <w:pPr>
              <w:jc w:val="center"/>
              <w:rPr>
                <w:b/>
                <w:sz w:val="18"/>
                <w:szCs w:val="18"/>
              </w:rPr>
            </w:pPr>
            <w:r w:rsidRPr="008B7101">
              <w:rPr>
                <w:b/>
                <w:sz w:val="18"/>
                <w:szCs w:val="18"/>
              </w:rPr>
              <w:t>700</w:t>
            </w:r>
          </w:p>
        </w:tc>
      </w:tr>
      <w:tr w:rsidR="005A3C50" w:rsidRPr="008B7101" w14:paraId="0CF48A8F" w14:textId="77777777" w:rsidTr="00332FB4">
        <w:trPr>
          <w:trHeight w:hRule="exact" w:val="510"/>
        </w:trPr>
        <w:tc>
          <w:tcPr>
            <w:tcW w:w="1357" w:type="dxa"/>
            <w:shd w:val="clear" w:color="auto" w:fill="auto"/>
            <w:noWrap/>
            <w:vAlign w:val="center"/>
          </w:tcPr>
          <w:p w14:paraId="39044F97" w14:textId="77777777" w:rsidR="005A3C50" w:rsidRPr="008B7101" w:rsidRDefault="005A3C50" w:rsidP="008771FF">
            <w:pPr>
              <w:rPr>
                <w:b/>
                <w:bCs/>
                <w:sz w:val="18"/>
                <w:szCs w:val="18"/>
              </w:rPr>
            </w:pPr>
            <w:r w:rsidRPr="008B7101">
              <w:rPr>
                <w:b/>
                <w:bCs/>
                <w:sz w:val="18"/>
                <w:szCs w:val="18"/>
              </w:rPr>
              <w:t>Likovna kultura</w:t>
            </w:r>
          </w:p>
        </w:tc>
        <w:tc>
          <w:tcPr>
            <w:tcW w:w="455" w:type="dxa"/>
            <w:shd w:val="clear" w:color="auto" w:fill="auto"/>
            <w:noWrap/>
            <w:vAlign w:val="center"/>
          </w:tcPr>
          <w:p w14:paraId="756E32B6" w14:textId="77777777" w:rsidR="005A3C50" w:rsidRPr="008B7101" w:rsidRDefault="005A3C50" w:rsidP="008771FF">
            <w:pPr>
              <w:jc w:val="center"/>
              <w:rPr>
                <w:sz w:val="16"/>
                <w:szCs w:val="16"/>
              </w:rPr>
            </w:pPr>
            <w:r w:rsidRPr="008B7101">
              <w:rPr>
                <w:sz w:val="16"/>
                <w:szCs w:val="16"/>
              </w:rPr>
              <w:t>1</w:t>
            </w:r>
          </w:p>
        </w:tc>
        <w:tc>
          <w:tcPr>
            <w:tcW w:w="509" w:type="dxa"/>
            <w:shd w:val="clear" w:color="auto" w:fill="auto"/>
            <w:vAlign w:val="center"/>
          </w:tcPr>
          <w:p w14:paraId="1F9C6EAC" w14:textId="77777777" w:rsidR="005A3C50" w:rsidRPr="008B7101" w:rsidRDefault="005A3C50" w:rsidP="008771FF">
            <w:pPr>
              <w:jc w:val="center"/>
              <w:rPr>
                <w:sz w:val="16"/>
                <w:szCs w:val="16"/>
              </w:rPr>
            </w:pPr>
            <w:r w:rsidRPr="008B7101">
              <w:rPr>
                <w:sz w:val="16"/>
                <w:szCs w:val="16"/>
              </w:rPr>
              <w:t>35</w:t>
            </w:r>
          </w:p>
        </w:tc>
        <w:tc>
          <w:tcPr>
            <w:tcW w:w="386" w:type="dxa"/>
            <w:shd w:val="clear" w:color="auto" w:fill="auto"/>
            <w:vAlign w:val="center"/>
          </w:tcPr>
          <w:p w14:paraId="4F4E8E61" w14:textId="77777777" w:rsidR="005A3C50" w:rsidRPr="008B7101" w:rsidRDefault="005A3C50" w:rsidP="008771FF">
            <w:pPr>
              <w:jc w:val="center"/>
              <w:rPr>
                <w:sz w:val="16"/>
                <w:szCs w:val="16"/>
              </w:rPr>
            </w:pPr>
            <w:r w:rsidRPr="008B7101">
              <w:rPr>
                <w:sz w:val="16"/>
                <w:szCs w:val="16"/>
              </w:rPr>
              <w:t>1</w:t>
            </w:r>
          </w:p>
        </w:tc>
        <w:tc>
          <w:tcPr>
            <w:tcW w:w="509" w:type="dxa"/>
            <w:shd w:val="clear" w:color="auto" w:fill="auto"/>
            <w:vAlign w:val="center"/>
          </w:tcPr>
          <w:p w14:paraId="13B90D89" w14:textId="77777777" w:rsidR="005A3C50" w:rsidRPr="008B7101" w:rsidRDefault="005A3C50" w:rsidP="008771FF">
            <w:pPr>
              <w:jc w:val="center"/>
              <w:rPr>
                <w:sz w:val="16"/>
                <w:szCs w:val="16"/>
              </w:rPr>
            </w:pPr>
            <w:r w:rsidRPr="008B7101">
              <w:rPr>
                <w:sz w:val="16"/>
                <w:szCs w:val="16"/>
              </w:rPr>
              <w:t>35</w:t>
            </w:r>
          </w:p>
        </w:tc>
        <w:tc>
          <w:tcPr>
            <w:tcW w:w="386" w:type="dxa"/>
            <w:shd w:val="clear" w:color="auto" w:fill="auto"/>
            <w:vAlign w:val="center"/>
          </w:tcPr>
          <w:p w14:paraId="3D4902A2" w14:textId="77777777" w:rsidR="005A3C50" w:rsidRPr="008B7101" w:rsidRDefault="005A3C50" w:rsidP="008771FF">
            <w:pPr>
              <w:jc w:val="center"/>
              <w:rPr>
                <w:sz w:val="16"/>
                <w:szCs w:val="16"/>
              </w:rPr>
            </w:pPr>
            <w:r w:rsidRPr="008B7101">
              <w:rPr>
                <w:sz w:val="16"/>
                <w:szCs w:val="16"/>
              </w:rPr>
              <w:t>1</w:t>
            </w:r>
          </w:p>
        </w:tc>
        <w:tc>
          <w:tcPr>
            <w:tcW w:w="509" w:type="dxa"/>
            <w:shd w:val="clear" w:color="auto" w:fill="auto"/>
            <w:vAlign w:val="center"/>
          </w:tcPr>
          <w:p w14:paraId="34F6CDBB" w14:textId="77777777" w:rsidR="005A3C50" w:rsidRPr="008B7101" w:rsidRDefault="005A3C50" w:rsidP="008771FF">
            <w:pPr>
              <w:jc w:val="center"/>
              <w:rPr>
                <w:sz w:val="16"/>
                <w:szCs w:val="16"/>
              </w:rPr>
            </w:pPr>
            <w:r w:rsidRPr="008B7101">
              <w:rPr>
                <w:sz w:val="16"/>
                <w:szCs w:val="16"/>
              </w:rPr>
              <w:t>35</w:t>
            </w:r>
          </w:p>
        </w:tc>
        <w:tc>
          <w:tcPr>
            <w:tcW w:w="386" w:type="dxa"/>
            <w:shd w:val="clear" w:color="auto" w:fill="auto"/>
            <w:vAlign w:val="center"/>
          </w:tcPr>
          <w:p w14:paraId="7B3F4058" w14:textId="77777777" w:rsidR="005A3C50" w:rsidRPr="008B7101" w:rsidRDefault="005A3C50" w:rsidP="008771FF">
            <w:pPr>
              <w:jc w:val="center"/>
              <w:rPr>
                <w:sz w:val="16"/>
                <w:szCs w:val="16"/>
              </w:rPr>
            </w:pPr>
            <w:r w:rsidRPr="008B7101">
              <w:rPr>
                <w:sz w:val="16"/>
                <w:szCs w:val="16"/>
              </w:rPr>
              <w:t>1</w:t>
            </w:r>
          </w:p>
        </w:tc>
        <w:tc>
          <w:tcPr>
            <w:tcW w:w="509" w:type="dxa"/>
            <w:shd w:val="clear" w:color="auto" w:fill="auto"/>
            <w:vAlign w:val="center"/>
          </w:tcPr>
          <w:p w14:paraId="44945FC3" w14:textId="77777777" w:rsidR="005A3C50" w:rsidRPr="008B7101" w:rsidRDefault="005A3C50" w:rsidP="008771FF">
            <w:pPr>
              <w:jc w:val="center"/>
              <w:rPr>
                <w:sz w:val="16"/>
                <w:szCs w:val="16"/>
              </w:rPr>
            </w:pPr>
            <w:r w:rsidRPr="008B7101">
              <w:rPr>
                <w:sz w:val="16"/>
                <w:szCs w:val="16"/>
              </w:rPr>
              <w:t>35</w:t>
            </w:r>
          </w:p>
        </w:tc>
        <w:tc>
          <w:tcPr>
            <w:tcW w:w="435" w:type="dxa"/>
            <w:shd w:val="clear" w:color="auto" w:fill="auto"/>
            <w:vAlign w:val="center"/>
          </w:tcPr>
          <w:p w14:paraId="0B2A95FB" w14:textId="77777777" w:rsidR="005A3C50" w:rsidRPr="008B7101" w:rsidRDefault="005A3C50" w:rsidP="008771FF">
            <w:pPr>
              <w:jc w:val="center"/>
              <w:rPr>
                <w:sz w:val="16"/>
                <w:szCs w:val="16"/>
              </w:rPr>
            </w:pPr>
          </w:p>
        </w:tc>
        <w:tc>
          <w:tcPr>
            <w:tcW w:w="435" w:type="dxa"/>
            <w:shd w:val="clear" w:color="auto" w:fill="auto"/>
            <w:vAlign w:val="center"/>
          </w:tcPr>
          <w:p w14:paraId="7BC8855D" w14:textId="77777777" w:rsidR="005A3C50" w:rsidRPr="008B7101" w:rsidRDefault="005A3C50" w:rsidP="008771FF">
            <w:pPr>
              <w:jc w:val="center"/>
              <w:rPr>
                <w:sz w:val="20"/>
                <w:szCs w:val="20"/>
              </w:rPr>
            </w:pPr>
          </w:p>
        </w:tc>
        <w:tc>
          <w:tcPr>
            <w:tcW w:w="435" w:type="dxa"/>
            <w:shd w:val="clear" w:color="auto" w:fill="auto"/>
            <w:vAlign w:val="center"/>
          </w:tcPr>
          <w:p w14:paraId="56B1300D" w14:textId="77777777" w:rsidR="005A3C50" w:rsidRPr="008B7101" w:rsidRDefault="005A3C50" w:rsidP="008771FF">
            <w:pPr>
              <w:jc w:val="center"/>
              <w:rPr>
                <w:sz w:val="20"/>
                <w:szCs w:val="20"/>
              </w:rPr>
            </w:pPr>
          </w:p>
        </w:tc>
        <w:tc>
          <w:tcPr>
            <w:tcW w:w="435" w:type="dxa"/>
            <w:shd w:val="clear" w:color="auto" w:fill="auto"/>
            <w:vAlign w:val="center"/>
          </w:tcPr>
          <w:p w14:paraId="668D58E2" w14:textId="77777777" w:rsidR="005A3C50" w:rsidRPr="008B7101" w:rsidRDefault="005A3C50" w:rsidP="008771FF">
            <w:pPr>
              <w:jc w:val="center"/>
              <w:rPr>
                <w:sz w:val="20"/>
                <w:szCs w:val="20"/>
              </w:rPr>
            </w:pPr>
          </w:p>
        </w:tc>
        <w:tc>
          <w:tcPr>
            <w:tcW w:w="435" w:type="dxa"/>
            <w:shd w:val="clear" w:color="auto" w:fill="auto"/>
            <w:vAlign w:val="center"/>
          </w:tcPr>
          <w:p w14:paraId="5797C119" w14:textId="77777777" w:rsidR="005A3C50" w:rsidRPr="008B7101" w:rsidRDefault="005A3C50" w:rsidP="008771FF">
            <w:pPr>
              <w:jc w:val="center"/>
              <w:rPr>
                <w:sz w:val="20"/>
                <w:szCs w:val="20"/>
              </w:rPr>
            </w:pPr>
          </w:p>
        </w:tc>
        <w:tc>
          <w:tcPr>
            <w:tcW w:w="435" w:type="dxa"/>
            <w:shd w:val="clear" w:color="auto" w:fill="auto"/>
            <w:vAlign w:val="center"/>
          </w:tcPr>
          <w:p w14:paraId="73D7C49B" w14:textId="77777777" w:rsidR="005A3C50" w:rsidRPr="008B7101" w:rsidRDefault="005A3C50" w:rsidP="008771FF">
            <w:pPr>
              <w:jc w:val="center"/>
              <w:rPr>
                <w:sz w:val="20"/>
                <w:szCs w:val="20"/>
              </w:rPr>
            </w:pPr>
          </w:p>
        </w:tc>
        <w:tc>
          <w:tcPr>
            <w:tcW w:w="435" w:type="dxa"/>
            <w:shd w:val="clear" w:color="auto" w:fill="auto"/>
            <w:vAlign w:val="center"/>
          </w:tcPr>
          <w:p w14:paraId="379E570F" w14:textId="77777777" w:rsidR="005A3C50" w:rsidRPr="008B7101" w:rsidRDefault="005A3C50" w:rsidP="008771FF">
            <w:pPr>
              <w:jc w:val="center"/>
              <w:rPr>
                <w:sz w:val="20"/>
                <w:szCs w:val="20"/>
              </w:rPr>
            </w:pPr>
          </w:p>
        </w:tc>
        <w:tc>
          <w:tcPr>
            <w:tcW w:w="435" w:type="dxa"/>
            <w:shd w:val="clear" w:color="auto" w:fill="auto"/>
            <w:vAlign w:val="center"/>
          </w:tcPr>
          <w:p w14:paraId="507EB1E4" w14:textId="77777777" w:rsidR="005A3C50" w:rsidRPr="008B7101" w:rsidRDefault="005A3C50" w:rsidP="008771FF">
            <w:pPr>
              <w:jc w:val="center"/>
              <w:rPr>
                <w:sz w:val="20"/>
                <w:szCs w:val="20"/>
              </w:rPr>
            </w:pPr>
          </w:p>
        </w:tc>
        <w:tc>
          <w:tcPr>
            <w:tcW w:w="857" w:type="dxa"/>
            <w:shd w:val="clear" w:color="auto" w:fill="auto"/>
            <w:noWrap/>
            <w:vAlign w:val="center"/>
          </w:tcPr>
          <w:p w14:paraId="277B50B2" w14:textId="77777777" w:rsidR="005A3C50" w:rsidRPr="008B7101" w:rsidRDefault="005A3C50" w:rsidP="008771FF">
            <w:pPr>
              <w:jc w:val="center"/>
              <w:rPr>
                <w:sz w:val="18"/>
                <w:szCs w:val="18"/>
              </w:rPr>
            </w:pPr>
            <w:r w:rsidRPr="008B7101">
              <w:rPr>
                <w:sz w:val="18"/>
                <w:szCs w:val="18"/>
              </w:rPr>
              <w:t>4</w:t>
            </w:r>
          </w:p>
        </w:tc>
        <w:tc>
          <w:tcPr>
            <w:tcW w:w="486" w:type="dxa"/>
            <w:shd w:val="clear" w:color="auto" w:fill="auto"/>
            <w:vAlign w:val="center"/>
          </w:tcPr>
          <w:p w14:paraId="40D38079" w14:textId="77777777" w:rsidR="005A3C50" w:rsidRPr="008B7101" w:rsidRDefault="005A3C50" w:rsidP="008771FF">
            <w:pPr>
              <w:jc w:val="center"/>
              <w:rPr>
                <w:sz w:val="18"/>
                <w:szCs w:val="18"/>
              </w:rPr>
            </w:pPr>
            <w:r w:rsidRPr="008B7101">
              <w:rPr>
                <w:sz w:val="18"/>
                <w:szCs w:val="18"/>
              </w:rPr>
              <w:t>140</w:t>
            </w:r>
          </w:p>
        </w:tc>
      </w:tr>
      <w:tr w:rsidR="005A3C50" w:rsidRPr="008B7101" w14:paraId="25366B5E" w14:textId="77777777" w:rsidTr="00332FB4">
        <w:trPr>
          <w:trHeight w:hRule="exact" w:val="510"/>
        </w:trPr>
        <w:tc>
          <w:tcPr>
            <w:tcW w:w="1357" w:type="dxa"/>
            <w:shd w:val="clear" w:color="auto" w:fill="auto"/>
            <w:noWrap/>
            <w:vAlign w:val="center"/>
          </w:tcPr>
          <w:p w14:paraId="1C74594E" w14:textId="77777777" w:rsidR="005A3C50" w:rsidRPr="008B7101" w:rsidRDefault="005A3C50" w:rsidP="008771FF">
            <w:pPr>
              <w:rPr>
                <w:b/>
                <w:bCs/>
                <w:sz w:val="18"/>
                <w:szCs w:val="18"/>
              </w:rPr>
            </w:pPr>
            <w:r w:rsidRPr="008B7101">
              <w:rPr>
                <w:b/>
                <w:bCs/>
                <w:sz w:val="18"/>
                <w:szCs w:val="18"/>
              </w:rPr>
              <w:t>Glazbena kultura</w:t>
            </w:r>
          </w:p>
        </w:tc>
        <w:tc>
          <w:tcPr>
            <w:tcW w:w="455" w:type="dxa"/>
            <w:shd w:val="clear" w:color="auto" w:fill="auto"/>
            <w:noWrap/>
            <w:vAlign w:val="center"/>
          </w:tcPr>
          <w:p w14:paraId="3692D882" w14:textId="77777777" w:rsidR="005A3C50" w:rsidRPr="008B7101" w:rsidRDefault="005A3C50" w:rsidP="008771FF">
            <w:pPr>
              <w:jc w:val="center"/>
              <w:rPr>
                <w:sz w:val="16"/>
                <w:szCs w:val="16"/>
              </w:rPr>
            </w:pPr>
            <w:r w:rsidRPr="008B7101">
              <w:rPr>
                <w:sz w:val="16"/>
                <w:szCs w:val="16"/>
              </w:rPr>
              <w:t>1</w:t>
            </w:r>
          </w:p>
        </w:tc>
        <w:tc>
          <w:tcPr>
            <w:tcW w:w="509" w:type="dxa"/>
            <w:shd w:val="clear" w:color="auto" w:fill="auto"/>
            <w:vAlign w:val="center"/>
          </w:tcPr>
          <w:p w14:paraId="3A88BE88" w14:textId="77777777" w:rsidR="005A3C50" w:rsidRPr="008B7101" w:rsidRDefault="005A3C50" w:rsidP="008771FF">
            <w:pPr>
              <w:jc w:val="center"/>
              <w:rPr>
                <w:sz w:val="16"/>
                <w:szCs w:val="16"/>
              </w:rPr>
            </w:pPr>
            <w:r w:rsidRPr="008B7101">
              <w:rPr>
                <w:sz w:val="16"/>
                <w:szCs w:val="16"/>
              </w:rPr>
              <w:t>35</w:t>
            </w:r>
          </w:p>
        </w:tc>
        <w:tc>
          <w:tcPr>
            <w:tcW w:w="386" w:type="dxa"/>
            <w:shd w:val="clear" w:color="auto" w:fill="auto"/>
            <w:vAlign w:val="center"/>
          </w:tcPr>
          <w:p w14:paraId="2B022FF0" w14:textId="77777777" w:rsidR="005A3C50" w:rsidRPr="008B7101" w:rsidRDefault="005A3C50" w:rsidP="008771FF">
            <w:pPr>
              <w:jc w:val="center"/>
              <w:rPr>
                <w:sz w:val="16"/>
                <w:szCs w:val="16"/>
              </w:rPr>
            </w:pPr>
            <w:r w:rsidRPr="008B7101">
              <w:rPr>
                <w:sz w:val="16"/>
                <w:szCs w:val="16"/>
              </w:rPr>
              <w:t>1</w:t>
            </w:r>
          </w:p>
        </w:tc>
        <w:tc>
          <w:tcPr>
            <w:tcW w:w="509" w:type="dxa"/>
            <w:shd w:val="clear" w:color="auto" w:fill="auto"/>
            <w:vAlign w:val="center"/>
          </w:tcPr>
          <w:p w14:paraId="0DF5DD70" w14:textId="77777777" w:rsidR="005A3C50" w:rsidRPr="008B7101" w:rsidRDefault="005A3C50" w:rsidP="008771FF">
            <w:pPr>
              <w:jc w:val="center"/>
              <w:rPr>
                <w:sz w:val="16"/>
                <w:szCs w:val="16"/>
              </w:rPr>
            </w:pPr>
            <w:r w:rsidRPr="008B7101">
              <w:rPr>
                <w:sz w:val="16"/>
                <w:szCs w:val="16"/>
              </w:rPr>
              <w:t>35</w:t>
            </w:r>
          </w:p>
        </w:tc>
        <w:tc>
          <w:tcPr>
            <w:tcW w:w="386" w:type="dxa"/>
            <w:shd w:val="clear" w:color="auto" w:fill="auto"/>
            <w:vAlign w:val="center"/>
          </w:tcPr>
          <w:p w14:paraId="2C3CBD99" w14:textId="77777777" w:rsidR="005A3C50" w:rsidRPr="008B7101" w:rsidRDefault="005A3C50" w:rsidP="008771FF">
            <w:pPr>
              <w:jc w:val="center"/>
              <w:rPr>
                <w:sz w:val="16"/>
                <w:szCs w:val="16"/>
              </w:rPr>
            </w:pPr>
            <w:r w:rsidRPr="008B7101">
              <w:rPr>
                <w:sz w:val="16"/>
                <w:szCs w:val="16"/>
              </w:rPr>
              <w:t>1</w:t>
            </w:r>
          </w:p>
        </w:tc>
        <w:tc>
          <w:tcPr>
            <w:tcW w:w="509" w:type="dxa"/>
            <w:shd w:val="clear" w:color="auto" w:fill="auto"/>
            <w:vAlign w:val="center"/>
          </w:tcPr>
          <w:p w14:paraId="31425AFE" w14:textId="77777777" w:rsidR="005A3C50" w:rsidRPr="008B7101" w:rsidRDefault="005A3C50" w:rsidP="008771FF">
            <w:pPr>
              <w:jc w:val="center"/>
              <w:rPr>
                <w:sz w:val="16"/>
                <w:szCs w:val="16"/>
              </w:rPr>
            </w:pPr>
            <w:r w:rsidRPr="008B7101">
              <w:rPr>
                <w:sz w:val="16"/>
                <w:szCs w:val="16"/>
              </w:rPr>
              <w:t>35</w:t>
            </w:r>
          </w:p>
        </w:tc>
        <w:tc>
          <w:tcPr>
            <w:tcW w:w="386" w:type="dxa"/>
            <w:shd w:val="clear" w:color="auto" w:fill="auto"/>
            <w:vAlign w:val="center"/>
          </w:tcPr>
          <w:p w14:paraId="59A995E4" w14:textId="77777777" w:rsidR="005A3C50" w:rsidRPr="008B7101" w:rsidRDefault="005A3C50" w:rsidP="008771FF">
            <w:pPr>
              <w:jc w:val="center"/>
              <w:rPr>
                <w:sz w:val="16"/>
                <w:szCs w:val="16"/>
              </w:rPr>
            </w:pPr>
            <w:r w:rsidRPr="008B7101">
              <w:rPr>
                <w:sz w:val="16"/>
                <w:szCs w:val="16"/>
              </w:rPr>
              <w:t>1</w:t>
            </w:r>
          </w:p>
        </w:tc>
        <w:tc>
          <w:tcPr>
            <w:tcW w:w="509" w:type="dxa"/>
            <w:shd w:val="clear" w:color="auto" w:fill="auto"/>
            <w:vAlign w:val="center"/>
          </w:tcPr>
          <w:p w14:paraId="59E840F1" w14:textId="77777777" w:rsidR="005A3C50" w:rsidRPr="008B7101" w:rsidRDefault="005A3C50" w:rsidP="008771FF">
            <w:pPr>
              <w:jc w:val="center"/>
              <w:rPr>
                <w:sz w:val="16"/>
                <w:szCs w:val="16"/>
              </w:rPr>
            </w:pPr>
            <w:r w:rsidRPr="008B7101">
              <w:rPr>
                <w:sz w:val="16"/>
                <w:szCs w:val="16"/>
              </w:rPr>
              <w:t>35</w:t>
            </w:r>
          </w:p>
        </w:tc>
        <w:tc>
          <w:tcPr>
            <w:tcW w:w="435" w:type="dxa"/>
            <w:shd w:val="clear" w:color="auto" w:fill="auto"/>
            <w:vAlign w:val="center"/>
          </w:tcPr>
          <w:p w14:paraId="3E1033B8" w14:textId="77777777" w:rsidR="005A3C50" w:rsidRPr="008B7101" w:rsidRDefault="005A3C50" w:rsidP="008771FF">
            <w:pPr>
              <w:jc w:val="center"/>
              <w:rPr>
                <w:sz w:val="16"/>
                <w:szCs w:val="16"/>
              </w:rPr>
            </w:pPr>
          </w:p>
        </w:tc>
        <w:tc>
          <w:tcPr>
            <w:tcW w:w="435" w:type="dxa"/>
            <w:shd w:val="clear" w:color="auto" w:fill="auto"/>
            <w:vAlign w:val="center"/>
          </w:tcPr>
          <w:p w14:paraId="0E9CEF57" w14:textId="77777777" w:rsidR="005A3C50" w:rsidRPr="008B7101" w:rsidRDefault="005A3C50" w:rsidP="008771FF">
            <w:pPr>
              <w:jc w:val="center"/>
              <w:rPr>
                <w:sz w:val="20"/>
                <w:szCs w:val="20"/>
              </w:rPr>
            </w:pPr>
          </w:p>
        </w:tc>
        <w:tc>
          <w:tcPr>
            <w:tcW w:w="435" w:type="dxa"/>
            <w:shd w:val="clear" w:color="auto" w:fill="auto"/>
            <w:vAlign w:val="center"/>
          </w:tcPr>
          <w:p w14:paraId="359699BF" w14:textId="77777777" w:rsidR="005A3C50" w:rsidRPr="008B7101" w:rsidRDefault="005A3C50" w:rsidP="008771FF">
            <w:pPr>
              <w:jc w:val="center"/>
              <w:rPr>
                <w:sz w:val="20"/>
                <w:szCs w:val="20"/>
              </w:rPr>
            </w:pPr>
          </w:p>
        </w:tc>
        <w:tc>
          <w:tcPr>
            <w:tcW w:w="435" w:type="dxa"/>
            <w:shd w:val="clear" w:color="auto" w:fill="auto"/>
            <w:vAlign w:val="center"/>
          </w:tcPr>
          <w:p w14:paraId="6D95169E" w14:textId="77777777" w:rsidR="005A3C50" w:rsidRPr="008B7101" w:rsidRDefault="005A3C50" w:rsidP="008771FF">
            <w:pPr>
              <w:jc w:val="center"/>
              <w:rPr>
                <w:sz w:val="20"/>
                <w:szCs w:val="20"/>
              </w:rPr>
            </w:pPr>
          </w:p>
        </w:tc>
        <w:tc>
          <w:tcPr>
            <w:tcW w:w="435" w:type="dxa"/>
            <w:shd w:val="clear" w:color="auto" w:fill="auto"/>
            <w:vAlign w:val="center"/>
          </w:tcPr>
          <w:p w14:paraId="0B918A43" w14:textId="77777777" w:rsidR="005A3C50" w:rsidRPr="008B7101" w:rsidRDefault="005A3C50" w:rsidP="008771FF">
            <w:pPr>
              <w:jc w:val="center"/>
              <w:rPr>
                <w:sz w:val="20"/>
                <w:szCs w:val="20"/>
              </w:rPr>
            </w:pPr>
          </w:p>
        </w:tc>
        <w:tc>
          <w:tcPr>
            <w:tcW w:w="435" w:type="dxa"/>
            <w:shd w:val="clear" w:color="auto" w:fill="auto"/>
            <w:vAlign w:val="center"/>
          </w:tcPr>
          <w:p w14:paraId="6971DE51" w14:textId="77777777" w:rsidR="005A3C50" w:rsidRPr="008B7101" w:rsidRDefault="005A3C50" w:rsidP="008771FF">
            <w:pPr>
              <w:jc w:val="center"/>
              <w:rPr>
                <w:sz w:val="20"/>
                <w:szCs w:val="20"/>
              </w:rPr>
            </w:pPr>
          </w:p>
        </w:tc>
        <w:tc>
          <w:tcPr>
            <w:tcW w:w="435" w:type="dxa"/>
            <w:shd w:val="clear" w:color="auto" w:fill="auto"/>
            <w:vAlign w:val="center"/>
          </w:tcPr>
          <w:p w14:paraId="506AA92F" w14:textId="77777777" w:rsidR="005A3C50" w:rsidRPr="008B7101" w:rsidRDefault="005A3C50" w:rsidP="008771FF">
            <w:pPr>
              <w:jc w:val="center"/>
              <w:rPr>
                <w:sz w:val="20"/>
                <w:szCs w:val="20"/>
              </w:rPr>
            </w:pPr>
          </w:p>
        </w:tc>
        <w:tc>
          <w:tcPr>
            <w:tcW w:w="435" w:type="dxa"/>
            <w:shd w:val="clear" w:color="auto" w:fill="auto"/>
            <w:vAlign w:val="center"/>
          </w:tcPr>
          <w:p w14:paraId="26E94F29" w14:textId="77777777" w:rsidR="005A3C50" w:rsidRPr="008B7101" w:rsidRDefault="005A3C50" w:rsidP="008771FF">
            <w:pPr>
              <w:jc w:val="center"/>
              <w:rPr>
                <w:sz w:val="20"/>
                <w:szCs w:val="20"/>
              </w:rPr>
            </w:pPr>
          </w:p>
        </w:tc>
        <w:tc>
          <w:tcPr>
            <w:tcW w:w="857" w:type="dxa"/>
            <w:shd w:val="clear" w:color="auto" w:fill="auto"/>
            <w:noWrap/>
            <w:vAlign w:val="center"/>
          </w:tcPr>
          <w:p w14:paraId="5F8E9EA0" w14:textId="77777777" w:rsidR="005A3C50" w:rsidRPr="008B7101" w:rsidRDefault="005A3C50" w:rsidP="008771FF">
            <w:pPr>
              <w:jc w:val="center"/>
              <w:rPr>
                <w:sz w:val="18"/>
                <w:szCs w:val="18"/>
              </w:rPr>
            </w:pPr>
            <w:r w:rsidRPr="008B7101">
              <w:rPr>
                <w:sz w:val="18"/>
                <w:szCs w:val="18"/>
              </w:rPr>
              <w:t>4</w:t>
            </w:r>
          </w:p>
        </w:tc>
        <w:tc>
          <w:tcPr>
            <w:tcW w:w="486" w:type="dxa"/>
            <w:shd w:val="clear" w:color="auto" w:fill="auto"/>
            <w:vAlign w:val="center"/>
          </w:tcPr>
          <w:p w14:paraId="7D684BF2" w14:textId="77777777" w:rsidR="005A3C50" w:rsidRPr="008B7101" w:rsidRDefault="005A3C50" w:rsidP="008771FF">
            <w:pPr>
              <w:jc w:val="center"/>
              <w:rPr>
                <w:sz w:val="18"/>
                <w:szCs w:val="18"/>
              </w:rPr>
            </w:pPr>
            <w:r w:rsidRPr="008B7101">
              <w:rPr>
                <w:sz w:val="18"/>
                <w:szCs w:val="18"/>
              </w:rPr>
              <w:t>140</w:t>
            </w:r>
          </w:p>
        </w:tc>
      </w:tr>
      <w:tr w:rsidR="005A3C50" w:rsidRPr="008B7101" w14:paraId="22763741" w14:textId="77777777" w:rsidTr="00332FB4">
        <w:trPr>
          <w:trHeight w:hRule="exact" w:val="510"/>
        </w:trPr>
        <w:tc>
          <w:tcPr>
            <w:tcW w:w="1357" w:type="dxa"/>
            <w:shd w:val="clear" w:color="auto" w:fill="auto"/>
            <w:noWrap/>
            <w:vAlign w:val="center"/>
          </w:tcPr>
          <w:p w14:paraId="33C1B0B8" w14:textId="77777777" w:rsidR="005A3C50" w:rsidRPr="008B7101" w:rsidRDefault="005A3C50" w:rsidP="008771FF">
            <w:pPr>
              <w:rPr>
                <w:b/>
                <w:bCs/>
                <w:sz w:val="18"/>
                <w:szCs w:val="18"/>
              </w:rPr>
            </w:pPr>
            <w:r w:rsidRPr="008B7101">
              <w:rPr>
                <w:b/>
                <w:bCs/>
                <w:sz w:val="18"/>
                <w:szCs w:val="18"/>
              </w:rPr>
              <w:t>Engleski jezik</w:t>
            </w:r>
          </w:p>
        </w:tc>
        <w:tc>
          <w:tcPr>
            <w:tcW w:w="455" w:type="dxa"/>
            <w:shd w:val="clear" w:color="auto" w:fill="auto"/>
            <w:noWrap/>
            <w:vAlign w:val="center"/>
          </w:tcPr>
          <w:p w14:paraId="28A545D5" w14:textId="77777777" w:rsidR="005A3C50" w:rsidRPr="008B7101" w:rsidRDefault="005A3C50" w:rsidP="008771FF">
            <w:pPr>
              <w:jc w:val="center"/>
              <w:rPr>
                <w:sz w:val="16"/>
                <w:szCs w:val="16"/>
              </w:rPr>
            </w:pPr>
            <w:r w:rsidRPr="008B7101">
              <w:rPr>
                <w:sz w:val="16"/>
                <w:szCs w:val="16"/>
              </w:rPr>
              <w:t>2</w:t>
            </w:r>
          </w:p>
        </w:tc>
        <w:tc>
          <w:tcPr>
            <w:tcW w:w="509" w:type="dxa"/>
            <w:shd w:val="clear" w:color="auto" w:fill="auto"/>
            <w:vAlign w:val="center"/>
          </w:tcPr>
          <w:p w14:paraId="6774BEB0" w14:textId="77777777" w:rsidR="005A3C50" w:rsidRPr="008B7101" w:rsidRDefault="005A3C50" w:rsidP="008771FF">
            <w:pPr>
              <w:jc w:val="center"/>
              <w:rPr>
                <w:sz w:val="16"/>
                <w:szCs w:val="16"/>
              </w:rPr>
            </w:pPr>
            <w:r w:rsidRPr="008B7101">
              <w:rPr>
                <w:sz w:val="16"/>
                <w:szCs w:val="16"/>
              </w:rPr>
              <w:t>70</w:t>
            </w:r>
          </w:p>
        </w:tc>
        <w:tc>
          <w:tcPr>
            <w:tcW w:w="386" w:type="dxa"/>
            <w:shd w:val="clear" w:color="auto" w:fill="auto"/>
            <w:vAlign w:val="center"/>
          </w:tcPr>
          <w:p w14:paraId="04C45CA1" w14:textId="77777777" w:rsidR="005A3C50" w:rsidRPr="008B7101" w:rsidRDefault="005A3C50" w:rsidP="008771FF">
            <w:pPr>
              <w:jc w:val="center"/>
              <w:rPr>
                <w:sz w:val="16"/>
                <w:szCs w:val="16"/>
              </w:rPr>
            </w:pPr>
            <w:r w:rsidRPr="008B7101">
              <w:rPr>
                <w:sz w:val="16"/>
                <w:szCs w:val="16"/>
              </w:rPr>
              <w:t>2</w:t>
            </w:r>
          </w:p>
        </w:tc>
        <w:tc>
          <w:tcPr>
            <w:tcW w:w="509" w:type="dxa"/>
            <w:shd w:val="clear" w:color="auto" w:fill="auto"/>
            <w:vAlign w:val="center"/>
          </w:tcPr>
          <w:p w14:paraId="7C22352C" w14:textId="77777777" w:rsidR="005A3C50" w:rsidRPr="008B7101" w:rsidRDefault="005A3C50" w:rsidP="008771FF">
            <w:pPr>
              <w:jc w:val="center"/>
              <w:rPr>
                <w:sz w:val="16"/>
                <w:szCs w:val="16"/>
              </w:rPr>
            </w:pPr>
            <w:r w:rsidRPr="008B7101">
              <w:rPr>
                <w:sz w:val="16"/>
                <w:szCs w:val="16"/>
              </w:rPr>
              <w:t>70</w:t>
            </w:r>
          </w:p>
        </w:tc>
        <w:tc>
          <w:tcPr>
            <w:tcW w:w="386" w:type="dxa"/>
            <w:shd w:val="clear" w:color="auto" w:fill="auto"/>
            <w:vAlign w:val="center"/>
          </w:tcPr>
          <w:p w14:paraId="475ECB06" w14:textId="77777777" w:rsidR="005A3C50" w:rsidRPr="008B7101" w:rsidRDefault="005A3C50" w:rsidP="008771FF">
            <w:pPr>
              <w:jc w:val="center"/>
              <w:rPr>
                <w:sz w:val="16"/>
                <w:szCs w:val="16"/>
              </w:rPr>
            </w:pPr>
            <w:r w:rsidRPr="008B7101">
              <w:rPr>
                <w:sz w:val="16"/>
                <w:szCs w:val="16"/>
              </w:rPr>
              <w:t>2</w:t>
            </w:r>
          </w:p>
        </w:tc>
        <w:tc>
          <w:tcPr>
            <w:tcW w:w="509" w:type="dxa"/>
            <w:shd w:val="clear" w:color="auto" w:fill="auto"/>
            <w:vAlign w:val="center"/>
          </w:tcPr>
          <w:p w14:paraId="1A9F90B4" w14:textId="77777777" w:rsidR="005A3C50" w:rsidRPr="008B7101" w:rsidRDefault="005A3C50" w:rsidP="008771FF">
            <w:pPr>
              <w:jc w:val="center"/>
              <w:rPr>
                <w:sz w:val="16"/>
                <w:szCs w:val="16"/>
              </w:rPr>
            </w:pPr>
            <w:r w:rsidRPr="008B7101">
              <w:rPr>
                <w:sz w:val="16"/>
                <w:szCs w:val="16"/>
              </w:rPr>
              <w:t>70</w:t>
            </w:r>
          </w:p>
        </w:tc>
        <w:tc>
          <w:tcPr>
            <w:tcW w:w="386" w:type="dxa"/>
            <w:shd w:val="clear" w:color="auto" w:fill="auto"/>
            <w:vAlign w:val="center"/>
          </w:tcPr>
          <w:p w14:paraId="767F15F7" w14:textId="77777777" w:rsidR="005A3C50" w:rsidRPr="008B7101" w:rsidRDefault="005A3C50" w:rsidP="008771FF">
            <w:pPr>
              <w:jc w:val="center"/>
              <w:rPr>
                <w:sz w:val="16"/>
                <w:szCs w:val="16"/>
              </w:rPr>
            </w:pPr>
            <w:r w:rsidRPr="008B7101">
              <w:rPr>
                <w:sz w:val="16"/>
                <w:szCs w:val="16"/>
              </w:rPr>
              <w:t>2</w:t>
            </w:r>
          </w:p>
        </w:tc>
        <w:tc>
          <w:tcPr>
            <w:tcW w:w="509" w:type="dxa"/>
            <w:shd w:val="clear" w:color="auto" w:fill="auto"/>
            <w:vAlign w:val="center"/>
          </w:tcPr>
          <w:p w14:paraId="047A9700" w14:textId="77777777" w:rsidR="005A3C50" w:rsidRPr="008B7101" w:rsidRDefault="005A3C50" w:rsidP="008771FF">
            <w:pPr>
              <w:jc w:val="center"/>
              <w:rPr>
                <w:sz w:val="16"/>
                <w:szCs w:val="16"/>
              </w:rPr>
            </w:pPr>
            <w:r w:rsidRPr="008B7101">
              <w:rPr>
                <w:sz w:val="16"/>
                <w:szCs w:val="16"/>
              </w:rPr>
              <w:t>70</w:t>
            </w:r>
          </w:p>
        </w:tc>
        <w:tc>
          <w:tcPr>
            <w:tcW w:w="435" w:type="dxa"/>
            <w:shd w:val="clear" w:color="auto" w:fill="auto"/>
            <w:vAlign w:val="center"/>
          </w:tcPr>
          <w:p w14:paraId="6DFF8EA0" w14:textId="77777777" w:rsidR="005A3C50" w:rsidRPr="008B7101" w:rsidRDefault="005A3C50" w:rsidP="008771FF">
            <w:pPr>
              <w:jc w:val="center"/>
              <w:rPr>
                <w:sz w:val="16"/>
                <w:szCs w:val="16"/>
              </w:rPr>
            </w:pPr>
          </w:p>
        </w:tc>
        <w:tc>
          <w:tcPr>
            <w:tcW w:w="435" w:type="dxa"/>
            <w:shd w:val="clear" w:color="auto" w:fill="auto"/>
            <w:vAlign w:val="center"/>
          </w:tcPr>
          <w:p w14:paraId="000F6FBD" w14:textId="77777777" w:rsidR="005A3C50" w:rsidRPr="008B7101" w:rsidRDefault="005A3C50" w:rsidP="008771FF">
            <w:pPr>
              <w:jc w:val="center"/>
              <w:rPr>
                <w:sz w:val="20"/>
                <w:szCs w:val="20"/>
              </w:rPr>
            </w:pPr>
          </w:p>
        </w:tc>
        <w:tc>
          <w:tcPr>
            <w:tcW w:w="435" w:type="dxa"/>
            <w:shd w:val="clear" w:color="auto" w:fill="auto"/>
            <w:vAlign w:val="center"/>
          </w:tcPr>
          <w:p w14:paraId="6B3E5071" w14:textId="77777777" w:rsidR="005A3C50" w:rsidRPr="008B7101" w:rsidRDefault="005A3C50" w:rsidP="008771FF">
            <w:pPr>
              <w:jc w:val="center"/>
              <w:rPr>
                <w:sz w:val="20"/>
                <w:szCs w:val="20"/>
              </w:rPr>
            </w:pPr>
          </w:p>
        </w:tc>
        <w:tc>
          <w:tcPr>
            <w:tcW w:w="435" w:type="dxa"/>
            <w:shd w:val="clear" w:color="auto" w:fill="auto"/>
            <w:vAlign w:val="center"/>
          </w:tcPr>
          <w:p w14:paraId="50A0F464" w14:textId="77777777" w:rsidR="005A3C50" w:rsidRPr="008B7101" w:rsidRDefault="005A3C50" w:rsidP="008771FF">
            <w:pPr>
              <w:jc w:val="center"/>
              <w:rPr>
                <w:sz w:val="20"/>
                <w:szCs w:val="20"/>
              </w:rPr>
            </w:pPr>
          </w:p>
        </w:tc>
        <w:tc>
          <w:tcPr>
            <w:tcW w:w="435" w:type="dxa"/>
            <w:shd w:val="clear" w:color="auto" w:fill="auto"/>
            <w:vAlign w:val="center"/>
          </w:tcPr>
          <w:p w14:paraId="49CC72D3" w14:textId="77777777" w:rsidR="005A3C50" w:rsidRPr="008B7101" w:rsidRDefault="005A3C50" w:rsidP="008771FF">
            <w:pPr>
              <w:jc w:val="center"/>
              <w:rPr>
                <w:sz w:val="20"/>
                <w:szCs w:val="20"/>
              </w:rPr>
            </w:pPr>
          </w:p>
        </w:tc>
        <w:tc>
          <w:tcPr>
            <w:tcW w:w="435" w:type="dxa"/>
            <w:shd w:val="clear" w:color="auto" w:fill="auto"/>
            <w:vAlign w:val="center"/>
          </w:tcPr>
          <w:p w14:paraId="435DE1F8" w14:textId="77777777" w:rsidR="005A3C50" w:rsidRPr="008B7101" w:rsidRDefault="005A3C50" w:rsidP="008771FF">
            <w:pPr>
              <w:jc w:val="center"/>
              <w:rPr>
                <w:sz w:val="20"/>
                <w:szCs w:val="20"/>
              </w:rPr>
            </w:pPr>
          </w:p>
        </w:tc>
        <w:tc>
          <w:tcPr>
            <w:tcW w:w="435" w:type="dxa"/>
            <w:shd w:val="clear" w:color="auto" w:fill="auto"/>
            <w:vAlign w:val="center"/>
          </w:tcPr>
          <w:p w14:paraId="03B2AE5B" w14:textId="77777777" w:rsidR="005A3C50" w:rsidRPr="008B7101" w:rsidRDefault="005A3C50" w:rsidP="008771FF">
            <w:pPr>
              <w:jc w:val="center"/>
              <w:rPr>
                <w:sz w:val="20"/>
                <w:szCs w:val="20"/>
              </w:rPr>
            </w:pPr>
          </w:p>
        </w:tc>
        <w:tc>
          <w:tcPr>
            <w:tcW w:w="435" w:type="dxa"/>
            <w:shd w:val="clear" w:color="auto" w:fill="auto"/>
            <w:vAlign w:val="center"/>
          </w:tcPr>
          <w:p w14:paraId="78D78291" w14:textId="77777777" w:rsidR="005A3C50" w:rsidRPr="008B7101" w:rsidRDefault="005A3C50" w:rsidP="008771FF">
            <w:pPr>
              <w:jc w:val="center"/>
              <w:rPr>
                <w:sz w:val="20"/>
                <w:szCs w:val="20"/>
              </w:rPr>
            </w:pPr>
          </w:p>
        </w:tc>
        <w:tc>
          <w:tcPr>
            <w:tcW w:w="857" w:type="dxa"/>
            <w:shd w:val="clear" w:color="auto" w:fill="auto"/>
            <w:noWrap/>
            <w:vAlign w:val="center"/>
          </w:tcPr>
          <w:p w14:paraId="7EB8E6A3" w14:textId="77777777" w:rsidR="005A3C50" w:rsidRPr="008B7101" w:rsidRDefault="005A3C50" w:rsidP="008771FF">
            <w:pPr>
              <w:jc w:val="center"/>
              <w:rPr>
                <w:sz w:val="18"/>
                <w:szCs w:val="18"/>
              </w:rPr>
            </w:pPr>
            <w:r w:rsidRPr="008B7101">
              <w:rPr>
                <w:sz w:val="18"/>
                <w:szCs w:val="18"/>
              </w:rPr>
              <w:t>8</w:t>
            </w:r>
          </w:p>
        </w:tc>
        <w:tc>
          <w:tcPr>
            <w:tcW w:w="486" w:type="dxa"/>
            <w:shd w:val="clear" w:color="auto" w:fill="auto"/>
            <w:vAlign w:val="center"/>
          </w:tcPr>
          <w:p w14:paraId="1675060F" w14:textId="77777777" w:rsidR="005A3C50" w:rsidRPr="008B7101" w:rsidRDefault="005A3C50" w:rsidP="008771FF">
            <w:pPr>
              <w:jc w:val="center"/>
              <w:rPr>
                <w:sz w:val="18"/>
                <w:szCs w:val="18"/>
              </w:rPr>
            </w:pPr>
            <w:r w:rsidRPr="008B7101">
              <w:rPr>
                <w:sz w:val="18"/>
                <w:szCs w:val="18"/>
              </w:rPr>
              <w:t>280</w:t>
            </w:r>
          </w:p>
        </w:tc>
      </w:tr>
      <w:tr w:rsidR="005A3C50" w:rsidRPr="008B7101" w14:paraId="592F4A42" w14:textId="77777777" w:rsidTr="00332FB4">
        <w:trPr>
          <w:trHeight w:hRule="exact" w:val="510"/>
        </w:trPr>
        <w:tc>
          <w:tcPr>
            <w:tcW w:w="1357" w:type="dxa"/>
            <w:shd w:val="clear" w:color="auto" w:fill="auto"/>
            <w:noWrap/>
            <w:vAlign w:val="center"/>
          </w:tcPr>
          <w:p w14:paraId="2C328F3B" w14:textId="77777777" w:rsidR="005A3C50" w:rsidRPr="008B7101" w:rsidRDefault="005A3C50" w:rsidP="008771FF">
            <w:pPr>
              <w:rPr>
                <w:b/>
                <w:bCs/>
                <w:sz w:val="18"/>
                <w:szCs w:val="18"/>
              </w:rPr>
            </w:pPr>
            <w:r w:rsidRPr="008B7101">
              <w:rPr>
                <w:b/>
                <w:bCs/>
                <w:sz w:val="18"/>
                <w:szCs w:val="18"/>
              </w:rPr>
              <w:lastRenderedPageBreak/>
              <w:t>Matematika</w:t>
            </w:r>
          </w:p>
        </w:tc>
        <w:tc>
          <w:tcPr>
            <w:tcW w:w="455" w:type="dxa"/>
            <w:shd w:val="clear" w:color="auto" w:fill="auto"/>
            <w:noWrap/>
            <w:vAlign w:val="center"/>
          </w:tcPr>
          <w:p w14:paraId="2AADA360" w14:textId="77777777" w:rsidR="005A3C50" w:rsidRPr="008B7101" w:rsidRDefault="005A3C50" w:rsidP="008771FF">
            <w:pPr>
              <w:jc w:val="center"/>
              <w:rPr>
                <w:sz w:val="16"/>
                <w:szCs w:val="16"/>
              </w:rPr>
            </w:pPr>
            <w:r w:rsidRPr="008B7101">
              <w:rPr>
                <w:sz w:val="16"/>
                <w:szCs w:val="16"/>
              </w:rPr>
              <w:t>4</w:t>
            </w:r>
          </w:p>
        </w:tc>
        <w:tc>
          <w:tcPr>
            <w:tcW w:w="509" w:type="dxa"/>
            <w:shd w:val="clear" w:color="auto" w:fill="auto"/>
            <w:vAlign w:val="center"/>
          </w:tcPr>
          <w:p w14:paraId="626164A7" w14:textId="77777777" w:rsidR="005A3C50" w:rsidRPr="008B7101" w:rsidRDefault="005A3C50" w:rsidP="008771FF">
            <w:pPr>
              <w:jc w:val="center"/>
              <w:rPr>
                <w:sz w:val="16"/>
                <w:szCs w:val="16"/>
              </w:rPr>
            </w:pPr>
            <w:r w:rsidRPr="008B7101">
              <w:rPr>
                <w:sz w:val="16"/>
                <w:szCs w:val="16"/>
              </w:rPr>
              <w:t>140</w:t>
            </w:r>
          </w:p>
        </w:tc>
        <w:tc>
          <w:tcPr>
            <w:tcW w:w="386" w:type="dxa"/>
            <w:shd w:val="clear" w:color="auto" w:fill="auto"/>
            <w:vAlign w:val="center"/>
          </w:tcPr>
          <w:p w14:paraId="4D5F3F25" w14:textId="77777777" w:rsidR="005A3C50" w:rsidRPr="008B7101" w:rsidRDefault="005A3C50" w:rsidP="008771FF">
            <w:pPr>
              <w:jc w:val="center"/>
              <w:rPr>
                <w:sz w:val="16"/>
                <w:szCs w:val="16"/>
              </w:rPr>
            </w:pPr>
            <w:r w:rsidRPr="008B7101">
              <w:rPr>
                <w:sz w:val="16"/>
                <w:szCs w:val="16"/>
              </w:rPr>
              <w:t>4</w:t>
            </w:r>
          </w:p>
        </w:tc>
        <w:tc>
          <w:tcPr>
            <w:tcW w:w="509" w:type="dxa"/>
            <w:shd w:val="clear" w:color="auto" w:fill="auto"/>
            <w:vAlign w:val="center"/>
          </w:tcPr>
          <w:p w14:paraId="5A065E88" w14:textId="77777777" w:rsidR="005A3C50" w:rsidRPr="008B7101" w:rsidRDefault="005A3C50" w:rsidP="008771FF">
            <w:pPr>
              <w:jc w:val="center"/>
              <w:rPr>
                <w:sz w:val="16"/>
                <w:szCs w:val="16"/>
              </w:rPr>
            </w:pPr>
            <w:r w:rsidRPr="008B7101">
              <w:rPr>
                <w:sz w:val="16"/>
                <w:szCs w:val="16"/>
              </w:rPr>
              <w:t>140</w:t>
            </w:r>
          </w:p>
        </w:tc>
        <w:tc>
          <w:tcPr>
            <w:tcW w:w="386" w:type="dxa"/>
            <w:shd w:val="clear" w:color="auto" w:fill="auto"/>
            <w:vAlign w:val="center"/>
          </w:tcPr>
          <w:p w14:paraId="41657D6B" w14:textId="77777777" w:rsidR="005A3C50" w:rsidRPr="008B7101" w:rsidRDefault="005A3C50" w:rsidP="008771FF">
            <w:pPr>
              <w:jc w:val="center"/>
              <w:rPr>
                <w:sz w:val="16"/>
                <w:szCs w:val="16"/>
              </w:rPr>
            </w:pPr>
            <w:r w:rsidRPr="008B7101">
              <w:rPr>
                <w:sz w:val="16"/>
                <w:szCs w:val="16"/>
              </w:rPr>
              <w:t>4</w:t>
            </w:r>
          </w:p>
        </w:tc>
        <w:tc>
          <w:tcPr>
            <w:tcW w:w="509" w:type="dxa"/>
            <w:shd w:val="clear" w:color="auto" w:fill="auto"/>
            <w:vAlign w:val="center"/>
          </w:tcPr>
          <w:p w14:paraId="6D894EEE" w14:textId="77777777" w:rsidR="005A3C50" w:rsidRPr="008B7101" w:rsidRDefault="005A3C50" w:rsidP="008771FF">
            <w:pPr>
              <w:jc w:val="center"/>
              <w:rPr>
                <w:sz w:val="16"/>
                <w:szCs w:val="16"/>
              </w:rPr>
            </w:pPr>
            <w:r w:rsidRPr="008B7101">
              <w:rPr>
                <w:sz w:val="16"/>
                <w:szCs w:val="16"/>
              </w:rPr>
              <w:t>140</w:t>
            </w:r>
          </w:p>
        </w:tc>
        <w:tc>
          <w:tcPr>
            <w:tcW w:w="386" w:type="dxa"/>
            <w:shd w:val="clear" w:color="auto" w:fill="auto"/>
            <w:vAlign w:val="center"/>
          </w:tcPr>
          <w:p w14:paraId="47A5F13A" w14:textId="77777777" w:rsidR="005A3C50" w:rsidRPr="008B7101" w:rsidRDefault="005A3C50" w:rsidP="008771FF">
            <w:pPr>
              <w:jc w:val="center"/>
              <w:rPr>
                <w:sz w:val="16"/>
                <w:szCs w:val="16"/>
              </w:rPr>
            </w:pPr>
            <w:r w:rsidRPr="008B7101">
              <w:rPr>
                <w:sz w:val="16"/>
                <w:szCs w:val="16"/>
              </w:rPr>
              <w:t>4</w:t>
            </w:r>
          </w:p>
        </w:tc>
        <w:tc>
          <w:tcPr>
            <w:tcW w:w="509" w:type="dxa"/>
            <w:shd w:val="clear" w:color="auto" w:fill="auto"/>
            <w:vAlign w:val="center"/>
          </w:tcPr>
          <w:p w14:paraId="44242625" w14:textId="77777777" w:rsidR="005A3C50" w:rsidRPr="008B7101" w:rsidRDefault="005A3C50" w:rsidP="008771FF">
            <w:pPr>
              <w:jc w:val="center"/>
              <w:rPr>
                <w:sz w:val="16"/>
                <w:szCs w:val="16"/>
              </w:rPr>
            </w:pPr>
            <w:r w:rsidRPr="008B7101">
              <w:rPr>
                <w:sz w:val="16"/>
                <w:szCs w:val="16"/>
              </w:rPr>
              <w:t>140</w:t>
            </w:r>
          </w:p>
        </w:tc>
        <w:tc>
          <w:tcPr>
            <w:tcW w:w="435" w:type="dxa"/>
            <w:shd w:val="clear" w:color="auto" w:fill="auto"/>
            <w:vAlign w:val="center"/>
          </w:tcPr>
          <w:p w14:paraId="39D83EBF" w14:textId="77777777" w:rsidR="005A3C50" w:rsidRPr="008B7101" w:rsidRDefault="005A3C50" w:rsidP="008771FF">
            <w:pPr>
              <w:jc w:val="center"/>
              <w:rPr>
                <w:sz w:val="16"/>
                <w:szCs w:val="16"/>
              </w:rPr>
            </w:pPr>
          </w:p>
        </w:tc>
        <w:tc>
          <w:tcPr>
            <w:tcW w:w="435" w:type="dxa"/>
            <w:shd w:val="clear" w:color="auto" w:fill="auto"/>
            <w:vAlign w:val="center"/>
          </w:tcPr>
          <w:p w14:paraId="37EBEF0B" w14:textId="77777777" w:rsidR="005A3C50" w:rsidRPr="008B7101" w:rsidRDefault="005A3C50" w:rsidP="008771FF">
            <w:pPr>
              <w:jc w:val="center"/>
              <w:rPr>
                <w:sz w:val="20"/>
                <w:szCs w:val="20"/>
              </w:rPr>
            </w:pPr>
          </w:p>
        </w:tc>
        <w:tc>
          <w:tcPr>
            <w:tcW w:w="435" w:type="dxa"/>
            <w:shd w:val="clear" w:color="auto" w:fill="auto"/>
            <w:vAlign w:val="center"/>
          </w:tcPr>
          <w:p w14:paraId="713E41AD" w14:textId="77777777" w:rsidR="005A3C50" w:rsidRPr="008B7101" w:rsidRDefault="005A3C50" w:rsidP="008771FF">
            <w:pPr>
              <w:jc w:val="center"/>
              <w:rPr>
                <w:sz w:val="20"/>
                <w:szCs w:val="20"/>
              </w:rPr>
            </w:pPr>
          </w:p>
        </w:tc>
        <w:tc>
          <w:tcPr>
            <w:tcW w:w="435" w:type="dxa"/>
            <w:shd w:val="clear" w:color="auto" w:fill="auto"/>
            <w:vAlign w:val="center"/>
          </w:tcPr>
          <w:p w14:paraId="7C6A6B07" w14:textId="77777777" w:rsidR="005A3C50" w:rsidRPr="008B7101" w:rsidRDefault="005A3C50" w:rsidP="008771FF">
            <w:pPr>
              <w:jc w:val="center"/>
              <w:rPr>
                <w:sz w:val="20"/>
                <w:szCs w:val="20"/>
              </w:rPr>
            </w:pPr>
          </w:p>
        </w:tc>
        <w:tc>
          <w:tcPr>
            <w:tcW w:w="435" w:type="dxa"/>
            <w:shd w:val="clear" w:color="auto" w:fill="auto"/>
            <w:vAlign w:val="center"/>
          </w:tcPr>
          <w:p w14:paraId="1998DC03" w14:textId="77777777" w:rsidR="005A3C50" w:rsidRPr="008B7101" w:rsidRDefault="005A3C50" w:rsidP="008771FF">
            <w:pPr>
              <w:jc w:val="center"/>
              <w:rPr>
                <w:sz w:val="20"/>
                <w:szCs w:val="20"/>
              </w:rPr>
            </w:pPr>
          </w:p>
        </w:tc>
        <w:tc>
          <w:tcPr>
            <w:tcW w:w="435" w:type="dxa"/>
            <w:shd w:val="clear" w:color="auto" w:fill="auto"/>
            <w:vAlign w:val="center"/>
          </w:tcPr>
          <w:p w14:paraId="183D2B4B" w14:textId="77777777" w:rsidR="005A3C50" w:rsidRPr="008B7101" w:rsidRDefault="005A3C50" w:rsidP="008771FF">
            <w:pPr>
              <w:jc w:val="center"/>
              <w:rPr>
                <w:sz w:val="20"/>
                <w:szCs w:val="20"/>
              </w:rPr>
            </w:pPr>
          </w:p>
        </w:tc>
        <w:tc>
          <w:tcPr>
            <w:tcW w:w="435" w:type="dxa"/>
            <w:shd w:val="clear" w:color="auto" w:fill="auto"/>
            <w:vAlign w:val="center"/>
          </w:tcPr>
          <w:p w14:paraId="7DB2ABAB" w14:textId="77777777" w:rsidR="005A3C50" w:rsidRPr="008B7101" w:rsidRDefault="005A3C50" w:rsidP="008771FF">
            <w:pPr>
              <w:jc w:val="center"/>
              <w:rPr>
                <w:sz w:val="20"/>
                <w:szCs w:val="20"/>
              </w:rPr>
            </w:pPr>
          </w:p>
        </w:tc>
        <w:tc>
          <w:tcPr>
            <w:tcW w:w="435" w:type="dxa"/>
            <w:shd w:val="clear" w:color="auto" w:fill="auto"/>
            <w:vAlign w:val="center"/>
          </w:tcPr>
          <w:p w14:paraId="4A70ADA4" w14:textId="77777777" w:rsidR="005A3C50" w:rsidRPr="008B7101" w:rsidRDefault="005A3C50" w:rsidP="008771FF">
            <w:pPr>
              <w:jc w:val="center"/>
              <w:rPr>
                <w:sz w:val="20"/>
                <w:szCs w:val="20"/>
              </w:rPr>
            </w:pPr>
          </w:p>
        </w:tc>
        <w:tc>
          <w:tcPr>
            <w:tcW w:w="857" w:type="dxa"/>
            <w:shd w:val="clear" w:color="auto" w:fill="auto"/>
            <w:noWrap/>
            <w:vAlign w:val="center"/>
          </w:tcPr>
          <w:p w14:paraId="5FC2436B" w14:textId="77777777" w:rsidR="005A3C50" w:rsidRPr="008B7101" w:rsidRDefault="005A3C50" w:rsidP="008771FF">
            <w:pPr>
              <w:jc w:val="center"/>
              <w:rPr>
                <w:sz w:val="18"/>
                <w:szCs w:val="18"/>
              </w:rPr>
            </w:pPr>
            <w:r w:rsidRPr="008B7101">
              <w:rPr>
                <w:sz w:val="18"/>
                <w:szCs w:val="18"/>
              </w:rPr>
              <w:t>16</w:t>
            </w:r>
          </w:p>
        </w:tc>
        <w:tc>
          <w:tcPr>
            <w:tcW w:w="486" w:type="dxa"/>
            <w:shd w:val="clear" w:color="auto" w:fill="auto"/>
            <w:vAlign w:val="center"/>
          </w:tcPr>
          <w:p w14:paraId="3AA14DB7" w14:textId="77777777" w:rsidR="005A3C50" w:rsidRPr="008B7101" w:rsidRDefault="005A3C50" w:rsidP="008771FF">
            <w:pPr>
              <w:jc w:val="center"/>
              <w:rPr>
                <w:sz w:val="18"/>
                <w:szCs w:val="18"/>
              </w:rPr>
            </w:pPr>
            <w:r w:rsidRPr="008B7101">
              <w:rPr>
                <w:sz w:val="18"/>
                <w:szCs w:val="18"/>
              </w:rPr>
              <w:t>560</w:t>
            </w:r>
          </w:p>
        </w:tc>
      </w:tr>
      <w:tr w:rsidR="005A3C50" w:rsidRPr="008B7101" w14:paraId="5FD0A44C" w14:textId="77777777" w:rsidTr="00332FB4">
        <w:trPr>
          <w:trHeight w:hRule="exact" w:val="510"/>
        </w:trPr>
        <w:tc>
          <w:tcPr>
            <w:tcW w:w="1357" w:type="dxa"/>
            <w:shd w:val="clear" w:color="auto" w:fill="auto"/>
            <w:noWrap/>
            <w:vAlign w:val="center"/>
          </w:tcPr>
          <w:p w14:paraId="0640AB95" w14:textId="77777777" w:rsidR="005A3C50" w:rsidRPr="008B7101" w:rsidRDefault="005A3C50" w:rsidP="008771FF">
            <w:pPr>
              <w:rPr>
                <w:b/>
                <w:bCs/>
                <w:sz w:val="18"/>
                <w:szCs w:val="18"/>
              </w:rPr>
            </w:pPr>
            <w:r w:rsidRPr="008B7101">
              <w:rPr>
                <w:b/>
                <w:bCs/>
                <w:sz w:val="18"/>
                <w:szCs w:val="18"/>
              </w:rPr>
              <w:t>Priroda i društvo</w:t>
            </w:r>
          </w:p>
        </w:tc>
        <w:tc>
          <w:tcPr>
            <w:tcW w:w="455" w:type="dxa"/>
            <w:shd w:val="clear" w:color="auto" w:fill="auto"/>
            <w:noWrap/>
            <w:vAlign w:val="center"/>
          </w:tcPr>
          <w:p w14:paraId="7A03324A" w14:textId="77777777" w:rsidR="005A3C50" w:rsidRPr="008B7101" w:rsidRDefault="005A3C50" w:rsidP="008771FF">
            <w:pPr>
              <w:jc w:val="center"/>
              <w:rPr>
                <w:sz w:val="16"/>
                <w:szCs w:val="16"/>
              </w:rPr>
            </w:pPr>
            <w:r w:rsidRPr="008B7101">
              <w:rPr>
                <w:sz w:val="16"/>
                <w:szCs w:val="16"/>
              </w:rPr>
              <w:t>2</w:t>
            </w:r>
          </w:p>
        </w:tc>
        <w:tc>
          <w:tcPr>
            <w:tcW w:w="509" w:type="dxa"/>
            <w:shd w:val="clear" w:color="auto" w:fill="auto"/>
            <w:vAlign w:val="center"/>
          </w:tcPr>
          <w:p w14:paraId="67AD45CE" w14:textId="77777777" w:rsidR="005A3C50" w:rsidRPr="008B7101" w:rsidRDefault="005A3C50" w:rsidP="008771FF">
            <w:pPr>
              <w:jc w:val="center"/>
              <w:rPr>
                <w:sz w:val="16"/>
                <w:szCs w:val="16"/>
              </w:rPr>
            </w:pPr>
            <w:r w:rsidRPr="008B7101">
              <w:rPr>
                <w:sz w:val="16"/>
                <w:szCs w:val="16"/>
              </w:rPr>
              <w:t>70</w:t>
            </w:r>
          </w:p>
        </w:tc>
        <w:tc>
          <w:tcPr>
            <w:tcW w:w="386" w:type="dxa"/>
            <w:shd w:val="clear" w:color="auto" w:fill="auto"/>
            <w:vAlign w:val="center"/>
          </w:tcPr>
          <w:p w14:paraId="7D5BD2AA" w14:textId="77777777" w:rsidR="005A3C50" w:rsidRPr="008B7101" w:rsidRDefault="005A3C50" w:rsidP="008771FF">
            <w:pPr>
              <w:jc w:val="center"/>
              <w:rPr>
                <w:sz w:val="16"/>
                <w:szCs w:val="16"/>
              </w:rPr>
            </w:pPr>
            <w:r w:rsidRPr="008B7101">
              <w:rPr>
                <w:sz w:val="16"/>
                <w:szCs w:val="16"/>
              </w:rPr>
              <w:t>2</w:t>
            </w:r>
          </w:p>
        </w:tc>
        <w:tc>
          <w:tcPr>
            <w:tcW w:w="509" w:type="dxa"/>
            <w:shd w:val="clear" w:color="auto" w:fill="auto"/>
            <w:vAlign w:val="center"/>
          </w:tcPr>
          <w:p w14:paraId="46ADB400" w14:textId="77777777" w:rsidR="005A3C50" w:rsidRPr="008B7101" w:rsidRDefault="005A3C50" w:rsidP="008771FF">
            <w:pPr>
              <w:jc w:val="center"/>
              <w:rPr>
                <w:sz w:val="16"/>
                <w:szCs w:val="16"/>
              </w:rPr>
            </w:pPr>
            <w:r w:rsidRPr="008B7101">
              <w:rPr>
                <w:sz w:val="16"/>
                <w:szCs w:val="16"/>
              </w:rPr>
              <w:t>70</w:t>
            </w:r>
          </w:p>
        </w:tc>
        <w:tc>
          <w:tcPr>
            <w:tcW w:w="386" w:type="dxa"/>
            <w:shd w:val="clear" w:color="auto" w:fill="auto"/>
            <w:vAlign w:val="center"/>
          </w:tcPr>
          <w:p w14:paraId="10DF41BD" w14:textId="77777777" w:rsidR="005A3C50" w:rsidRPr="008B7101" w:rsidRDefault="005A3C50" w:rsidP="008771FF">
            <w:pPr>
              <w:jc w:val="center"/>
              <w:rPr>
                <w:sz w:val="16"/>
                <w:szCs w:val="16"/>
              </w:rPr>
            </w:pPr>
            <w:r w:rsidRPr="008B7101">
              <w:rPr>
                <w:sz w:val="16"/>
                <w:szCs w:val="16"/>
              </w:rPr>
              <w:t>2</w:t>
            </w:r>
          </w:p>
        </w:tc>
        <w:tc>
          <w:tcPr>
            <w:tcW w:w="509" w:type="dxa"/>
            <w:shd w:val="clear" w:color="auto" w:fill="auto"/>
            <w:vAlign w:val="center"/>
          </w:tcPr>
          <w:p w14:paraId="5FE9AC0D" w14:textId="77777777" w:rsidR="005A3C50" w:rsidRPr="008B7101" w:rsidRDefault="005A3C50" w:rsidP="008771FF">
            <w:pPr>
              <w:jc w:val="center"/>
              <w:rPr>
                <w:sz w:val="16"/>
                <w:szCs w:val="16"/>
              </w:rPr>
            </w:pPr>
            <w:r w:rsidRPr="008B7101">
              <w:rPr>
                <w:sz w:val="16"/>
                <w:szCs w:val="16"/>
              </w:rPr>
              <w:t>70</w:t>
            </w:r>
          </w:p>
        </w:tc>
        <w:tc>
          <w:tcPr>
            <w:tcW w:w="386" w:type="dxa"/>
            <w:shd w:val="clear" w:color="auto" w:fill="auto"/>
            <w:vAlign w:val="center"/>
          </w:tcPr>
          <w:p w14:paraId="227A5800" w14:textId="77777777" w:rsidR="005A3C50" w:rsidRPr="008B7101" w:rsidRDefault="005A3C50" w:rsidP="008771FF">
            <w:pPr>
              <w:jc w:val="center"/>
              <w:rPr>
                <w:sz w:val="16"/>
                <w:szCs w:val="16"/>
              </w:rPr>
            </w:pPr>
            <w:r w:rsidRPr="008B7101">
              <w:rPr>
                <w:sz w:val="16"/>
                <w:szCs w:val="16"/>
              </w:rPr>
              <w:t>3</w:t>
            </w:r>
          </w:p>
        </w:tc>
        <w:tc>
          <w:tcPr>
            <w:tcW w:w="509" w:type="dxa"/>
            <w:shd w:val="clear" w:color="auto" w:fill="auto"/>
            <w:vAlign w:val="center"/>
          </w:tcPr>
          <w:p w14:paraId="4A8EB358" w14:textId="77777777" w:rsidR="005A3C50" w:rsidRPr="008B7101" w:rsidRDefault="005A3C50" w:rsidP="008771FF">
            <w:pPr>
              <w:jc w:val="center"/>
              <w:rPr>
                <w:sz w:val="16"/>
                <w:szCs w:val="16"/>
              </w:rPr>
            </w:pPr>
            <w:r w:rsidRPr="008B7101">
              <w:rPr>
                <w:sz w:val="16"/>
                <w:szCs w:val="16"/>
              </w:rPr>
              <w:t>70</w:t>
            </w:r>
          </w:p>
        </w:tc>
        <w:tc>
          <w:tcPr>
            <w:tcW w:w="435" w:type="dxa"/>
            <w:shd w:val="clear" w:color="auto" w:fill="auto"/>
            <w:vAlign w:val="center"/>
          </w:tcPr>
          <w:p w14:paraId="5F830B69" w14:textId="77777777" w:rsidR="005A3C50" w:rsidRPr="008B7101" w:rsidRDefault="005A3C50" w:rsidP="008771FF">
            <w:pPr>
              <w:jc w:val="center"/>
              <w:rPr>
                <w:sz w:val="16"/>
                <w:szCs w:val="16"/>
              </w:rPr>
            </w:pPr>
          </w:p>
        </w:tc>
        <w:tc>
          <w:tcPr>
            <w:tcW w:w="435" w:type="dxa"/>
            <w:shd w:val="clear" w:color="auto" w:fill="auto"/>
            <w:vAlign w:val="center"/>
          </w:tcPr>
          <w:p w14:paraId="4159B02F" w14:textId="77777777" w:rsidR="005A3C50" w:rsidRPr="008B7101" w:rsidRDefault="005A3C50" w:rsidP="008771FF">
            <w:pPr>
              <w:jc w:val="center"/>
              <w:rPr>
                <w:sz w:val="20"/>
                <w:szCs w:val="20"/>
              </w:rPr>
            </w:pPr>
          </w:p>
        </w:tc>
        <w:tc>
          <w:tcPr>
            <w:tcW w:w="435" w:type="dxa"/>
            <w:shd w:val="clear" w:color="auto" w:fill="auto"/>
            <w:vAlign w:val="center"/>
          </w:tcPr>
          <w:p w14:paraId="28C8CA46" w14:textId="77777777" w:rsidR="005A3C50" w:rsidRPr="008B7101" w:rsidRDefault="005A3C50" w:rsidP="008771FF">
            <w:pPr>
              <w:jc w:val="center"/>
              <w:rPr>
                <w:sz w:val="20"/>
                <w:szCs w:val="20"/>
              </w:rPr>
            </w:pPr>
          </w:p>
        </w:tc>
        <w:tc>
          <w:tcPr>
            <w:tcW w:w="435" w:type="dxa"/>
            <w:shd w:val="clear" w:color="auto" w:fill="auto"/>
            <w:vAlign w:val="center"/>
          </w:tcPr>
          <w:p w14:paraId="3A04B90B" w14:textId="77777777" w:rsidR="005A3C50" w:rsidRPr="008B7101" w:rsidRDefault="005A3C50" w:rsidP="008771FF">
            <w:pPr>
              <w:jc w:val="center"/>
              <w:rPr>
                <w:sz w:val="20"/>
                <w:szCs w:val="20"/>
              </w:rPr>
            </w:pPr>
          </w:p>
        </w:tc>
        <w:tc>
          <w:tcPr>
            <w:tcW w:w="435" w:type="dxa"/>
            <w:shd w:val="clear" w:color="auto" w:fill="auto"/>
            <w:vAlign w:val="center"/>
          </w:tcPr>
          <w:p w14:paraId="623BBE20" w14:textId="77777777" w:rsidR="005A3C50" w:rsidRPr="008B7101" w:rsidRDefault="005A3C50" w:rsidP="008771FF">
            <w:pPr>
              <w:jc w:val="center"/>
              <w:rPr>
                <w:sz w:val="20"/>
                <w:szCs w:val="20"/>
              </w:rPr>
            </w:pPr>
          </w:p>
        </w:tc>
        <w:tc>
          <w:tcPr>
            <w:tcW w:w="435" w:type="dxa"/>
            <w:shd w:val="clear" w:color="auto" w:fill="auto"/>
            <w:vAlign w:val="center"/>
          </w:tcPr>
          <w:p w14:paraId="28F9B761" w14:textId="77777777" w:rsidR="005A3C50" w:rsidRPr="008B7101" w:rsidRDefault="005A3C50" w:rsidP="008771FF">
            <w:pPr>
              <w:jc w:val="center"/>
              <w:rPr>
                <w:sz w:val="20"/>
                <w:szCs w:val="20"/>
              </w:rPr>
            </w:pPr>
          </w:p>
        </w:tc>
        <w:tc>
          <w:tcPr>
            <w:tcW w:w="435" w:type="dxa"/>
            <w:shd w:val="clear" w:color="auto" w:fill="auto"/>
            <w:vAlign w:val="center"/>
          </w:tcPr>
          <w:p w14:paraId="0EFCD158" w14:textId="77777777" w:rsidR="005A3C50" w:rsidRPr="008B7101" w:rsidRDefault="005A3C50" w:rsidP="008771FF">
            <w:pPr>
              <w:jc w:val="center"/>
              <w:rPr>
                <w:sz w:val="20"/>
                <w:szCs w:val="20"/>
              </w:rPr>
            </w:pPr>
          </w:p>
        </w:tc>
        <w:tc>
          <w:tcPr>
            <w:tcW w:w="435" w:type="dxa"/>
            <w:shd w:val="clear" w:color="auto" w:fill="auto"/>
            <w:vAlign w:val="center"/>
          </w:tcPr>
          <w:p w14:paraId="13F7CCED" w14:textId="77777777" w:rsidR="005A3C50" w:rsidRPr="008B7101" w:rsidRDefault="005A3C50" w:rsidP="008771FF">
            <w:pPr>
              <w:jc w:val="center"/>
              <w:rPr>
                <w:sz w:val="20"/>
                <w:szCs w:val="20"/>
              </w:rPr>
            </w:pPr>
          </w:p>
        </w:tc>
        <w:tc>
          <w:tcPr>
            <w:tcW w:w="857" w:type="dxa"/>
            <w:shd w:val="clear" w:color="auto" w:fill="auto"/>
            <w:noWrap/>
            <w:vAlign w:val="center"/>
          </w:tcPr>
          <w:p w14:paraId="247D5D2B" w14:textId="77777777" w:rsidR="005A3C50" w:rsidRPr="008B7101" w:rsidRDefault="005A3C50" w:rsidP="008771FF">
            <w:pPr>
              <w:jc w:val="center"/>
              <w:rPr>
                <w:sz w:val="18"/>
                <w:szCs w:val="18"/>
              </w:rPr>
            </w:pPr>
            <w:r w:rsidRPr="008B7101">
              <w:rPr>
                <w:sz w:val="18"/>
                <w:szCs w:val="18"/>
              </w:rPr>
              <w:t>9</w:t>
            </w:r>
          </w:p>
        </w:tc>
        <w:tc>
          <w:tcPr>
            <w:tcW w:w="486" w:type="dxa"/>
            <w:shd w:val="clear" w:color="auto" w:fill="auto"/>
            <w:vAlign w:val="center"/>
          </w:tcPr>
          <w:p w14:paraId="786BEF84" w14:textId="77777777" w:rsidR="005A3C50" w:rsidRPr="008B7101" w:rsidRDefault="005A3C50" w:rsidP="008771FF">
            <w:pPr>
              <w:jc w:val="center"/>
              <w:rPr>
                <w:sz w:val="18"/>
                <w:szCs w:val="18"/>
              </w:rPr>
            </w:pPr>
            <w:r w:rsidRPr="008B7101">
              <w:rPr>
                <w:sz w:val="18"/>
                <w:szCs w:val="18"/>
              </w:rPr>
              <w:t>315</w:t>
            </w:r>
          </w:p>
        </w:tc>
      </w:tr>
      <w:tr w:rsidR="005A3C50" w:rsidRPr="008B7101" w14:paraId="029F4A18" w14:textId="77777777" w:rsidTr="00332FB4">
        <w:trPr>
          <w:trHeight w:hRule="exact" w:val="510"/>
        </w:trPr>
        <w:tc>
          <w:tcPr>
            <w:tcW w:w="1357" w:type="dxa"/>
            <w:shd w:val="clear" w:color="auto" w:fill="auto"/>
            <w:noWrap/>
            <w:vAlign w:val="center"/>
          </w:tcPr>
          <w:p w14:paraId="623BCF80" w14:textId="77777777" w:rsidR="005A3C50" w:rsidRPr="008B7101" w:rsidRDefault="005A3C50" w:rsidP="008771FF">
            <w:pPr>
              <w:rPr>
                <w:b/>
                <w:bCs/>
                <w:sz w:val="18"/>
                <w:szCs w:val="18"/>
              </w:rPr>
            </w:pPr>
            <w:r w:rsidRPr="008B7101">
              <w:rPr>
                <w:b/>
                <w:bCs/>
                <w:sz w:val="18"/>
                <w:szCs w:val="18"/>
              </w:rPr>
              <w:t>Tjelesna i zdr. kultura</w:t>
            </w:r>
          </w:p>
        </w:tc>
        <w:tc>
          <w:tcPr>
            <w:tcW w:w="455" w:type="dxa"/>
            <w:shd w:val="clear" w:color="auto" w:fill="auto"/>
            <w:noWrap/>
            <w:vAlign w:val="center"/>
          </w:tcPr>
          <w:p w14:paraId="2B943DD0" w14:textId="77777777" w:rsidR="005A3C50" w:rsidRPr="008B7101" w:rsidRDefault="005A3C50" w:rsidP="008771FF">
            <w:pPr>
              <w:jc w:val="center"/>
              <w:rPr>
                <w:sz w:val="16"/>
                <w:szCs w:val="16"/>
              </w:rPr>
            </w:pPr>
            <w:r w:rsidRPr="008B7101">
              <w:rPr>
                <w:sz w:val="16"/>
                <w:szCs w:val="16"/>
              </w:rPr>
              <w:t>3</w:t>
            </w:r>
          </w:p>
        </w:tc>
        <w:tc>
          <w:tcPr>
            <w:tcW w:w="509" w:type="dxa"/>
            <w:shd w:val="clear" w:color="auto" w:fill="auto"/>
            <w:vAlign w:val="center"/>
          </w:tcPr>
          <w:p w14:paraId="71142602" w14:textId="77777777" w:rsidR="005A3C50" w:rsidRPr="008B7101" w:rsidRDefault="005A3C50" w:rsidP="008771FF">
            <w:pPr>
              <w:jc w:val="center"/>
              <w:rPr>
                <w:sz w:val="16"/>
                <w:szCs w:val="16"/>
              </w:rPr>
            </w:pPr>
            <w:r w:rsidRPr="008B7101">
              <w:rPr>
                <w:sz w:val="16"/>
                <w:szCs w:val="16"/>
              </w:rPr>
              <w:t>105</w:t>
            </w:r>
          </w:p>
        </w:tc>
        <w:tc>
          <w:tcPr>
            <w:tcW w:w="386" w:type="dxa"/>
            <w:shd w:val="clear" w:color="auto" w:fill="auto"/>
            <w:vAlign w:val="center"/>
          </w:tcPr>
          <w:p w14:paraId="2D030593" w14:textId="77777777" w:rsidR="005A3C50" w:rsidRPr="008B7101" w:rsidRDefault="005A3C50" w:rsidP="008771FF">
            <w:pPr>
              <w:jc w:val="center"/>
              <w:rPr>
                <w:sz w:val="16"/>
                <w:szCs w:val="16"/>
              </w:rPr>
            </w:pPr>
            <w:r w:rsidRPr="008B7101">
              <w:rPr>
                <w:sz w:val="16"/>
                <w:szCs w:val="16"/>
              </w:rPr>
              <w:t>3</w:t>
            </w:r>
          </w:p>
        </w:tc>
        <w:tc>
          <w:tcPr>
            <w:tcW w:w="509" w:type="dxa"/>
            <w:shd w:val="clear" w:color="auto" w:fill="auto"/>
            <w:vAlign w:val="center"/>
          </w:tcPr>
          <w:p w14:paraId="67F9B323" w14:textId="77777777" w:rsidR="005A3C50" w:rsidRPr="008B7101" w:rsidRDefault="005A3C50" w:rsidP="008771FF">
            <w:pPr>
              <w:jc w:val="center"/>
              <w:rPr>
                <w:sz w:val="16"/>
                <w:szCs w:val="16"/>
              </w:rPr>
            </w:pPr>
            <w:r w:rsidRPr="008B7101">
              <w:rPr>
                <w:sz w:val="16"/>
                <w:szCs w:val="16"/>
              </w:rPr>
              <w:t>105</w:t>
            </w:r>
          </w:p>
        </w:tc>
        <w:tc>
          <w:tcPr>
            <w:tcW w:w="386" w:type="dxa"/>
            <w:shd w:val="clear" w:color="auto" w:fill="auto"/>
            <w:vAlign w:val="center"/>
          </w:tcPr>
          <w:p w14:paraId="715A44A4" w14:textId="77777777" w:rsidR="005A3C50" w:rsidRPr="008B7101" w:rsidRDefault="005A3C50" w:rsidP="008771FF">
            <w:pPr>
              <w:jc w:val="center"/>
              <w:rPr>
                <w:sz w:val="16"/>
                <w:szCs w:val="16"/>
              </w:rPr>
            </w:pPr>
            <w:r w:rsidRPr="008B7101">
              <w:rPr>
                <w:sz w:val="16"/>
                <w:szCs w:val="16"/>
              </w:rPr>
              <w:t>3</w:t>
            </w:r>
          </w:p>
        </w:tc>
        <w:tc>
          <w:tcPr>
            <w:tcW w:w="509" w:type="dxa"/>
            <w:shd w:val="clear" w:color="auto" w:fill="auto"/>
            <w:vAlign w:val="center"/>
          </w:tcPr>
          <w:p w14:paraId="2F083C3E" w14:textId="77777777" w:rsidR="005A3C50" w:rsidRPr="008B7101" w:rsidRDefault="005A3C50" w:rsidP="008771FF">
            <w:pPr>
              <w:jc w:val="center"/>
              <w:rPr>
                <w:sz w:val="16"/>
                <w:szCs w:val="16"/>
              </w:rPr>
            </w:pPr>
            <w:r w:rsidRPr="008B7101">
              <w:rPr>
                <w:sz w:val="16"/>
                <w:szCs w:val="16"/>
              </w:rPr>
              <w:t>105</w:t>
            </w:r>
          </w:p>
        </w:tc>
        <w:tc>
          <w:tcPr>
            <w:tcW w:w="386" w:type="dxa"/>
            <w:shd w:val="clear" w:color="auto" w:fill="auto"/>
            <w:vAlign w:val="center"/>
          </w:tcPr>
          <w:p w14:paraId="69FBE951" w14:textId="77777777" w:rsidR="005A3C50" w:rsidRPr="008B7101" w:rsidRDefault="005A3C50" w:rsidP="008771FF">
            <w:pPr>
              <w:jc w:val="center"/>
              <w:rPr>
                <w:sz w:val="16"/>
                <w:szCs w:val="16"/>
              </w:rPr>
            </w:pPr>
            <w:r w:rsidRPr="008B7101">
              <w:rPr>
                <w:sz w:val="16"/>
                <w:szCs w:val="16"/>
              </w:rPr>
              <w:t>2</w:t>
            </w:r>
          </w:p>
        </w:tc>
        <w:tc>
          <w:tcPr>
            <w:tcW w:w="509" w:type="dxa"/>
            <w:shd w:val="clear" w:color="auto" w:fill="auto"/>
            <w:vAlign w:val="center"/>
          </w:tcPr>
          <w:p w14:paraId="0032BD9E" w14:textId="77777777" w:rsidR="005A3C50" w:rsidRPr="008B7101" w:rsidRDefault="005A3C50" w:rsidP="008771FF">
            <w:pPr>
              <w:jc w:val="center"/>
              <w:rPr>
                <w:sz w:val="16"/>
                <w:szCs w:val="16"/>
              </w:rPr>
            </w:pPr>
            <w:r w:rsidRPr="008B7101">
              <w:rPr>
                <w:sz w:val="16"/>
                <w:szCs w:val="16"/>
              </w:rPr>
              <w:t>105</w:t>
            </w:r>
          </w:p>
        </w:tc>
        <w:tc>
          <w:tcPr>
            <w:tcW w:w="435" w:type="dxa"/>
            <w:shd w:val="clear" w:color="auto" w:fill="auto"/>
            <w:vAlign w:val="center"/>
          </w:tcPr>
          <w:p w14:paraId="35A10D2C" w14:textId="77777777" w:rsidR="005A3C50" w:rsidRPr="008B7101" w:rsidRDefault="005A3C50" w:rsidP="008771FF">
            <w:pPr>
              <w:jc w:val="center"/>
              <w:rPr>
                <w:sz w:val="16"/>
                <w:szCs w:val="16"/>
              </w:rPr>
            </w:pPr>
          </w:p>
        </w:tc>
        <w:tc>
          <w:tcPr>
            <w:tcW w:w="435" w:type="dxa"/>
            <w:shd w:val="clear" w:color="auto" w:fill="auto"/>
            <w:vAlign w:val="center"/>
          </w:tcPr>
          <w:p w14:paraId="7E83225B" w14:textId="77777777" w:rsidR="005A3C50" w:rsidRPr="008B7101" w:rsidRDefault="005A3C50" w:rsidP="008771FF">
            <w:pPr>
              <w:jc w:val="center"/>
              <w:rPr>
                <w:sz w:val="20"/>
                <w:szCs w:val="20"/>
              </w:rPr>
            </w:pPr>
          </w:p>
        </w:tc>
        <w:tc>
          <w:tcPr>
            <w:tcW w:w="435" w:type="dxa"/>
            <w:shd w:val="clear" w:color="auto" w:fill="auto"/>
            <w:vAlign w:val="center"/>
          </w:tcPr>
          <w:p w14:paraId="07C9EF54" w14:textId="77777777" w:rsidR="005A3C50" w:rsidRPr="008B7101" w:rsidRDefault="005A3C50" w:rsidP="008771FF">
            <w:pPr>
              <w:jc w:val="center"/>
              <w:rPr>
                <w:sz w:val="20"/>
                <w:szCs w:val="20"/>
              </w:rPr>
            </w:pPr>
          </w:p>
        </w:tc>
        <w:tc>
          <w:tcPr>
            <w:tcW w:w="435" w:type="dxa"/>
            <w:shd w:val="clear" w:color="auto" w:fill="auto"/>
            <w:vAlign w:val="center"/>
          </w:tcPr>
          <w:p w14:paraId="68EF1D24" w14:textId="77777777" w:rsidR="005A3C50" w:rsidRPr="008B7101" w:rsidRDefault="005A3C50" w:rsidP="008771FF">
            <w:pPr>
              <w:jc w:val="center"/>
              <w:rPr>
                <w:sz w:val="20"/>
                <w:szCs w:val="20"/>
              </w:rPr>
            </w:pPr>
          </w:p>
        </w:tc>
        <w:tc>
          <w:tcPr>
            <w:tcW w:w="435" w:type="dxa"/>
            <w:shd w:val="clear" w:color="auto" w:fill="auto"/>
            <w:vAlign w:val="center"/>
          </w:tcPr>
          <w:p w14:paraId="383DCDB0" w14:textId="77777777" w:rsidR="005A3C50" w:rsidRPr="008B7101" w:rsidRDefault="005A3C50" w:rsidP="008771FF">
            <w:pPr>
              <w:jc w:val="center"/>
              <w:rPr>
                <w:sz w:val="20"/>
                <w:szCs w:val="20"/>
              </w:rPr>
            </w:pPr>
          </w:p>
        </w:tc>
        <w:tc>
          <w:tcPr>
            <w:tcW w:w="435" w:type="dxa"/>
            <w:shd w:val="clear" w:color="auto" w:fill="auto"/>
            <w:vAlign w:val="center"/>
          </w:tcPr>
          <w:p w14:paraId="3608AA16" w14:textId="77777777" w:rsidR="005A3C50" w:rsidRPr="008B7101" w:rsidRDefault="005A3C50" w:rsidP="008771FF">
            <w:pPr>
              <w:jc w:val="center"/>
              <w:rPr>
                <w:sz w:val="20"/>
                <w:szCs w:val="20"/>
              </w:rPr>
            </w:pPr>
          </w:p>
        </w:tc>
        <w:tc>
          <w:tcPr>
            <w:tcW w:w="435" w:type="dxa"/>
            <w:shd w:val="clear" w:color="auto" w:fill="auto"/>
            <w:vAlign w:val="center"/>
          </w:tcPr>
          <w:p w14:paraId="0571DCF8" w14:textId="77777777" w:rsidR="005A3C50" w:rsidRPr="008B7101" w:rsidRDefault="005A3C50" w:rsidP="008771FF">
            <w:pPr>
              <w:jc w:val="center"/>
              <w:rPr>
                <w:sz w:val="20"/>
                <w:szCs w:val="20"/>
              </w:rPr>
            </w:pPr>
          </w:p>
        </w:tc>
        <w:tc>
          <w:tcPr>
            <w:tcW w:w="435" w:type="dxa"/>
            <w:shd w:val="clear" w:color="auto" w:fill="auto"/>
            <w:vAlign w:val="center"/>
          </w:tcPr>
          <w:p w14:paraId="7C36DACD" w14:textId="77777777" w:rsidR="005A3C50" w:rsidRPr="008B7101" w:rsidRDefault="005A3C50" w:rsidP="008771FF">
            <w:pPr>
              <w:jc w:val="center"/>
              <w:rPr>
                <w:sz w:val="20"/>
                <w:szCs w:val="20"/>
              </w:rPr>
            </w:pPr>
          </w:p>
        </w:tc>
        <w:tc>
          <w:tcPr>
            <w:tcW w:w="857" w:type="dxa"/>
            <w:shd w:val="clear" w:color="auto" w:fill="auto"/>
            <w:noWrap/>
            <w:vAlign w:val="center"/>
          </w:tcPr>
          <w:p w14:paraId="5F74D9F7" w14:textId="77777777" w:rsidR="005A3C50" w:rsidRPr="008B7101" w:rsidRDefault="005A3C50" w:rsidP="008771FF">
            <w:pPr>
              <w:jc w:val="center"/>
              <w:rPr>
                <w:sz w:val="18"/>
                <w:szCs w:val="18"/>
              </w:rPr>
            </w:pPr>
            <w:r w:rsidRPr="008B7101">
              <w:rPr>
                <w:sz w:val="18"/>
                <w:szCs w:val="18"/>
              </w:rPr>
              <w:t>11</w:t>
            </w:r>
          </w:p>
        </w:tc>
        <w:tc>
          <w:tcPr>
            <w:tcW w:w="486" w:type="dxa"/>
            <w:shd w:val="clear" w:color="auto" w:fill="auto"/>
            <w:vAlign w:val="center"/>
          </w:tcPr>
          <w:p w14:paraId="20DABD5D" w14:textId="77777777" w:rsidR="005A3C50" w:rsidRPr="008B7101" w:rsidRDefault="005A3C50" w:rsidP="008771FF">
            <w:pPr>
              <w:jc w:val="center"/>
              <w:rPr>
                <w:sz w:val="18"/>
                <w:szCs w:val="18"/>
              </w:rPr>
            </w:pPr>
            <w:r w:rsidRPr="008B7101">
              <w:rPr>
                <w:sz w:val="18"/>
                <w:szCs w:val="18"/>
              </w:rPr>
              <w:t>385</w:t>
            </w:r>
          </w:p>
        </w:tc>
      </w:tr>
      <w:tr w:rsidR="005A3C50" w:rsidRPr="008B7101" w14:paraId="036C411C" w14:textId="77777777" w:rsidTr="00332FB4">
        <w:trPr>
          <w:trHeight w:hRule="exact" w:val="510"/>
        </w:trPr>
        <w:tc>
          <w:tcPr>
            <w:tcW w:w="1357" w:type="dxa"/>
            <w:shd w:val="clear" w:color="auto" w:fill="auto"/>
            <w:noWrap/>
            <w:vAlign w:val="center"/>
          </w:tcPr>
          <w:p w14:paraId="33EA1BC3" w14:textId="77777777" w:rsidR="005A3C50" w:rsidRPr="008B7101" w:rsidRDefault="005A3C50" w:rsidP="008771FF">
            <w:pPr>
              <w:jc w:val="center"/>
              <w:rPr>
                <w:b/>
                <w:bCs/>
                <w:sz w:val="20"/>
                <w:szCs w:val="20"/>
              </w:rPr>
            </w:pPr>
            <w:r w:rsidRPr="008B7101">
              <w:rPr>
                <w:b/>
                <w:bCs/>
                <w:sz w:val="20"/>
                <w:szCs w:val="20"/>
              </w:rPr>
              <w:t>UKUPNO:</w:t>
            </w:r>
          </w:p>
        </w:tc>
        <w:tc>
          <w:tcPr>
            <w:tcW w:w="455" w:type="dxa"/>
            <w:shd w:val="clear" w:color="auto" w:fill="auto"/>
            <w:noWrap/>
            <w:vAlign w:val="center"/>
          </w:tcPr>
          <w:p w14:paraId="3737E5A7" w14:textId="77777777" w:rsidR="005A3C50" w:rsidRPr="008B7101" w:rsidRDefault="005A3C50" w:rsidP="008771FF">
            <w:pPr>
              <w:jc w:val="center"/>
              <w:rPr>
                <w:sz w:val="16"/>
                <w:szCs w:val="16"/>
              </w:rPr>
            </w:pPr>
            <w:r w:rsidRPr="008B7101">
              <w:rPr>
                <w:sz w:val="16"/>
                <w:szCs w:val="16"/>
              </w:rPr>
              <w:t>18</w:t>
            </w:r>
          </w:p>
        </w:tc>
        <w:tc>
          <w:tcPr>
            <w:tcW w:w="509" w:type="dxa"/>
            <w:shd w:val="clear" w:color="auto" w:fill="auto"/>
            <w:vAlign w:val="center"/>
          </w:tcPr>
          <w:p w14:paraId="76721207" w14:textId="77777777" w:rsidR="005A3C50" w:rsidRPr="008B7101" w:rsidRDefault="005A3C50" w:rsidP="008771FF">
            <w:pPr>
              <w:jc w:val="center"/>
              <w:rPr>
                <w:sz w:val="16"/>
                <w:szCs w:val="16"/>
              </w:rPr>
            </w:pPr>
            <w:r w:rsidRPr="008B7101">
              <w:rPr>
                <w:sz w:val="16"/>
                <w:szCs w:val="16"/>
              </w:rPr>
              <w:t>630</w:t>
            </w:r>
          </w:p>
        </w:tc>
        <w:tc>
          <w:tcPr>
            <w:tcW w:w="386" w:type="dxa"/>
            <w:shd w:val="clear" w:color="auto" w:fill="auto"/>
            <w:vAlign w:val="center"/>
          </w:tcPr>
          <w:p w14:paraId="112A98FF" w14:textId="77777777" w:rsidR="005A3C50" w:rsidRPr="008B7101" w:rsidRDefault="005A3C50" w:rsidP="008771FF">
            <w:pPr>
              <w:jc w:val="center"/>
              <w:rPr>
                <w:sz w:val="16"/>
                <w:szCs w:val="16"/>
              </w:rPr>
            </w:pPr>
            <w:r w:rsidRPr="008B7101">
              <w:rPr>
                <w:sz w:val="16"/>
                <w:szCs w:val="16"/>
              </w:rPr>
              <w:t>18</w:t>
            </w:r>
          </w:p>
        </w:tc>
        <w:tc>
          <w:tcPr>
            <w:tcW w:w="509" w:type="dxa"/>
            <w:shd w:val="clear" w:color="auto" w:fill="auto"/>
            <w:vAlign w:val="center"/>
          </w:tcPr>
          <w:p w14:paraId="2A3C2B41" w14:textId="77777777" w:rsidR="005A3C50" w:rsidRPr="008B7101" w:rsidRDefault="005A3C50" w:rsidP="008771FF">
            <w:pPr>
              <w:jc w:val="center"/>
              <w:rPr>
                <w:sz w:val="16"/>
                <w:szCs w:val="16"/>
              </w:rPr>
            </w:pPr>
            <w:r w:rsidRPr="008B7101">
              <w:rPr>
                <w:sz w:val="16"/>
                <w:szCs w:val="16"/>
              </w:rPr>
              <w:t>630</w:t>
            </w:r>
          </w:p>
        </w:tc>
        <w:tc>
          <w:tcPr>
            <w:tcW w:w="386" w:type="dxa"/>
            <w:shd w:val="clear" w:color="auto" w:fill="auto"/>
            <w:vAlign w:val="center"/>
          </w:tcPr>
          <w:p w14:paraId="6154346D" w14:textId="77777777" w:rsidR="005A3C50" w:rsidRPr="008B7101" w:rsidRDefault="005A3C50" w:rsidP="008771FF">
            <w:pPr>
              <w:jc w:val="center"/>
              <w:rPr>
                <w:sz w:val="16"/>
                <w:szCs w:val="16"/>
              </w:rPr>
            </w:pPr>
            <w:r w:rsidRPr="008B7101">
              <w:rPr>
                <w:sz w:val="16"/>
                <w:szCs w:val="16"/>
              </w:rPr>
              <w:t>18</w:t>
            </w:r>
          </w:p>
        </w:tc>
        <w:tc>
          <w:tcPr>
            <w:tcW w:w="509" w:type="dxa"/>
            <w:shd w:val="clear" w:color="auto" w:fill="auto"/>
            <w:vAlign w:val="center"/>
          </w:tcPr>
          <w:p w14:paraId="766C354D" w14:textId="77777777" w:rsidR="005A3C50" w:rsidRPr="008B7101" w:rsidRDefault="005A3C50" w:rsidP="008771FF">
            <w:pPr>
              <w:jc w:val="center"/>
              <w:rPr>
                <w:sz w:val="16"/>
                <w:szCs w:val="16"/>
              </w:rPr>
            </w:pPr>
            <w:r w:rsidRPr="008B7101">
              <w:rPr>
                <w:sz w:val="16"/>
                <w:szCs w:val="16"/>
              </w:rPr>
              <w:t>630</w:t>
            </w:r>
          </w:p>
        </w:tc>
        <w:tc>
          <w:tcPr>
            <w:tcW w:w="386" w:type="dxa"/>
            <w:shd w:val="clear" w:color="auto" w:fill="auto"/>
            <w:vAlign w:val="center"/>
          </w:tcPr>
          <w:p w14:paraId="3045C6E8" w14:textId="77777777" w:rsidR="005A3C50" w:rsidRPr="008B7101" w:rsidRDefault="005A3C50" w:rsidP="008771FF">
            <w:pPr>
              <w:jc w:val="center"/>
              <w:rPr>
                <w:sz w:val="16"/>
                <w:szCs w:val="16"/>
              </w:rPr>
            </w:pPr>
            <w:r w:rsidRPr="008B7101">
              <w:rPr>
                <w:sz w:val="16"/>
                <w:szCs w:val="16"/>
              </w:rPr>
              <w:t>18</w:t>
            </w:r>
          </w:p>
        </w:tc>
        <w:tc>
          <w:tcPr>
            <w:tcW w:w="509" w:type="dxa"/>
            <w:shd w:val="clear" w:color="auto" w:fill="auto"/>
            <w:vAlign w:val="center"/>
          </w:tcPr>
          <w:p w14:paraId="7FEC768A" w14:textId="77777777" w:rsidR="005A3C50" w:rsidRPr="008B7101" w:rsidRDefault="005A3C50" w:rsidP="008771FF">
            <w:pPr>
              <w:jc w:val="center"/>
              <w:rPr>
                <w:sz w:val="16"/>
                <w:szCs w:val="16"/>
              </w:rPr>
            </w:pPr>
            <w:r w:rsidRPr="008B7101">
              <w:rPr>
                <w:sz w:val="16"/>
                <w:szCs w:val="16"/>
              </w:rPr>
              <w:t>630</w:t>
            </w:r>
          </w:p>
        </w:tc>
        <w:tc>
          <w:tcPr>
            <w:tcW w:w="435" w:type="dxa"/>
            <w:shd w:val="clear" w:color="auto" w:fill="auto"/>
            <w:vAlign w:val="center"/>
          </w:tcPr>
          <w:p w14:paraId="2D8C782E" w14:textId="77777777" w:rsidR="005A3C50" w:rsidRPr="008B7101" w:rsidRDefault="005A3C50" w:rsidP="008771FF">
            <w:pPr>
              <w:jc w:val="center"/>
              <w:rPr>
                <w:sz w:val="16"/>
                <w:szCs w:val="16"/>
              </w:rPr>
            </w:pPr>
          </w:p>
        </w:tc>
        <w:tc>
          <w:tcPr>
            <w:tcW w:w="435" w:type="dxa"/>
            <w:shd w:val="clear" w:color="auto" w:fill="auto"/>
            <w:vAlign w:val="center"/>
          </w:tcPr>
          <w:p w14:paraId="00EB53DB" w14:textId="77777777" w:rsidR="005A3C50" w:rsidRPr="008B7101" w:rsidRDefault="005A3C50" w:rsidP="008771FF">
            <w:pPr>
              <w:jc w:val="center"/>
              <w:rPr>
                <w:sz w:val="20"/>
                <w:szCs w:val="20"/>
              </w:rPr>
            </w:pPr>
          </w:p>
        </w:tc>
        <w:tc>
          <w:tcPr>
            <w:tcW w:w="435" w:type="dxa"/>
            <w:shd w:val="clear" w:color="auto" w:fill="auto"/>
            <w:vAlign w:val="center"/>
          </w:tcPr>
          <w:p w14:paraId="5EFCB58C" w14:textId="77777777" w:rsidR="005A3C50" w:rsidRPr="008B7101" w:rsidRDefault="005A3C50" w:rsidP="008771FF">
            <w:pPr>
              <w:jc w:val="center"/>
              <w:rPr>
                <w:sz w:val="20"/>
                <w:szCs w:val="20"/>
              </w:rPr>
            </w:pPr>
          </w:p>
        </w:tc>
        <w:tc>
          <w:tcPr>
            <w:tcW w:w="435" w:type="dxa"/>
            <w:shd w:val="clear" w:color="auto" w:fill="auto"/>
            <w:vAlign w:val="center"/>
          </w:tcPr>
          <w:p w14:paraId="1FCDB685" w14:textId="77777777" w:rsidR="005A3C50" w:rsidRPr="008B7101" w:rsidRDefault="005A3C50" w:rsidP="008771FF">
            <w:pPr>
              <w:jc w:val="center"/>
              <w:rPr>
                <w:sz w:val="20"/>
                <w:szCs w:val="20"/>
              </w:rPr>
            </w:pPr>
          </w:p>
        </w:tc>
        <w:tc>
          <w:tcPr>
            <w:tcW w:w="435" w:type="dxa"/>
            <w:shd w:val="clear" w:color="auto" w:fill="auto"/>
            <w:vAlign w:val="center"/>
          </w:tcPr>
          <w:p w14:paraId="31DFD885" w14:textId="77777777" w:rsidR="005A3C50" w:rsidRPr="008B7101" w:rsidRDefault="005A3C50" w:rsidP="008771FF">
            <w:pPr>
              <w:jc w:val="center"/>
              <w:rPr>
                <w:sz w:val="20"/>
                <w:szCs w:val="20"/>
              </w:rPr>
            </w:pPr>
          </w:p>
        </w:tc>
        <w:tc>
          <w:tcPr>
            <w:tcW w:w="435" w:type="dxa"/>
            <w:shd w:val="clear" w:color="auto" w:fill="auto"/>
            <w:vAlign w:val="center"/>
          </w:tcPr>
          <w:p w14:paraId="738235BD" w14:textId="77777777" w:rsidR="005A3C50" w:rsidRPr="008B7101" w:rsidRDefault="005A3C50" w:rsidP="008771FF">
            <w:pPr>
              <w:jc w:val="center"/>
              <w:rPr>
                <w:sz w:val="20"/>
                <w:szCs w:val="20"/>
              </w:rPr>
            </w:pPr>
          </w:p>
        </w:tc>
        <w:tc>
          <w:tcPr>
            <w:tcW w:w="435" w:type="dxa"/>
            <w:shd w:val="clear" w:color="auto" w:fill="auto"/>
            <w:vAlign w:val="center"/>
          </w:tcPr>
          <w:p w14:paraId="6554822D" w14:textId="77777777" w:rsidR="005A3C50" w:rsidRPr="008B7101" w:rsidRDefault="005A3C50" w:rsidP="008771FF">
            <w:pPr>
              <w:jc w:val="center"/>
              <w:rPr>
                <w:sz w:val="20"/>
                <w:szCs w:val="20"/>
              </w:rPr>
            </w:pPr>
          </w:p>
        </w:tc>
        <w:tc>
          <w:tcPr>
            <w:tcW w:w="435" w:type="dxa"/>
            <w:shd w:val="clear" w:color="auto" w:fill="auto"/>
            <w:vAlign w:val="center"/>
          </w:tcPr>
          <w:p w14:paraId="7612F58D" w14:textId="77777777" w:rsidR="005A3C50" w:rsidRPr="008B7101" w:rsidRDefault="005A3C50" w:rsidP="008771FF">
            <w:pPr>
              <w:jc w:val="center"/>
              <w:rPr>
                <w:sz w:val="20"/>
                <w:szCs w:val="20"/>
              </w:rPr>
            </w:pPr>
          </w:p>
        </w:tc>
        <w:tc>
          <w:tcPr>
            <w:tcW w:w="1343" w:type="dxa"/>
            <w:gridSpan w:val="2"/>
            <w:shd w:val="clear" w:color="auto" w:fill="auto"/>
            <w:noWrap/>
            <w:vAlign w:val="center"/>
          </w:tcPr>
          <w:p w14:paraId="50631011" w14:textId="77777777" w:rsidR="005A3C50" w:rsidRPr="008B7101" w:rsidRDefault="005A3C50" w:rsidP="008771FF">
            <w:pPr>
              <w:jc w:val="center"/>
              <w:rPr>
                <w:sz w:val="20"/>
                <w:szCs w:val="20"/>
              </w:rPr>
            </w:pPr>
          </w:p>
        </w:tc>
      </w:tr>
    </w:tbl>
    <w:p w14:paraId="6B0A75FC" w14:textId="77777777" w:rsidR="005A3C50" w:rsidRPr="008B7101" w:rsidRDefault="005A3C50" w:rsidP="005A3C50">
      <w:pPr>
        <w:jc w:val="both"/>
        <w:rPr>
          <w:b/>
        </w:rPr>
      </w:pPr>
    </w:p>
    <w:p w14:paraId="641B4041" w14:textId="77777777" w:rsidR="00332FB4" w:rsidRDefault="00332FB4" w:rsidP="00332FB4">
      <w:pPr>
        <w:pStyle w:val="Odlomakpopisa"/>
        <w:ind w:left="644"/>
        <w:jc w:val="both"/>
        <w:rPr>
          <w:rFonts w:ascii="Times New Roman" w:hAnsi="Times New Roman"/>
          <w:b/>
          <w:bCs/>
          <w:sz w:val="24"/>
          <w:szCs w:val="24"/>
          <w:lang w:eastAsia="hr-HR"/>
        </w:rPr>
      </w:pPr>
    </w:p>
    <w:p w14:paraId="1B921E1B" w14:textId="77777777" w:rsidR="00332FB4" w:rsidRPr="00332FB4" w:rsidRDefault="00332FB4" w:rsidP="00034A2E">
      <w:pPr>
        <w:pStyle w:val="Odlomakpopisa"/>
        <w:numPr>
          <w:ilvl w:val="1"/>
          <w:numId w:val="21"/>
        </w:numPr>
        <w:jc w:val="both"/>
        <w:rPr>
          <w:rFonts w:ascii="Times New Roman" w:hAnsi="Times New Roman"/>
          <w:b/>
          <w:sz w:val="24"/>
          <w:szCs w:val="24"/>
        </w:rPr>
      </w:pPr>
      <w:r w:rsidRPr="00332FB4">
        <w:rPr>
          <w:rFonts w:ascii="Times New Roman" w:hAnsi="Times New Roman"/>
          <w:b/>
          <w:bCs/>
          <w:sz w:val="24"/>
          <w:szCs w:val="24"/>
          <w:lang w:eastAsia="hr-HR"/>
        </w:rPr>
        <w:t xml:space="preserve">Tjedni i godišnji broj nastavnih sati izborne nastave </w:t>
      </w:r>
    </w:p>
    <w:tbl>
      <w:tblPr>
        <w:tblpPr w:leftFromText="180" w:rightFromText="180" w:vertAnchor="text" w:horzAnchor="page" w:tblpXSpec="center" w:tblpY="381"/>
        <w:tblW w:w="6409" w:type="dxa"/>
        <w:tblLook w:val="0000" w:firstRow="0" w:lastRow="0" w:firstColumn="0" w:lastColumn="0" w:noHBand="0" w:noVBand="0"/>
      </w:tblPr>
      <w:tblGrid>
        <w:gridCol w:w="676"/>
        <w:gridCol w:w="1122"/>
        <w:gridCol w:w="835"/>
        <w:gridCol w:w="2178"/>
        <w:gridCol w:w="799"/>
        <w:gridCol w:w="799"/>
      </w:tblGrid>
      <w:tr w:rsidR="00332FB4" w:rsidRPr="008B7101" w14:paraId="29E66EA9" w14:textId="77777777" w:rsidTr="00332FB4">
        <w:trPr>
          <w:trHeight w:hRule="exact" w:val="355"/>
        </w:trPr>
        <w:tc>
          <w:tcPr>
            <w:tcW w:w="676" w:type="dxa"/>
            <w:vMerge w:val="restart"/>
            <w:shd w:val="clear" w:color="FF0000" w:fill="auto"/>
            <w:noWrap/>
            <w:textDirection w:val="btLr"/>
            <w:vAlign w:val="center"/>
          </w:tcPr>
          <w:p w14:paraId="0F1FE616" w14:textId="77777777" w:rsidR="00332FB4" w:rsidRPr="008B7101" w:rsidRDefault="00332FB4" w:rsidP="00332FB4">
            <w:pPr>
              <w:ind w:left="113" w:right="113"/>
              <w:jc w:val="center"/>
              <w:rPr>
                <w:b/>
                <w:bCs/>
                <w:sz w:val="20"/>
                <w:szCs w:val="20"/>
              </w:rPr>
            </w:pPr>
            <w:r w:rsidRPr="008B7101">
              <w:rPr>
                <w:b/>
                <w:bCs/>
                <w:sz w:val="20"/>
                <w:szCs w:val="20"/>
              </w:rPr>
              <w:t>Vjeronauk</w:t>
            </w:r>
          </w:p>
        </w:tc>
        <w:tc>
          <w:tcPr>
            <w:tcW w:w="1122" w:type="dxa"/>
            <w:vMerge w:val="restart"/>
            <w:shd w:val="clear" w:color="FF0000" w:fill="auto"/>
            <w:noWrap/>
            <w:vAlign w:val="center"/>
          </w:tcPr>
          <w:p w14:paraId="55CA85C0" w14:textId="77777777" w:rsidR="00332FB4" w:rsidRPr="008B7101" w:rsidRDefault="00332FB4" w:rsidP="00332FB4">
            <w:pPr>
              <w:jc w:val="center"/>
              <w:rPr>
                <w:b/>
                <w:bCs/>
                <w:sz w:val="20"/>
                <w:szCs w:val="20"/>
              </w:rPr>
            </w:pPr>
            <w:r w:rsidRPr="008B7101">
              <w:rPr>
                <w:b/>
                <w:bCs/>
                <w:sz w:val="20"/>
                <w:szCs w:val="20"/>
              </w:rPr>
              <w:t>Razred</w:t>
            </w:r>
          </w:p>
        </w:tc>
        <w:tc>
          <w:tcPr>
            <w:tcW w:w="835" w:type="dxa"/>
            <w:vMerge w:val="restart"/>
            <w:shd w:val="clear" w:color="FF0000" w:fill="auto"/>
            <w:noWrap/>
            <w:vAlign w:val="center"/>
          </w:tcPr>
          <w:p w14:paraId="5579F396" w14:textId="77777777" w:rsidR="00332FB4" w:rsidRPr="008B7101" w:rsidRDefault="00332FB4" w:rsidP="00332FB4">
            <w:pPr>
              <w:jc w:val="center"/>
              <w:rPr>
                <w:b/>
                <w:bCs/>
                <w:sz w:val="20"/>
                <w:szCs w:val="20"/>
              </w:rPr>
            </w:pPr>
            <w:r w:rsidRPr="008B7101">
              <w:rPr>
                <w:b/>
                <w:bCs/>
                <w:sz w:val="20"/>
                <w:szCs w:val="20"/>
              </w:rPr>
              <w:t>Broj grupa</w:t>
            </w:r>
          </w:p>
        </w:tc>
        <w:tc>
          <w:tcPr>
            <w:tcW w:w="2178" w:type="dxa"/>
            <w:vMerge w:val="restart"/>
            <w:shd w:val="clear" w:color="FF0000" w:fill="auto"/>
            <w:noWrap/>
            <w:vAlign w:val="center"/>
          </w:tcPr>
          <w:p w14:paraId="42829D5B" w14:textId="77777777" w:rsidR="00332FB4" w:rsidRPr="008B7101" w:rsidRDefault="00332FB4" w:rsidP="00332FB4">
            <w:pPr>
              <w:jc w:val="center"/>
              <w:rPr>
                <w:b/>
                <w:sz w:val="20"/>
                <w:szCs w:val="20"/>
              </w:rPr>
            </w:pPr>
            <w:r w:rsidRPr="008B7101">
              <w:rPr>
                <w:b/>
                <w:sz w:val="20"/>
                <w:szCs w:val="20"/>
              </w:rPr>
              <w:t>Izvršitelj programa</w:t>
            </w:r>
          </w:p>
        </w:tc>
        <w:tc>
          <w:tcPr>
            <w:tcW w:w="1598" w:type="dxa"/>
            <w:gridSpan w:val="2"/>
            <w:shd w:val="clear" w:color="FF0000" w:fill="auto"/>
            <w:noWrap/>
            <w:vAlign w:val="center"/>
          </w:tcPr>
          <w:p w14:paraId="27DB7A10" w14:textId="77777777" w:rsidR="00332FB4" w:rsidRPr="008B7101" w:rsidRDefault="00332FB4" w:rsidP="00332FB4">
            <w:pPr>
              <w:jc w:val="center"/>
              <w:rPr>
                <w:b/>
                <w:bCs/>
                <w:sz w:val="20"/>
                <w:szCs w:val="20"/>
              </w:rPr>
            </w:pPr>
            <w:r w:rsidRPr="008B7101">
              <w:rPr>
                <w:b/>
                <w:bCs/>
                <w:sz w:val="20"/>
                <w:szCs w:val="20"/>
              </w:rPr>
              <w:t>Planirano sati</w:t>
            </w:r>
          </w:p>
        </w:tc>
      </w:tr>
      <w:tr w:rsidR="00332FB4" w:rsidRPr="008B7101" w14:paraId="15B43605" w14:textId="77777777" w:rsidTr="00332FB4">
        <w:trPr>
          <w:trHeight w:hRule="exact" w:val="340"/>
        </w:trPr>
        <w:tc>
          <w:tcPr>
            <w:tcW w:w="676" w:type="dxa"/>
            <w:vMerge/>
            <w:shd w:val="clear" w:color="auto" w:fill="auto"/>
            <w:noWrap/>
            <w:vAlign w:val="center"/>
          </w:tcPr>
          <w:p w14:paraId="083021BD" w14:textId="77777777" w:rsidR="00332FB4" w:rsidRPr="008B7101" w:rsidRDefault="00332FB4" w:rsidP="00332FB4">
            <w:pPr>
              <w:jc w:val="center"/>
              <w:rPr>
                <w:b/>
                <w:bCs/>
              </w:rPr>
            </w:pPr>
          </w:p>
        </w:tc>
        <w:tc>
          <w:tcPr>
            <w:tcW w:w="1122" w:type="dxa"/>
            <w:vMerge/>
            <w:shd w:val="clear" w:color="auto" w:fill="auto"/>
            <w:noWrap/>
            <w:vAlign w:val="center"/>
          </w:tcPr>
          <w:p w14:paraId="398B090E" w14:textId="77777777" w:rsidR="00332FB4" w:rsidRPr="008B7101" w:rsidRDefault="00332FB4" w:rsidP="00332FB4">
            <w:pPr>
              <w:ind w:left="57"/>
              <w:jc w:val="center"/>
              <w:rPr>
                <w:b/>
                <w:bCs/>
                <w:sz w:val="20"/>
                <w:szCs w:val="20"/>
              </w:rPr>
            </w:pPr>
          </w:p>
        </w:tc>
        <w:tc>
          <w:tcPr>
            <w:tcW w:w="835" w:type="dxa"/>
            <w:vMerge/>
            <w:shd w:val="clear" w:color="auto" w:fill="auto"/>
            <w:noWrap/>
            <w:vAlign w:val="center"/>
          </w:tcPr>
          <w:p w14:paraId="25E73D2C" w14:textId="77777777" w:rsidR="00332FB4" w:rsidRPr="008B7101" w:rsidRDefault="00332FB4" w:rsidP="00332FB4">
            <w:pPr>
              <w:jc w:val="center"/>
              <w:rPr>
                <w:b/>
                <w:bCs/>
                <w:sz w:val="20"/>
                <w:szCs w:val="20"/>
              </w:rPr>
            </w:pPr>
          </w:p>
        </w:tc>
        <w:tc>
          <w:tcPr>
            <w:tcW w:w="2178" w:type="dxa"/>
            <w:vMerge/>
            <w:shd w:val="clear" w:color="auto" w:fill="auto"/>
            <w:noWrap/>
            <w:vAlign w:val="center"/>
          </w:tcPr>
          <w:p w14:paraId="332287B8" w14:textId="77777777" w:rsidR="00332FB4" w:rsidRPr="008B7101" w:rsidRDefault="00332FB4" w:rsidP="00332FB4">
            <w:pPr>
              <w:jc w:val="center"/>
              <w:rPr>
                <w:sz w:val="20"/>
                <w:szCs w:val="20"/>
              </w:rPr>
            </w:pPr>
          </w:p>
        </w:tc>
        <w:tc>
          <w:tcPr>
            <w:tcW w:w="799" w:type="dxa"/>
            <w:shd w:val="clear" w:color="auto" w:fill="auto"/>
            <w:noWrap/>
            <w:vAlign w:val="center"/>
          </w:tcPr>
          <w:p w14:paraId="4EBD634D" w14:textId="77777777" w:rsidR="00332FB4" w:rsidRPr="008B7101" w:rsidRDefault="00332FB4" w:rsidP="00332FB4">
            <w:pPr>
              <w:jc w:val="center"/>
              <w:rPr>
                <w:b/>
                <w:bCs/>
                <w:sz w:val="20"/>
                <w:szCs w:val="20"/>
              </w:rPr>
            </w:pPr>
            <w:r w:rsidRPr="008B7101">
              <w:rPr>
                <w:b/>
                <w:bCs/>
                <w:sz w:val="20"/>
                <w:szCs w:val="20"/>
              </w:rPr>
              <w:t>T</w:t>
            </w:r>
          </w:p>
        </w:tc>
        <w:tc>
          <w:tcPr>
            <w:tcW w:w="799" w:type="dxa"/>
            <w:shd w:val="clear" w:color="auto" w:fill="auto"/>
            <w:noWrap/>
            <w:vAlign w:val="center"/>
          </w:tcPr>
          <w:p w14:paraId="5297696C" w14:textId="77777777" w:rsidR="00332FB4" w:rsidRPr="008B7101" w:rsidRDefault="00332FB4" w:rsidP="00332FB4">
            <w:pPr>
              <w:jc w:val="center"/>
              <w:rPr>
                <w:b/>
                <w:bCs/>
                <w:sz w:val="20"/>
                <w:szCs w:val="20"/>
              </w:rPr>
            </w:pPr>
            <w:r w:rsidRPr="008B7101">
              <w:rPr>
                <w:b/>
                <w:bCs/>
                <w:sz w:val="20"/>
                <w:szCs w:val="20"/>
              </w:rPr>
              <w:t>G</w:t>
            </w:r>
          </w:p>
        </w:tc>
      </w:tr>
      <w:tr w:rsidR="00332FB4" w:rsidRPr="008B7101" w14:paraId="034DECF3" w14:textId="77777777" w:rsidTr="00332FB4">
        <w:trPr>
          <w:trHeight w:hRule="exact" w:val="340"/>
        </w:trPr>
        <w:tc>
          <w:tcPr>
            <w:tcW w:w="676" w:type="dxa"/>
            <w:vMerge/>
            <w:shd w:val="clear" w:color="auto" w:fill="auto"/>
            <w:noWrap/>
            <w:vAlign w:val="center"/>
          </w:tcPr>
          <w:p w14:paraId="3D8912DE" w14:textId="77777777" w:rsidR="00332FB4" w:rsidRPr="008B7101" w:rsidRDefault="00332FB4" w:rsidP="00332FB4">
            <w:pPr>
              <w:jc w:val="center"/>
              <w:rPr>
                <w:b/>
                <w:bCs/>
              </w:rPr>
            </w:pPr>
          </w:p>
        </w:tc>
        <w:tc>
          <w:tcPr>
            <w:tcW w:w="1122" w:type="dxa"/>
            <w:shd w:val="clear" w:color="auto" w:fill="auto"/>
            <w:noWrap/>
            <w:vAlign w:val="center"/>
          </w:tcPr>
          <w:p w14:paraId="4EA59934" w14:textId="77777777" w:rsidR="00332FB4" w:rsidRPr="008B7101" w:rsidRDefault="00332FB4" w:rsidP="00332FB4">
            <w:pPr>
              <w:ind w:left="57"/>
              <w:jc w:val="center"/>
              <w:rPr>
                <w:b/>
                <w:bCs/>
                <w:sz w:val="20"/>
                <w:szCs w:val="20"/>
              </w:rPr>
            </w:pPr>
            <w:r w:rsidRPr="008B7101">
              <w:rPr>
                <w:b/>
                <w:bCs/>
                <w:sz w:val="20"/>
                <w:szCs w:val="20"/>
              </w:rPr>
              <w:t>I.</w:t>
            </w:r>
          </w:p>
        </w:tc>
        <w:tc>
          <w:tcPr>
            <w:tcW w:w="835" w:type="dxa"/>
            <w:shd w:val="clear" w:color="auto" w:fill="auto"/>
            <w:noWrap/>
            <w:vAlign w:val="center"/>
          </w:tcPr>
          <w:p w14:paraId="41F32F77" w14:textId="77777777" w:rsidR="00332FB4" w:rsidRPr="008B7101" w:rsidRDefault="00332FB4" w:rsidP="00332FB4">
            <w:pPr>
              <w:jc w:val="center"/>
              <w:rPr>
                <w:b/>
                <w:bCs/>
                <w:sz w:val="20"/>
                <w:szCs w:val="20"/>
              </w:rPr>
            </w:pPr>
            <w:r w:rsidRPr="008B7101">
              <w:rPr>
                <w:b/>
                <w:bCs/>
                <w:sz w:val="20"/>
                <w:szCs w:val="20"/>
              </w:rPr>
              <w:t>1</w:t>
            </w:r>
          </w:p>
        </w:tc>
        <w:tc>
          <w:tcPr>
            <w:tcW w:w="2178" w:type="dxa"/>
            <w:vMerge w:val="restart"/>
            <w:shd w:val="clear" w:color="auto" w:fill="auto"/>
            <w:noWrap/>
            <w:vAlign w:val="center"/>
          </w:tcPr>
          <w:p w14:paraId="2970BE53" w14:textId="77777777" w:rsidR="00332FB4" w:rsidRDefault="00332FB4" w:rsidP="00332FB4">
            <w:pPr>
              <w:rPr>
                <w:sz w:val="20"/>
                <w:szCs w:val="20"/>
              </w:rPr>
            </w:pPr>
            <w:r>
              <w:rPr>
                <w:sz w:val="20"/>
                <w:szCs w:val="20"/>
              </w:rPr>
              <w:t>Tomislav Rajić</w:t>
            </w:r>
          </w:p>
          <w:p w14:paraId="654244AD" w14:textId="77777777" w:rsidR="00332FB4" w:rsidRPr="008B7101" w:rsidRDefault="00332FB4" w:rsidP="00332FB4">
            <w:pPr>
              <w:rPr>
                <w:sz w:val="20"/>
                <w:szCs w:val="20"/>
              </w:rPr>
            </w:pPr>
            <w:r>
              <w:rPr>
                <w:sz w:val="20"/>
                <w:szCs w:val="20"/>
              </w:rPr>
              <w:t>Matična škola</w:t>
            </w:r>
          </w:p>
        </w:tc>
        <w:tc>
          <w:tcPr>
            <w:tcW w:w="799" w:type="dxa"/>
            <w:shd w:val="clear" w:color="auto" w:fill="auto"/>
            <w:noWrap/>
            <w:vAlign w:val="center"/>
          </w:tcPr>
          <w:p w14:paraId="3A518879" w14:textId="77777777" w:rsidR="00332FB4" w:rsidRPr="008B7101" w:rsidRDefault="00332FB4" w:rsidP="00332FB4">
            <w:pPr>
              <w:jc w:val="center"/>
              <w:rPr>
                <w:b/>
                <w:bCs/>
                <w:sz w:val="20"/>
                <w:szCs w:val="20"/>
              </w:rPr>
            </w:pPr>
            <w:r w:rsidRPr="008B7101">
              <w:rPr>
                <w:b/>
                <w:bCs/>
                <w:sz w:val="20"/>
                <w:szCs w:val="20"/>
              </w:rPr>
              <w:t xml:space="preserve"> 2</w:t>
            </w:r>
          </w:p>
        </w:tc>
        <w:tc>
          <w:tcPr>
            <w:tcW w:w="799" w:type="dxa"/>
            <w:shd w:val="clear" w:color="auto" w:fill="auto"/>
            <w:noWrap/>
            <w:vAlign w:val="center"/>
          </w:tcPr>
          <w:p w14:paraId="64ED6BD0" w14:textId="77777777" w:rsidR="00332FB4" w:rsidRPr="008B7101" w:rsidRDefault="00332FB4" w:rsidP="00332FB4">
            <w:pPr>
              <w:jc w:val="center"/>
              <w:rPr>
                <w:b/>
                <w:bCs/>
                <w:sz w:val="20"/>
                <w:szCs w:val="20"/>
              </w:rPr>
            </w:pPr>
            <w:r w:rsidRPr="008B7101">
              <w:rPr>
                <w:b/>
                <w:bCs/>
                <w:sz w:val="20"/>
                <w:szCs w:val="20"/>
              </w:rPr>
              <w:t>70</w:t>
            </w:r>
          </w:p>
        </w:tc>
      </w:tr>
      <w:tr w:rsidR="00332FB4" w:rsidRPr="008B7101" w14:paraId="3E794A93" w14:textId="77777777" w:rsidTr="00332FB4">
        <w:trPr>
          <w:trHeight w:hRule="exact" w:val="340"/>
        </w:trPr>
        <w:tc>
          <w:tcPr>
            <w:tcW w:w="676" w:type="dxa"/>
            <w:vMerge/>
            <w:shd w:val="clear" w:color="auto" w:fill="auto"/>
            <w:noWrap/>
            <w:vAlign w:val="center"/>
          </w:tcPr>
          <w:p w14:paraId="5F87C658" w14:textId="77777777" w:rsidR="00332FB4" w:rsidRPr="008B7101" w:rsidRDefault="00332FB4" w:rsidP="00332FB4">
            <w:pPr>
              <w:jc w:val="center"/>
              <w:rPr>
                <w:b/>
                <w:bCs/>
              </w:rPr>
            </w:pPr>
          </w:p>
        </w:tc>
        <w:tc>
          <w:tcPr>
            <w:tcW w:w="1122" w:type="dxa"/>
            <w:shd w:val="clear" w:color="auto" w:fill="auto"/>
            <w:noWrap/>
            <w:vAlign w:val="center"/>
          </w:tcPr>
          <w:p w14:paraId="76D11448" w14:textId="77777777" w:rsidR="00332FB4" w:rsidRPr="008B7101" w:rsidRDefault="00332FB4" w:rsidP="00332FB4">
            <w:pPr>
              <w:ind w:left="57"/>
              <w:jc w:val="center"/>
              <w:rPr>
                <w:b/>
                <w:bCs/>
                <w:sz w:val="20"/>
                <w:szCs w:val="20"/>
              </w:rPr>
            </w:pPr>
            <w:r w:rsidRPr="008B7101">
              <w:rPr>
                <w:b/>
                <w:bCs/>
                <w:sz w:val="20"/>
                <w:szCs w:val="20"/>
              </w:rPr>
              <w:t>II.</w:t>
            </w:r>
          </w:p>
        </w:tc>
        <w:tc>
          <w:tcPr>
            <w:tcW w:w="835" w:type="dxa"/>
            <w:shd w:val="clear" w:color="auto" w:fill="auto"/>
            <w:noWrap/>
            <w:vAlign w:val="center"/>
          </w:tcPr>
          <w:p w14:paraId="4E03F7BB" w14:textId="77777777" w:rsidR="00332FB4" w:rsidRPr="008B7101" w:rsidRDefault="00332FB4" w:rsidP="00332FB4">
            <w:pPr>
              <w:jc w:val="center"/>
              <w:rPr>
                <w:b/>
                <w:bCs/>
                <w:sz w:val="20"/>
                <w:szCs w:val="20"/>
              </w:rPr>
            </w:pPr>
            <w:r w:rsidRPr="008B7101">
              <w:rPr>
                <w:b/>
                <w:bCs/>
                <w:sz w:val="20"/>
                <w:szCs w:val="20"/>
              </w:rPr>
              <w:t>1</w:t>
            </w:r>
          </w:p>
        </w:tc>
        <w:tc>
          <w:tcPr>
            <w:tcW w:w="2178" w:type="dxa"/>
            <w:vMerge/>
            <w:shd w:val="clear" w:color="auto" w:fill="auto"/>
            <w:noWrap/>
            <w:vAlign w:val="center"/>
          </w:tcPr>
          <w:p w14:paraId="0943983B" w14:textId="77777777" w:rsidR="00332FB4" w:rsidRPr="008B7101" w:rsidRDefault="00332FB4" w:rsidP="00332FB4">
            <w:pPr>
              <w:rPr>
                <w:sz w:val="20"/>
                <w:szCs w:val="20"/>
              </w:rPr>
            </w:pPr>
          </w:p>
        </w:tc>
        <w:tc>
          <w:tcPr>
            <w:tcW w:w="799" w:type="dxa"/>
            <w:shd w:val="clear" w:color="auto" w:fill="auto"/>
            <w:noWrap/>
            <w:vAlign w:val="center"/>
          </w:tcPr>
          <w:p w14:paraId="0133B401" w14:textId="77777777" w:rsidR="00332FB4" w:rsidRPr="008B7101" w:rsidRDefault="00332FB4" w:rsidP="00332FB4">
            <w:pPr>
              <w:jc w:val="center"/>
              <w:rPr>
                <w:b/>
                <w:bCs/>
                <w:sz w:val="20"/>
                <w:szCs w:val="20"/>
              </w:rPr>
            </w:pPr>
            <w:r>
              <w:rPr>
                <w:b/>
                <w:bCs/>
                <w:sz w:val="20"/>
                <w:szCs w:val="20"/>
              </w:rPr>
              <w:t>2</w:t>
            </w:r>
          </w:p>
        </w:tc>
        <w:tc>
          <w:tcPr>
            <w:tcW w:w="799" w:type="dxa"/>
            <w:shd w:val="clear" w:color="auto" w:fill="auto"/>
            <w:noWrap/>
            <w:vAlign w:val="center"/>
          </w:tcPr>
          <w:p w14:paraId="378D300E" w14:textId="77777777" w:rsidR="00332FB4" w:rsidRPr="008B7101" w:rsidRDefault="00332FB4" w:rsidP="00332FB4">
            <w:pPr>
              <w:jc w:val="center"/>
              <w:rPr>
                <w:b/>
                <w:bCs/>
                <w:sz w:val="20"/>
                <w:szCs w:val="20"/>
              </w:rPr>
            </w:pPr>
            <w:r>
              <w:rPr>
                <w:b/>
                <w:bCs/>
                <w:sz w:val="20"/>
                <w:szCs w:val="20"/>
              </w:rPr>
              <w:t>70</w:t>
            </w:r>
          </w:p>
        </w:tc>
      </w:tr>
      <w:tr w:rsidR="00332FB4" w:rsidRPr="008B7101" w14:paraId="1F6CBD79" w14:textId="77777777" w:rsidTr="00332FB4">
        <w:trPr>
          <w:trHeight w:hRule="exact" w:val="340"/>
        </w:trPr>
        <w:tc>
          <w:tcPr>
            <w:tcW w:w="676" w:type="dxa"/>
            <w:vMerge/>
            <w:shd w:val="clear" w:color="auto" w:fill="auto"/>
            <w:noWrap/>
            <w:vAlign w:val="center"/>
          </w:tcPr>
          <w:p w14:paraId="4E2EC544" w14:textId="77777777" w:rsidR="00332FB4" w:rsidRPr="008B7101" w:rsidRDefault="00332FB4" w:rsidP="00332FB4">
            <w:pPr>
              <w:jc w:val="center"/>
              <w:rPr>
                <w:b/>
                <w:bCs/>
              </w:rPr>
            </w:pPr>
          </w:p>
        </w:tc>
        <w:tc>
          <w:tcPr>
            <w:tcW w:w="1122" w:type="dxa"/>
            <w:shd w:val="clear" w:color="auto" w:fill="auto"/>
            <w:noWrap/>
            <w:vAlign w:val="center"/>
          </w:tcPr>
          <w:p w14:paraId="73528FB3" w14:textId="77777777" w:rsidR="00332FB4" w:rsidRPr="008B7101" w:rsidRDefault="00332FB4" w:rsidP="00332FB4">
            <w:pPr>
              <w:ind w:left="57"/>
              <w:jc w:val="center"/>
              <w:rPr>
                <w:b/>
                <w:bCs/>
                <w:sz w:val="20"/>
                <w:szCs w:val="20"/>
              </w:rPr>
            </w:pPr>
            <w:r w:rsidRPr="008B7101">
              <w:rPr>
                <w:b/>
                <w:bCs/>
                <w:sz w:val="20"/>
                <w:szCs w:val="20"/>
              </w:rPr>
              <w:t>III.</w:t>
            </w:r>
          </w:p>
        </w:tc>
        <w:tc>
          <w:tcPr>
            <w:tcW w:w="835" w:type="dxa"/>
            <w:shd w:val="clear" w:color="auto" w:fill="auto"/>
            <w:noWrap/>
            <w:vAlign w:val="center"/>
          </w:tcPr>
          <w:p w14:paraId="415FC99A" w14:textId="77777777" w:rsidR="00332FB4" w:rsidRPr="008B7101" w:rsidRDefault="00332FB4" w:rsidP="00332FB4">
            <w:pPr>
              <w:jc w:val="center"/>
              <w:rPr>
                <w:b/>
                <w:bCs/>
                <w:sz w:val="20"/>
                <w:szCs w:val="20"/>
              </w:rPr>
            </w:pPr>
            <w:r w:rsidRPr="008B7101">
              <w:rPr>
                <w:b/>
                <w:bCs/>
                <w:sz w:val="20"/>
                <w:szCs w:val="20"/>
              </w:rPr>
              <w:t>1</w:t>
            </w:r>
          </w:p>
        </w:tc>
        <w:tc>
          <w:tcPr>
            <w:tcW w:w="2178" w:type="dxa"/>
            <w:vMerge/>
            <w:shd w:val="clear" w:color="auto" w:fill="auto"/>
            <w:noWrap/>
            <w:vAlign w:val="center"/>
          </w:tcPr>
          <w:p w14:paraId="12C5F14A" w14:textId="77777777" w:rsidR="00332FB4" w:rsidRPr="008B7101" w:rsidRDefault="00332FB4" w:rsidP="00332FB4">
            <w:pPr>
              <w:rPr>
                <w:sz w:val="20"/>
                <w:szCs w:val="20"/>
              </w:rPr>
            </w:pPr>
          </w:p>
        </w:tc>
        <w:tc>
          <w:tcPr>
            <w:tcW w:w="799" w:type="dxa"/>
            <w:shd w:val="clear" w:color="auto" w:fill="auto"/>
            <w:noWrap/>
            <w:vAlign w:val="center"/>
          </w:tcPr>
          <w:p w14:paraId="4EC65D47" w14:textId="77777777" w:rsidR="00332FB4" w:rsidRPr="008B7101" w:rsidRDefault="00332FB4" w:rsidP="00332FB4">
            <w:pPr>
              <w:jc w:val="center"/>
              <w:rPr>
                <w:b/>
                <w:bCs/>
                <w:sz w:val="20"/>
                <w:szCs w:val="20"/>
              </w:rPr>
            </w:pPr>
            <w:r w:rsidRPr="008B7101">
              <w:rPr>
                <w:b/>
                <w:bCs/>
                <w:sz w:val="20"/>
                <w:szCs w:val="20"/>
              </w:rPr>
              <w:t>2</w:t>
            </w:r>
          </w:p>
        </w:tc>
        <w:tc>
          <w:tcPr>
            <w:tcW w:w="799" w:type="dxa"/>
            <w:shd w:val="clear" w:color="auto" w:fill="auto"/>
            <w:noWrap/>
            <w:vAlign w:val="center"/>
          </w:tcPr>
          <w:p w14:paraId="2AF54BE1" w14:textId="77777777" w:rsidR="00332FB4" w:rsidRPr="008B7101" w:rsidRDefault="00332FB4" w:rsidP="00332FB4">
            <w:pPr>
              <w:jc w:val="center"/>
              <w:rPr>
                <w:b/>
                <w:bCs/>
                <w:sz w:val="20"/>
                <w:szCs w:val="20"/>
              </w:rPr>
            </w:pPr>
            <w:r w:rsidRPr="008B7101">
              <w:rPr>
                <w:b/>
                <w:bCs/>
                <w:sz w:val="20"/>
                <w:szCs w:val="20"/>
              </w:rPr>
              <w:t>70</w:t>
            </w:r>
          </w:p>
        </w:tc>
      </w:tr>
      <w:tr w:rsidR="00332FB4" w:rsidRPr="008B7101" w14:paraId="6C464155" w14:textId="77777777" w:rsidTr="00332FB4">
        <w:trPr>
          <w:trHeight w:hRule="exact" w:val="340"/>
        </w:trPr>
        <w:tc>
          <w:tcPr>
            <w:tcW w:w="676" w:type="dxa"/>
            <w:vMerge/>
            <w:shd w:val="clear" w:color="auto" w:fill="auto"/>
            <w:noWrap/>
            <w:vAlign w:val="center"/>
          </w:tcPr>
          <w:p w14:paraId="29AD906B" w14:textId="77777777" w:rsidR="00332FB4" w:rsidRPr="008B7101" w:rsidRDefault="00332FB4" w:rsidP="00332FB4">
            <w:pPr>
              <w:jc w:val="center"/>
              <w:rPr>
                <w:b/>
                <w:bCs/>
              </w:rPr>
            </w:pPr>
          </w:p>
        </w:tc>
        <w:tc>
          <w:tcPr>
            <w:tcW w:w="1122" w:type="dxa"/>
            <w:shd w:val="clear" w:color="auto" w:fill="auto"/>
            <w:noWrap/>
            <w:vAlign w:val="center"/>
          </w:tcPr>
          <w:p w14:paraId="028A1AF6" w14:textId="77777777" w:rsidR="00332FB4" w:rsidRPr="008B7101" w:rsidRDefault="00332FB4" w:rsidP="00332FB4">
            <w:pPr>
              <w:ind w:left="57"/>
              <w:jc w:val="center"/>
              <w:rPr>
                <w:b/>
                <w:bCs/>
                <w:sz w:val="20"/>
                <w:szCs w:val="20"/>
              </w:rPr>
            </w:pPr>
            <w:r w:rsidRPr="008B7101">
              <w:rPr>
                <w:b/>
                <w:bCs/>
                <w:sz w:val="20"/>
                <w:szCs w:val="20"/>
              </w:rPr>
              <w:t>IV.</w:t>
            </w:r>
          </w:p>
        </w:tc>
        <w:tc>
          <w:tcPr>
            <w:tcW w:w="835" w:type="dxa"/>
            <w:shd w:val="clear" w:color="auto" w:fill="auto"/>
            <w:noWrap/>
            <w:vAlign w:val="center"/>
          </w:tcPr>
          <w:p w14:paraId="07390ACA" w14:textId="77777777" w:rsidR="00332FB4" w:rsidRPr="008B7101" w:rsidRDefault="00332FB4" w:rsidP="00332FB4">
            <w:pPr>
              <w:jc w:val="center"/>
              <w:rPr>
                <w:b/>
                <w:bCs/>
                <w:sz w:val="20"/>
                <w:szCs w:val="20"/>
              </w:rPr>
            </w:pPr>
            <w:r w:rsidRPr="008B7101">
              <w:rPr>
                <w:b/>
                <w:bCs/>
                <w:sz w:val="20"/>
                <w:szCs w:val="20"/>
              </w:rPr>
              <w:t>1</w:t>
            </w:r>
          </w:p>
        </w:tc>
        <w:tc>
          <w:tcPr>
            <w:tcW w:w="2178" w:type="dxa"/>
            <w:vMerge/>
            <w:shd w:val="clear" w:color="auto" w:fill="auto"/>
            <w:noWrap/>
            <w:vAlign w:val="center"/>
          </w:tcPr>
          <w:p w14:paraId="325F9C6F" w14:textId="77777777" w:rsidR="00332FB4" w:rsidRPr="008B7101" w:rsidRDefault="00332FB4" w:rsidP="00332FB4">
            <w:pPr>
              <w:rPr>
                <w:sz w:val="20"/>
                <w:szCs w:val="20"/>
              </w:rPr>
            </w:pPr>
          </w:p>
        </w:tc>
        <w:tc>
          <w:tcPr>
            <w:tcW w:w="799" w:type="dxa"/>
            <w:shd w:val="clear" w:color="auto" w:fill="auto"/>
            <w:noWrap/>
            <w:vAlign w:val="center"/>
          </w:tcPr>
          <w:p w14:paraId="19012FE0" w14:textId="77777777" w:rsidR="00332FB4" w:rsidRPr="008B7101" w:rsidRDefault="00332FB4" w:rsidP="00332FB4">
            <w:pPr>
              <w:jc w:val="center"/>
              <w:rPr>
                <w:b/>
                <w:bCs/>
                <w:sz w:val="20"/>
                <w:szCs w:val="20"/>
              </w:rPr>
            </w:pPr>
            <w:r w:rsidRPr="008B7101">
              <w:rPr>
                <w:b/>
                <w:bCs/>
                <w:sz w:val="20"/>
                <w:szCs w:val="20"/>
              </w:rPr>
              <w:t>2</w:t>
            </w:r>
          </w:p>
        </w:tc>
        <w:tc>
          <w:tcPr>
            <w:tcW w:w="799" w:type="dxa"/>
            <w:shd w:val="clear" w:color="auto" w:fill="auto"/>
            <w:noWrap/>
            <w:vAlign w:val="center"/>
          </w:tcPr>
          <w:p w14:paraId="5D965BA2" w14:textId="77777777" w:rsidR="00332FB4" w:rsidRPr="008B7101" w:rsidRDefault="00332FB4" w:rsidP="00332FB4">
            <w:pPr>
              <w:jc w:val="center"/>
              <w:rPr>
                <w:b/>
                <w:bCs/>
                <w:sz w:val="20"/>
                <w:szCs w:val="20"/>
              </w:rPr>
            </w:pPr>
            <w:r w:rsidRPr="008B7101">
              <w:rPr>
                <w:b/>
                <w:bCs/>
                <w:sz w:val="20"/>
                <w:szCs w:val="20"/>
              </w:rPr>
              <w:t>70</w:t>
            </w:r>
          </w:p>
        </w:tc>
      </w:tr>
      <w:tr w:rsidR="00332FB4" w:rsidRPr="008B7101" w14:paraId="205FA965" w14:textId="77777777" w:rsidTr="00332FB4">
        <w:trPr>
          <w:trHeight w:val="360"/>
        </w:trPr>
        <w:tc>
          <w:tcPr>
            <w:tcW w:w="1798" w:type="dxa"/>
            <w:gridSpan w:val="2"/>
            <w:shd w:val="clear" w:color="auto" w:fill="auto"/>
            <w:noWrap/>
            <w:vAlign w:val="center"/>
          </w:tcPr>
          <w:p w14:paraId="5E455C8D" w14:textId="77777777" w:rsidR="00332FB4" w:rsidRPr="008B7101" w:rsidRDefault="00332FB4" w:rsidP="00332FB4">
            <w:pPr>
              <w:jc w:val="center"/>
              <w:rPr>
                <w:b/>
                <w:bCs/>
                <w:sz w:val="20"/>
                <w:szCs w:val="20"/>
              </w:rPr>
            </w:pPr>
            <w:r w:rsidRPr="008B7101">
              <w:rPr>
                <w:b/>
                <w:bCs/>
                <w:sz w:val="20"/>
                <w:szCs w:val="20"/>
              </w:rPr>
              <w:t xml:space="preserve">UKUPNO </w:t>
            </w:r>
          </w:p>
          <w:p w14:paraId="25FC8509" w14:textId="77777777" w:rsidR="00332FB4" w:rsidRPr="008B7101" w:rsidRDefault="00332FB4" w:rsidP="00332FB4">
            <w:pPr>
              <w:jc w:val="center"/>
              <w:rPr>
                <w:b/>
                <w:bCs/>
                <w:sz w:val="20"/>
                <w:szCs w:val="20"/>
              </w:rPr>
            </w:pPr>
            <w:r w:rsidRPr="008B7101">
              <w:rPr>
                <w:b/>
                <w:bCs/>
                <w:sz w:val="20"/>
                <w:szCs w:val="20"/>
              </w:rPr>
              <w:t>I. – IV.</w:t>
            </w:r>
          </w:p>
        </w:tc>
        <w:tc>
          <w:tcPr>
            <w:tcW w:w="835" w:type="dxa"/>
            <w:shd w:val="clear" w:color="auto" w:fill="auto"/>
            <w:noWrap/>
            <w:vAlign w:val="center"/>
          </w:tcPr>
          <w:p w14:paraId="63886EC1" w14:textId="77777777" w:rsidR="00332FB4" w:rsidRPr="008B7101" w:rsidRDefault="00332FB4" w:rsidP="00332FB4">
            <w:pPr>
              <w:jc w:val="center"/>
              <w:rPr>
                <w:b/>
                <w:bCs/>
                <w:sz w:val="20"/>
                <w:szCs w:val="20"/>
              </w:rPr>
            </w:pPr>
            <w:r w:rsidRPr="008B7101">
              <w:rPr>
                <w:b/>
                <w:bCs/>
                <w:sz w:val="20"/>
                <w:szCs w:val="20"/>
              </w:rPr>
              <w:t>4</w:t>
            </w:r>
          </w:p>
        </w:tc>
        <w:tc>
          <w:tcPr>
            <w:tcW w:w="2178" w:type="dxa"/>
            <w:vMerge/>
            <w:shd w:val="clear" w:color="auto" w:fill="auto"/>
            <w:noWrap/>
            <w:vAlign w:val="center"/>
          </w:tcPr>
          <w:p w14:paraId="040DBCB5" w14:textId="77777777" w:rsidR="00332FB4" w:rsidRPr="008B7101" w:rsidRDefault="00332FB4" w:rsidP="00332FB4">
            <w:pPr>
              <w:jc w:val="center"/>
              <w:rPr>
                <w:sz w:val="20"/>
                <w:szCs w:val="20"/>
              </w:rPr>
            </w:pPr>
          </w:p>
        </w:tc>
        <w:tc>
          <w:tcPr>
            <w:tcW w:w="799" w:type="dxa"/>
            <w:shd w:val="clear" w:color="auto" w:fill="auto"/>
            <w:noWrap/>
            <w:vAlign w:val="center"/>
          </w:tcPr>
          <w:p w14:paraId="1E0D1006" w14:textId="77777777" w:rsidR="00332FB4" w:rsidRPr="008B7101" w:rsidRDefault="00332FB4" w:rsidP="00332FB4">
            <w:pPr>
              <w:jc w:val="center"/>
              <w:rPr>
                <w:b/>
                <w:bCs/>
                <w:sz w:val="20"/>
                <w:szCs w:val="20"/>
              </w:rPr>
            </w:pPr>
            <w:r w:rsidRPr="008B7101">
              <w:rPr>
                <w:b/>
                <w:bCs/>
                <w:sz w:val="20"/>
                <w:szCs w:val="20"/>
              </w:rPr>
              <w:t>8</w:t>
            </w:r>
          </w:p>
        </w:tc>
        <w:tc>
          <w:tcPr>
            <w:tcW w:w="799" w:type="dxa"/>
            <w:shd w:val="clear" w:color="auto" w:fill="auto"/>
            <w:noWrap/>
            <w:vAlign w:val="center"/>
          </w:tcPr>
          <w:p w14:paraId="762C665B" w14:textId="77777777" w:rsidR="00332FB4" w:rsidRPr="008B7101" w:rsidRDefault="00332FB4" w:rsidP="00332FB4">
            <w:pPr>
              <w:jc w:val="center"/>
              <w:rPr>
                <w:b/>
                <w:bCs/>
                <w:sz w:val="20"/>
                <w:szCs w:val="20"/>
              </w:rPr>
            </w:pPr>
            <w:r>
              <w:rPr>
                <w:b/>
                <w:bCs/>
                <w:sz w:val="20"/>
                <w:szCs w:val="20"/>
              </w:rPr>
              <w:t>28</w:t>
            </w:r>
            <w:r w:rsidRPr="008B7101">
              <w:rPr>
                <w:b/>
                <w:bCs/>
                <w:sz w:val="20"/>
                <w:szCs w:val="20"/>
              </w:rPr>
              <w:t>0</w:t>
            </w:r>
          </w:p>
        </w:tc>
      </w:tr>
      <w:tr w:rsidR="00332FB4" w:rsidRPr="008B7101" w14:paraId="12BBD83C" w14:textId="77777777" w:rsidTr="00332FB4">
        <w:trPr>
          <w:trHeight w:val="360"/>
        </w:trPr>
        <w:tc>
          <w:tcPr>
            <w:tcW w:w="676" w:type="dxa"/>
            <w:vMerge w:val="restart"/>
            <w:shd w:val="clear" w:color="auto" w:fill="auto"/>
            <w:noWrap/>
            <w:textDirection w:val="btLr"/>
            <w:vAlign w:val="bottom"/>
          </w:tcPr>
          <w:p w14:paraId="10F256BE" w14:textId="77777777" w:rsidR="00332FB4" w:rsidRPr="008B7101" w:rsidRDefault="00332FB4" w:rsidP="00332FB4">
            <w:pPr>
              <w:ind w:left="113" w:right="113"/>
              <w:rPr>
                <w:b/>
                <w:bCs/>
                <w:sz w:val="20"/>
                <w:szCs w:val="20"/>
              </w:rPr>
            </w:pPr>
            <w:r w:rsidRPr="008B7101">
              <w:rPr>
                <w:b/>
                <w:bCs/>
                <w:sz w:val="20"/>
                <w:szCs w:val="20"/>
              </w:rPr>
              <w:t>Vjeronauk</w:t>
            </w:r>
          </w:p>
        </w:tc>
        <w:tc>
          <w:tcPr>
            <w:tcW w:w="1122" w:type="dxa"/>
            <w:shd w:val="clear" w:color="auto" w:fill="auto"/>
            <w:noWrap/>
            <w:vAlign w:val="bottom"/>
          </w:tcPr>
          <w:p w14:paraId="3BF682B4" w14:textId="77777777" w:rsidR="00332FB4" w:rsidRPr="008B7101" w:rsidRDefault="00332FB4" w:rsidP="00332FB4">
            <w:pPr>
              <w:jc w:val="center"/>
              <w:rPr>
                <w:b/>
                <w:bCs/>
                <w:sz w:val="20"/>
                <w:szCs w:val="20"/>
              </w:rPr>
            </w:pPr>
            <w:r w:rsidRPr="008B7101">
              <w:rPr>
                <w:b/>
                <w:bCs/>
                <w:sz w:val="20"/>
                <w:szCs w:val="20"/>
              </w:rPr>
              <w:t>V.</w:t>
            </w:r>
          </w:p>
        </w:tc>
        <w:tc>
          <w:tcPr>
            <w:tcW w:w="835" w:type="dxa"/>
            <w:shd w:val="clear" w:color="auto" w:fill="auto"/>
            <w:noWrap/>
            <w:vAlign w:val="bottom"/>
          </w:tcPr>
          <w:p w14:paraId="7B00F865" w14:textId="77777777" w:rsidR="00332FB4" w:rsidRPr="008B7101" w:rsidRDefault="00332FB4" w:rsidP="00332FB4">
            <w:pPr>
              <w:jc w:val="center"/>
              <w:rPr>
                <w:b/>
                <w:bCs/>
                <w:sz w:val="20"/>
                <w:szCs w:val="20"/>
              </w:rPr>
            </w:pPr>
            <w:r w:rsidRPr="008B7101">
              <w:rPr>
                <w:b/>
                <w:bCs/>
                <w:sz w:val="20"/>
                <w:szCs w:val="20"/>
              </w:rPr>
              <w:t>1</w:t>
            </w:r>
          </w:p>
        </w:tc>
        <w:tc>
          <w:tcPr>
            <w:tcW w:w="2178" w:type="dxa"/>
            <w:vMerge/>
            <w:shd w:val="clear" w:color="auto" w:fill="auto"/>
            <w:noWrap/>
            <w:vAlign w:val="bottom"/>
          </w:tcPr>
          <w:p w14:paraId="6F46460E" w14:textId="77777777" w:rsidR="00332FB4" w:rsidRPr="008B7101" w:rsidRDefault="00332FB4" w:rsidP="00332FB4">
            <w:pPr>
              <w:rPr>
                <w:sz w:val="20"/>
                <w:szCs w:val="20"/>
              </w:rPr>
            </w:pPr>
          </w:p>
        </w:tc>
        <w:tc>
          <w:tcPr>
            <w:tcW w:w="799" w:type="dxa"/>
            <w:shd w:val="clear" w:color="auto" w:fill="auto"/>
            <w:noWrap/>
            <w:vAlign w:val="bottom"/>
          </w:tcPr>
          <w:p w14:paraId="75FA8197" w14:textId="77777777" w:rsidR="00332FB4" w:rsidRPr="008B7101" w:rsidRDefault="00332FB4" w:rsidP="00332FB4">
            <w:pPr>
              <w:jc w:val="center"/>
              <w:rPr>
                <w:b/>
                <w:bCs/>
                <w:sz w:val="20"/>
                <w:szCs w:val="20"/>
              </w:rPr>
            </w:pPr>
            <w:r w:rsidRPr="008B7101">
              <w:rPr>
                <w:b/>
                <w:bCs/>
                <w:sz w:val="20"/>
                <w:szCs w:val="20"/>
              </w:rPr>
              <w:t>2</w:t>
            </w:r>
          </w:p>
        </w:tc>
        <w:tc>
          <w:tcPr>
            <w:tcW w:w="799" w:type="dxa"/>
            <w:shd w:val="clear" w:color="auto" w:fill="auto"/>
            <w:noWrap/>
            <w:vAlign w:val="bottom"/>
          </w:tcPr>
          <w:p w14:paraId="264A7D76" w14:textId="77777777" w:rsidR="00332FB4" w:rsidRPr="008B7101" w:rsidRDefault="00332FB4" w:rsidP="00332FB4">
            <w:pPr>
              <w:jc w:val="center"/>
              <w:rPr>
                <w:b/>
                <w:bCs/>
                <w:sz w:val="20"/>
                <w:szCs w:val="20"/>
              </w:rPr>
            </w:pPr>
            <w:r w:rsidRPr="008B7101">
              <w:rPr>
                <w:b/>
                <w:bCs/>
                <w:sz w:val="20"/>
                <w:szCs w:val="20"/>
              </w:rPr>
              <w:t>70</w:t>
            </w:r>
          </w:p>
        </w:tc>
      </w:tr>
      <w:tr w:rsidR="00332FB4" w:rsidRPr="008B7101" w14:paraId="09A03267" w14:textId="77777777" w:rsidTr="00332FB4">
        <w:trPr>
          <w:trHeight w:val="360"/>
        </w:trPr>
        <w:tc>
          <w:tcPr>
            <w:tcW w:w="676" w:type="dxa"/>
            <w:vMerge/>
            <w:shd w:val="clear" w:color="auto" w:fill="auto"/>
            <w:noWrap/>
            <w:vAlign w:val="bottom"/>
          </w:tcPr>
          <w:p w14:paraId="4B632A65" w14:textId="77777777" w:rsidR="00332FB4" w:rsidRPr="008B7101" w:rsidRDefault="00332FB4" w:rsidP="00332FB4">
            <w:pPr>
              <w:rPr>
                <w:b/>
                <w:bCs/>
              </w:rPr>
            </w:pPr>
          </w:p>
        </w:tc>
        <w:tc>
          <w:tcPr>
            <w:tcW w:w="1122" w:type="dxa"/>
            <w:shd w:val="clear" w:color="auto" w:fill="auto"/>
            <w:noWrap/>
            <w:vAlign w:val="bottom"/>
          </w:tcPr>
          <w:p w14:paraId="365E522A" w14:textId="77777777" w:rsidR="00332FB4" w:rsidRPr="008B7101" w:rsidRDefault="00332FB4" w:rsidP="00332FB4">
            <w:pPr>
              <w:jc w:val="center"/>
              <w:rPr>
                <w:b/>
                <w:bCs/>
                <w:sz w:val="20"/>
                <w:szCs w:val="20"/>
              </w:rPr>
            </w:pPr>
            <w:r w:rsidRPr="008B7101">
              <w:rPr>
                <w:b/>
                <w:bCs/>
                <w:sz w:val="20"/>
                <w:szCs w:val="20"/>
              </w:rPr>
              <w:t>VI.</w:t>
            </w:r>
          </w:p>
        </w:tc>
        <w:tc>
          <w:tcPr>
            <w:tcW w:w="835" w:type="dxa"/>
            <w:shd w:val="clear" w:color="auto" w:fill="auto"/>
            <w:noWrap/>
            <w:vAlign w:val="bottom"/>
          </w:tcPr>
          <w:p w14:paraId="5B82D731" w14:textId="77777777" w:rsidR="00332FB4" w:rsidRPr="008B7101" w:rsidRDefault="00332FB4" w:rsidP="00332FB4">
            <w:pPr>
              <w:jc w:val="center"/>
              <w:rPr>
                <w:b/>
                <w:bCs/>
                <w:sz w:val="20"/>
                <w:szCs w:val="20"/>
              </w:rPr>
            </w:pPr>
            <w:r w:rsidRPr="008B7101">
              <w:rPr>
                <w:b/>
                <w:bCs/>
                <w:sz w:val="20"/>
                <w:szCs w:val="20"/>
              </w:rPr>
              <w:t>1</w:t>
            </w:r>
          </w:p>
        </w:tc>
        <w:tc>
          <w:tcPr>
            <w:tcW w:w="2178" w:type="dxa"/>
            <w:vMerge/>
            <w:shd w:val="clear" w:color="auto" w:fill="auto"/>
            <w:noWrap/>
            <w:vAlign w:val="bottom"/>
          </w:tcPr>
          <w:p w14:paraId="45866D02" w14:textId="77777777" w:rsidR="00332FB4" w:rsidRPr="008B7101" w:rsidRDefault="00332FB4" w:rsidP="00332FB4">
            <w:pPr>
              <w:rPr>
                <w:sz w:val="20"/>
                <w:szCs w:val="20"/>
              </w:rPr>
            </w:pPr>
          </w:p>
        </w:tc>
        <w:tc>
          <w:tcPr>
            <w:tcW w:w="799" w:type="dxa"/>
            <w:shd w:val="clear" w:color="auto" w:fill="auto"/>
            <w:noWrap/>
            <w:vAlign w:val="bottom"/>
          </w:tcPr>
          <w:p w14:paraId="5110C961" w14:textId="77777777" w:rsidR="00332FB4" w:rsidRPr="008B7101" w:rsidRDefault="00332FB4" w:rsidP="00332FB4">
            <w:pPr>
              <w:jc w:val="center"/>
              <w:rPr>
                <w:b/>
                <w:bCs/>
                <w:sz w:val="20"/>
                <w:szCs w:val="20"/>
              </w:rPr>
            </w:pPr>
            <w:r w:rsidRPr="008B7101">
              <w:rPr>
                <w:b/>
                <w:bCs/>
                <w:sz w:val="20"/>
                <w:szCs w:val="20"/>
              </w:rPr>
              <w:t>2</w:t>
            </w:r>
          </w:p>
        </w:tc>
        <w:tc>
          <w:tcPr>
            <w:tcW w:w="799" w:type="dxa"/>
            <w:shd w:val="clear" w:color="auto" w:fill="auto"/>
            <w:noWrap/>
            <w:vAlign w:val="bottom"/>
          </w:tcPr>
          <w:p w14:paraId="0C0A7E69" w14:textId="77777777" w:rsidR="00332FB4" w:rsidRPr="008B7101" w:rsidRDefault="00332FB4" w:rsidP="00332FB4">
            <w:pPr>
              <w:jc w:val="center"/>
              <w:rPr>
                <w:b/>
                <w:bCs/>
                <w:sz w:val="20"/>
                <w:szCs w:val="20"/>
              </w:rPr>
            </w:pPr>
            <w:r w:rsidRPr="008B7101">
              <w:rPr>
                <w:b/>
                <w:bCs/>
                <w:sz w:val="20"/>
                <w:szCs w:val="20"/>
              </w:rPr>
              <w:t>70</w:t>
            </w:r>
          </w:p>
        </w:tc>
      </w:tr>
      <w:tr w:rsidR="00332FB4" w:rsidRPr="008B7101" w14:paraId="3F7E98C1" w14:textId="77777777" w:rsidTr="00332FB4">
        <w:trPr>
          <w:trHeight w:val="360"/>
        </w:trPr>
        <w:tc>
          <w:tcPr>
            <w:tcW w:w="676" w:type="dxa"/>
            <w:vMerge/>
            <w:shd w:val="clear" w:color="auto" w:fill="auto"/>
            <w:noWrap/>
            <w:vAlign w:val="bottom"/>
          </w:tcPr>
          <w:p w14:paraId="61BA4BFE" w14:textId="77777777" w:rsidR="00332FB4" w:rsidRPr="008B7101" w:rsidRDefault="00332FB4" w:rsidP="00332FB4">
            <w:pPr>
              <w:rPr>
                <w:b/>
                <w:bCs/>
              </w:rPr>
            </w:pPr>
          </w:p>
        </w:tc>
        <w:tc>
          <w:tcPr>
            <w:tcW w:w="1122" w:type="dxa"/>
            <w:shd w:val="clear" w:color="auto" w:fill="auto"/>
            <w:noWrap/>
            <w:vAlign w:val="bottom"/>
          </w:tcPr>
          <w:p w14:paraId="4302406A" w14:textId="77777777" w:rsidR="00332FB4" w:rsidRPr="008B7101" w:rsidRDefault="00332FB4" w:rsidP="00332FB4">
            <w:pPr>
              <w:jc w:val="center"/>
              <w:rPr>
                <w:b/>
                <w:bCs/>
                <w:sz w:val="20"/>
                <w:szCs w:val="20"/>
              </w:rPr>
            </w:pPr>
            <w:r w:rsidRPr="008B7101">
              <w:rPr>
                <w:b/>
                <w:bCs/>
                <w:sz w:val="20"/>
                <w:szCs w:val="20"/>
              </w:rPr>
              <w:t>VII.</w:t>
            </w:r>
          </w:p>
        </w:tc>
        <w:tc>
          <w:tcPr>
            <w:tcW w:w="835" w:type="dxa"/>
            <w:shd w:val="clear" w:color="auto" w:fill="auto"/>
            <w:noWrap/>
            <w:vAlign w:val="bottom"/>
          </w:tcPr>
          <w:p w14:paraId="486E06FD" w14:textId="77777777" w:rsidR="00332FB4" w:rsidRPr="008B7101" w:rsidRDefault="00332FB4" w:rsidP="00332FB4">
            <w:pPr>
              <w:jc w:val="center"/>
              <w:rPr>
                <w:b/>
                <w:bCs/>
                <w:sz w:val="20"/>
                <w:szCs w:val="20"/>
              </w:rPr>
            </w:pPr>
            <w:r w:rsidRPr="008B7101">
              <w:rPr>
                <w:b/>
                <w:bCs/>
                <w:sz w:val="20"/>
                <w:szCs w:val="20"/>
              </w:rPr>
              <w:t>1</w:t>
            </w:r>
          </w:p>
        </w:tc>
        <w:tc>
          <w:tcPr>
            <w:tcW w:w="2178" w:type="dxa"/>
            <w:vMerge/>
            <w:shd w:val="clear" w:color="auto" w:fill="auto"/>
            <w:noWrap/>
            <w:vAlign w:val="bottom"/>
          </w:tcPr>
          <w:p w14:paraId="400EE1A4" w14:textId="77777777" w:rsidR="00332FB4" w:rsidRPr="008B7101" w:rsidRDefault="00332FB4" w:rsidP="00332FB4">
            <w:pPr>
              <w:rPr>
                <w:sz w:val="20"/>
                <w:szCs w:val="20"/>
              </w:rPr>
            </w:pPr>
          </w:p>
        </w:tc>
        <w:tc>
          <w:tcPr>
            <w:tcW w:w="799" w:type="dxa"/>
            <w:shd w:val="clear" w:color="auto" w:fill="auto"/>
            <w:noWrap/>
            <w:vAlign w:val="bottom"/>
          </w:tcPr>
          <w:p w14:paraId="15F3203B" w14:textId="77777777" w:rsidR="00332FB4" w:rsidRPr="008B7101" w:rsidRDefault="00332FB4" w:rsidP="00332FB4">
            <w:pPr>
              <w:jc w:val="center"/>
              <w:rPr>
                <w:b/>
                <w:bCs/>
                <w:sz w:val="20"/>
                <w:szCs w:val="20"/>
              </w:rPr>
            </w:pPr>
            <w:r w:rsidRPr="008B7101">
              <w:rPr>
                <w:b/>
                <w:bCs/>
                <w:sz w:val="20"/>
                <w:szCs w:val="20"/>
              </w:rPr>
              <w:t>2</w:t>
            </w:r>
          </w:p>
        </w:tc>
        <w:tc>
          <w:tcPr>
            <w:tcW w:w="799" w:type="dxa"/>
            <w:shd w:val="clear" w:color="auto" w:fill="auto"/>
            <w:noWrap/>
            <w:vAlign w:val="bottom"/>
          </w:tcPr>
          <w:p w14:paraId="2B282E22" w14:textId="77777777" w:rsidR="00332FB4" w:rsidRPr="008B7101" w:rsidRDefault="00332FB4" w:rsidP="00332FB4">
            <w:pPr>
              <w:jc w:val="center"/>
              <w:rPr>
                <w:b/>
                <w:bCs/>
                <w:sz w:val="20"/>
                <w:szCs w:val="20"/>
              </w:rPr>
            </w:pPr>
            <w:r w:rsidRPr="008B7101">
              <w:rPr>
                <w:b/>
                <w:bCs/>
                <w:sz w:val="20"/>
                <w:szCs w:val="20"/>
              </w:rPr>
              <w:t>70</w:t>
            </w:r>
          </w:p>
        </w:tc>
      </w:tr>
      <w:tr w:rsidR="00332FB4" w:rsidRPr="008B7101" w14:paraId="36BEC9A3" w14:textId="77777777" w:rsidTr="00332FB4">
        <w:trPr>
          <w:trHeight w:val="360"/>
        </w:trPr>
        <w:tc>
          <w:tcPr>
            <w:tcW w:w="676" w:type="dxa"/>
            <w:vMerge/>
            <w:shd w:val="clear" w:color="auto" w:fill="auto"/>
            <w:noWrap/>
            <w:vAlign w:val="bottom"/>
          </w:tcPr>
          <w:p w14:paraId="76B70C1C" w14:textId="77777777" w:rsidR="00332FB4" w:rsidRPr="008B7101" w:rsidRDefault="00332FB4" w:rsidP="00332FB4">
            <w:pPr>
              <w:rPr>
                <w:b/>
                <w:bCs/>
              </w:rPr>
            </w:pPr>
          </w:p>
        </w:tc>
        <w:tc>
          <w:tcPr>
            <w:tcW w:w="1122" w:type="dxa"/>
            <w:shd w:val="clear" w:color="auto" w:fill="auto"/>
            <w:noWrap/>
            <w:vAlign w:val="bottom"/>
          </w:tcPr>
          <w:p w14:paraId="675892DE" w14:textId="77777777" w:rsidR="00332FB4" w:rsidRPr="008B7101" w:rsidRDefault="00332FB4" w:rsidP="00332FB4">
            <w:pPr>
              <w:jc w:val="center"/>
              <w:rPr>
                <w:b/>
                <w:bCs/>
                <w:sz w:val="20"/>
                <w:szCs w:val="20"/>
              </w:rPr>
            </w:pPr>
            <w:r w:rsidRPr="008B7101">
              <w:rPr>
                <w:b/>
                <w:bCs/>
                <w:sz w:val="20"/>
                <w:szCs w:val="20"/>
              </w:rPr>
              <w:t>VIII.</w:t>
            </w:r>
          </w:p>
        </w:tc>
        <w:tc>
          <w:tcPr>
            <w:tcW w:w="835" w:type="dxa"/>
            <w:shd w:val="clear" w:color="auto" w:fill="auto"/>
            <w:noWrap/>
            <w:vAlign w:val="bottom"/>
          </w:tcPr>
          <w:p w14:paraId="4C0742DD" w14:textId="77777777" w:rsidR="00332FB4" w:rsidRPr="008B7101" w:rsidRDefault="00332FB4" w:rsidP="00332FB4">
            <w:pPr>
              <w:jc w:val="center"/>
              <w:rPr>
                <w:b/>
                <w:bCs/>
                <w:sz w:val="20"/>
                <w:szCs w:val="20"/>
              </w:rPr>
            </w:pPr>
            <w:r w:rsidRPr="008B7101">
              <w:rPr>
                <w:b/>
                <w:bCs/>
                <w:sz w:val="20"/>
                <w:szCs w:val="20"/>
              </w:rPr>
              <w:t>1</w:t>
            </w:r>
          </w:p>
        </w:tc>
        <w:tc>
          <w:tcPr>
            <w:tcW w:w="2178" w:type="dxa"/>
            <w:vMerge/>
            <w:shd w:val="clear" w:color="auto" w:fill="auto"/>
            <w:noWrap/>
            <w:vAlign w:val="bottom"/>
          </w:tcPr>
          <w:p w14:paraId="4D9CE78F" w14:textId="77777777" w:rsidR="00332FB4" w:rsidRPr="008B7101" w:rsidRDefault="00332FB4" w:rsidP="00332FB4">
            <w:pPr>
              <w:rPr>
                <w:sz w:val="20"/>
                <w:szCs w:val="20"/>
              </w:rPr>
            </w:pPr>
          </w:p>
        </w:tc>
        <w:tc>
          <w:tcPr>
            <w:tcW w:w="799" w:type="dxa"/>
            <w:shd w:val="clear" w:color="auto" w:fill="auto"/>
            <w:noWrap/>
            <w:vAlign w:val="bottom"/>
          </w:tcPr>
          <w:p w14:paraId="176C3989" w14:textId="77777777" w:rsidR="00332FB4" w:rsidRPr="008B7101" w:rsidRDefault="00332FB4" w:rsidP="00332FB4">
            <w:pPr>
              <w:jc w:val="center"/>
              <w:rPr>
                <w:b/>
                <w:bCs/>
                <w:sz w:val="20"/>
                <w:szCs w:val="20"/>
              </w:rPr>
            </w:pPr>
            <w:r w:rsidRPr="008B7101">
              <w:rPr>
                <w:b/>
                <w:bCs/>
                <w:sz w:val="20"/>
                <w:szCs w:val="20"/>
              </w:rPr>
              <w:t>2</w:t>
            </w:r>
          </w:p>
        </w:tc>
        <w:tc>
          <w:tcPr>
            <w:tcW w:w="799" w:type="dxa"/>
            <w:shd w:val="clear" w:color="auto" w:fill="auto"/>
            <w:noWrap/>
            <w:vAlign w:val="bottom"/>
          </w:tcPr>
          <w:p w14:paraId="2DE7F56B" w14:textId="77777777" w:rsidR="00332FB4" w:rsidRPr="008B7101" w:rsidRDefault="00332FB4" w:rsidP="00332FB4">
            <w:pPr>
              <w:jc w:val="center"/>
              <w:rPr>
                <w:b/>
                <w:bCs/>
                <w:sz w:val="20"/>
                <w:szCs w:val="20"/>
              </w:rPr>
            </w:pPr>
            <w:r w:rsidRPr="008B7101">
              <w:rPr>
                <w:b/>
                <w:bCs/>
                <w:sz w:val="20"/>
                <w:szCs w:val="20"/>
              </w:rPr>
              <w:t>70</w:t>
            </w:r>
          </w:p>
        </w:tc>
      </w:tr>
      <w:tr w:rsidR="00332FB4" w:rsidRPr="008B7101" w14:paraId="3794B3D6" w14:textId="77777777" w:rsidTr="00332FB4">
        <w:trPr>
          <w:trHeight w:val="360"/>
        </w:trPr>
        <w:tc>
          <w:tcPr>
            <w:tcW w:w="1798" w:type="dxa"/>
            <w:gridSpan w:val="2"/>
            <w:shd w:val="clear" w:color="auto" w:fill="auto"/>
            <w:noWrap/>
            <w:vAlign w:val="bottom"/>
          </w:tcPr>
          <w:p w14:paraId="504A3BCB" w14:textId="77777777" w:rsidR="00332FB4" w:rsidRPr="008B7101" w:rsidRDefault="00332FB4" w:rsidP="00332FB4">
            <w:pPr>
              <w:jc w:val="center"/>
              <w:rPr>
                <w:b/>
                <w:bCs/>
                <w:sz w:val="20"/>
                <w:szCs w:val="20"/>
              </w:rPr>
            </w:pPr>
            <w:r w:rsidRPr="008B7101">
              <w:rPr>
                <w:b/>
                <w:bCs/>
                <w:sz w:val="20"/>
                <w:szCs w:val="20"/>
              </w:rPr>
              <w:t xml:space="preserve">UKUPNO </w:t>
            </w:r>
          </w:p>
          <w:p w14:paraId="4AE4C2D2" w14:textId="77777777" w:rsidR="00332FB4" w:rsidRPr="008B7101" w:rsidRDefault="00332FB4" w:rsidP="00332FB4">
            <w:pPr>
              <w:jc w:val="center"/>
              <w:rPr>
                <w:b/>
                <w:bCs/>
                <w:sz w:val="20"/>
                <w:szCs w:val="20"/>
              </w:rPr>
            </w:pPr>
            <w:r w:rsidRPr="008B7101">
              <w:rPr>
                <w:b/>
                <w:bCs/>
                <w:sz w:val="20"/>
                <w:szCs w:val="20"/>
              </w:rPr>
              <w:t>V. – VIII.</w:t>
            </w:r>
          </w:p>
        </w:tc>
        <w:tc>
          <w:tcPr>
            <w:tcW w:w="835" w:type="dxa"/>
            <w:shd w:val="clear" w:color="auto" w:fill="auto"/>
            <w:noWrap/>
            <w:vAlign w:val="bottom"/>
          </w:tcPr>
          <w:p w14:paraId="4512D798" w14:textId="77777777" w:rsidR="00332FB4" w:rsidRPr="008B7101" w:rsidRDefault="00332FB4" w:rsidP="00332FB4">
            <w:pPr>
              <w:jc w:val="center"/>
              <w:rPr>
                <w:b/>
                <w:bCs/>
                <w:sz w:val="20"/>
                <w:szCs w:val="20"/>
              </w:rPr>
            </w:pPr>
            <w:r w:rsidRPr="008B7101">
              <w:rPr>
                <w:b/>
                <w:bCs/>
                <w:sz w:val="20"/>
                <w:szCs w:val="20"/>
              </w:rPr>
              <w:t>4</w:t>
            </w:r>
          </w:p>
        </w:tc>
        <w:tc>
          <w:tcPr>
            <w:tcW w:w="2178" w:type="dxa"/>
            <w:vMerge/>
            <w:shd w:val="clear" w:color="auto" w:fill="auto"/>
            <w:noWrap/>
            <w:vAlign w:val="bottom"/>
          </w:tcPr>
          <w:p w14:paraId="7EE5ABDF" w14:textId="77777777" w:rsidR="00332FB4" w:rsidRPr="008B7101" w:rsidRDefault="00332FB4" w:rsidP="00332FB4">
            <w:pPr>
              <w:rPr>
                <w:sz w:val="20"/>
                <w:szCs w:val="20"/>
              </w:rPr>
            </w:pPr>
          </w:p>
        </w:tc>
        <w:tc>
          <w:tcPr>
            <w:tcW w:w="799" w:type="dxa"/>
            <w:shd w:val="clear" w:color="auto" w:fill="auto"/>
            <w:noWrap/>
            <w:vAlign w:val="bottom"/>
          </w:tcPr>
          <w:p w14:paraId="4BFF790E" w14:textId="77777777" w:rsidR="00332FB4" w:rsidRPr="008B7101" w:rsidRDefault="00332FB4" w:rsidP="00332FB4">
            <w:pPr>
              <w:jc w:val="center"/>
              <w:rPr>
                <w:b/>
                <w:bCs/>
                <w:sz w:val="20"/>
                <w:szCs w:val="20"/>
              </w:rPr>
            </w:pPr>
            <w:r w:rsidRPr="008B7101">
              <w:rPr>
                <w:b/>
                <w:bCs/>
                <w:sz w:val="20"/>
                <w:szCs w:val="20"/>
              </w:rPr>
              <w:t>8</w:t>
            </w:r>
          </w:p>
        </w:tc>
        <w:tc>
          <w:tcPr>
            <w:tcW w:w="799" w:type="dxa"/>
            <w:shd w:val="clear" w:color="auto" w:fill="auto"/>
            <w:noWrap/>
            <w:vAlign w:val="bottom"/>
          </w:tcPr>
          <w:p w14:paraId="22D3EF6B" w14:textId="77777777" w:rsidR="00332FB4" w:rsidRPr="008B7101" w:rsidRDefault="00332FB4" w:rsidP="00332FB4">
            <w:pPr>
              <w:jc w:val="center"/>
              <w:rPr>
                <w:b/>
                <w:bCs/>
                <w:sz w:val="20"/>
                <w:szCs w:val="20"/>
              </w:rPr>
            </w:pPr>
            <w:r w:rsidRPr="008B7101">
              <w:rPr>
                <w:b/>
                <w:bCs/>
                <w:sz w:val="20"/>
                <w:szCs w:val="20"/>
              </w:rPr>
              <w:t>280</w:t>
            </w:r>
          </w:p>
        </w:tc>
      </w:tr>
      <w:tr w:rsidR="00332FB4" w:rsidRPr="008B7101" w14:paraId="79AE5C41" w14:textId="77777777" w:rsidTr="00332FB4">
        <w:trPr>
          <w:trHeight w:val="360"/>
        </w:trPr>
        <w:tc>
          <w:tcPr>
            <w:tcW w:w="1798" w:type="dxa"/>
            <w:gridSpan w:val="2"/>
            <w:shd w:val="clear" w:color="FF0000" w:fill="FFFFFF"/>
            <w:noWrap/>
            <w:vAlign w:val="bottom"/>
          </w:tcPr>
          <w:p w14:paraId="5EC3FC05" w14:textId="77777777" w:rsidR="00332FB4" w:rsidRPr="008B7101" w:rsidRDefault="00332FB4" w:rsidP="00332FB4">
            <w:pPr>
              <w:jc w:val="center"/>
              <w:rPr>
                <w:b/>
                <w:bCs/>
                <w:sz w:val="20"/>
                <w:szCs w:val="20"/>
              </w:rPr>
            </w:pPr>
            <w:r w:rsidRPr="008B7101">
              <w:rPr>
                <w:b/>
                <w:bCs/>
                <w:sz w:val="20"/>
                <w:szCs w:val="20"/>
              </w:rPr>
              <w:t xml:space="preserve">UKUPNO </w:t>
            </w:r>
          </w:p>
          <w:p w14:paraId="1FA83F82" w14:textId="77777777" w:rsidR="00332FB4" w:rsidRPr="008B7101" w:rsidRDefault="00332FB4" w:rsidP="00332FB4">
            <w:pPr>
              <w:jc w:val="center"/>
              <w:rPr>
                <w:b/>
                <w:bCs/>
                <w:i/>
                <w:iCs/>
                <w:sz w:val="20"/>
                <w:szCs w:val="20"/>
              </w:rPr>
            </w:pPr>
            <w:r w:rsidRPr="008B7101">
              <w:rPr>
                <w:b/>
                <w:bCs/>
                <w:sz w:val="20"/>
                <w:szCs w:val="20"/>
              </w:rPr>
              <w:t>I. – VIII.</w:t>
            </w:r>
          </w:p>
        </w:tc>
        <w:tc>
          <w:tcPr>
            <w:tcW w:w="835" w:type="dxa"/>
            <w:shd w:val="clear" w:color="FF0000" w:fill="FFFFFF"/>
            <w:noWrap/>
            <w:vAlign w:val="bottom"/>
          </w:tcPr>
          <w:p w14:paraId="14992317" w14:textId="77777777" w:rsidR="00332FB4" w:rsidRPr="008B7101" w:rsidRDefault="00332FB4" w:rsidP="00332FB4">
            <w:pPr>
              <w:jc w:val="center"/>
              <w:rPr>
                <w:b/>
                <w:bCs/>
                <w:sz w:val="20"/>
                <w:szCs w:val="20"/>
              </w:rPr>
            </w:pPr>
            <w:r w:rsidRPr="008B7101">
              <w:rPr>
                <w:b/>
                <w:bCs/>
                <w:sz w:val="20"/>
                <w:szCs w:val="20"/>
              </w:rPr>
              <w:t>8</w:t>
            </w:r>
          </w:p>
        </w:tc>
        <w:tc>
          <w:tcPr>
            <w:tcW w:w="2178" w:type="dxa"/>
            <w:vMerge/>
            <w:shd w:val="clear" w:color="FF0000" w:fill="FFFFFF"/>
            <w:noWrap/>
            <w:vAlign w:val="bottom"/>
          </w:tcPr>
          <w:p w14:paraId="51E3DA0F" w14:textId="77777777" w:rsidR="00332FB4" w:rsidRPr="008B7101" w:rsidRDefault="00332FB4" w:rsidP="00332FB4">
            <w:pPr>
              <w:rPr>
                <w:sz w:val="20"/>
                <w:szCs w:val="20"/>
              </w:rPr>
            </w:pPr>
          </w:p>
        </w:tc>
        <w:tc>
          <w:tcPr>
            <w:tcW w:w="799" w:type="dxa"/>
            <w:shd w:val="clear" w:color="FF0000" w:fill="FFFFFF"/>
            <w:noWrap/>
            <w:vAlign w:val="bottom"/>
          </w:tcPr>
          <w:p w14:paraId="2D314DD6" w14:textId="77777777" w:rsidR="00332FB4" w:rsidRPr="008B7101" w:rsidRDefault="00332FB4" w:rsidP="00332FB4">
            <w:pPr>
              <w:jc w:val="center"/>
              <w:rPr>
                <w:b/>
                <w:bCs/>
                <w:sz w:val="20"/>
                <w:szCs w:val="20"/>
              </w:rPr>
            </w:pPr>
            <w:r w:rsidRPr="008B7101">
              <w:rPr>
                <w:b/>
                <w:bCs/>
                <w:sz w:val="20"/>
                <w:szCs w:val="20"/>
              </w:rPr>
              <w:t>16</w:t>
            </w:r>
          </w:p>
        </w:tc>
        <w:tc>
          <w:tcPr>
            <w:tcW w:w="799" w:type="dxa"/>
            <w:shd w:val="clear" w:color="FF0000" w:fill="FFFFFF"/>
            <w:noWrap/>
            <w:vAlign w:val="bottom"/>
          </w:tcPr>
          <w:p w14:paraId="5783E328" w14:textId="77777777" w:rsidR="00332FB4" w:rsidRPr="008B7101" w:rsidRDefault="00332FB4" w:rsidP="00332FB4">
            <w:pPr>
              <w:jc w:val="center"/>
              <w:rPr>
                <w:b/>
                <w:bCs/>
                <w:sz w:val="20"/>
                <w:szCs w:val="20"/>
              </w:rPr>
            </w:pPr>
            <w:r>
              <w:rPr>
                <w:b/>
                <w:bCs/>
                <w:sz w:val="20"/>
                <w:szCs w:val="20"/>
              </w:rPr>
              <w:t>56</w:t>
            </w:r>
            <w:r w:rsidRPr="008B7101">
              <w:rPr>
                <w:b/>
                <w:bCs/>
                <w:sz w:val="20"/>
                <w:szCs w:val="20"/>
              </w:rPr>
              <w:t>0</w:t>
            </w:r>
          </w:p>
        </w:tc>
      </w:tr>
    </w:tbl>
    <w:p w14:paraId="79EF4A6E" w14:textId="77777777" w:rsidR="00332FB4" w:rsidRDefault="00332FB4" w:rsidP="00332FB4">
      <w:pPr>
        <w:pStyle w:val="Odlomakpopisa"/>
        <w:ind w:left="644"/>
        <w:jc w:val="both"/>
        <w:rPr>
          <w:rFonts w:ascii="Times New Roman" w:hAnsi="Times New Roman"/>
          <w:b/>
          <w:bCs/>
          <w:sz w:val="24"/>
          <w:szCs w:val="24"/>
          <w:lang w:eastAsia="hr-HR"/>
        </w:rPr>
      </w:pPr>
    </w:p>
    <w:p w14:paraId="233F4D81" w14:textId="77777777" w:rsidR="00332FB4" w:rsidRDefault="00332FB4" w:rsidP="00332FB4">
      <w:pPr>
        <w:pStyle w:val="Odlomakpopisa"/>
        <w:ind w:left="644"/>
        <w:rPr>
          <w:rFonts w:ascii="Times New Roman" w:hAnsi="Times New Roman"/>
          <w:b/>
          <w:bCs/>
          <w:sz w:val="24"/>
          <w:szCs w:val="24"/>
          <w:lang w:eastAsia="hr-HR"/>
        </w:rPr>
      </w:pPr>
    </w:p>
    <w:p w14:paraId="5843AEBB" w14:textId="77777777" w:rsidR="00332FB4" w:rsidRDefault="00332FB4" w:rsidP="00332FB4">
      <w:pPr>
        <w:pStyle w:val="Odlomakpopisa"/>
        <w:ind w:left="644"/>
        <w:jc w:val="both"/>
        <w:rPr>
          <w:rFonts w:ascii="Times New Roman" w:hAnsi="Times New Roman"/>
          <w:b/>
          <w:bCs/>
          <w:sz w:val="24"/>
          <w:szCs w:val="24"/>
          <w:lang w:eastAsia="hr-HR"/>
        </w:rPr>
      </w:pPr>
    </w:p>
    <w:p w14:paraId="54ED3D8A" w14:textId="77777777" w:rsidR="00332FB4" w:rsidRDefault="00332FB4" w:rsidP="00332FB4">
      <w:pPr>
        <w:pStyle w:val="Odlomakpopisa"/>
        <w:ind w:left="644"/>
        <w:jc w:val="both"/>
        <w:rPr>
          <w:rFonts w:ascii="Times New Roman" w:hAnsi="Times New Roman"/>
          <w:b/>
          <w:bCs/>
          <w:sz w:val="24"/>
          <w:szCs w:val="24"/>
          <w:lang w:eastAsia="hr-HR"/>
        </w:rPr>
      </w:pPr>
    </w:p>
    <w:p w14:paraId="45458185" w14:textId="77777777" w:rsidR="00332FB4" w:rsidRDefault="00332FB4" w:rsidP="00332FB4">
      <w:pPr>
        <w:pStyle w:val="Odlomakpopisa"/>
        <w:ind w:left="644"/>
        <w:jc w:val="both"/>
        <w:rPr>
          <w:rFonts w:ascii="Times New Roman" w:hAnsi="Times New Roman"/>
          <w:b/>
          <w:bCs/>
          <w:sz w:val="24"/>
          <w:szCs w:val="24"/>
          <w:lang w:eastAsia="hr-HR"/>
        </w:rPr>
      </w:pPr>
    </w:p>
    <w:p w14:paraId="133B3FD8" w14:textId="77777777" w:rsidR="00332FB4" w:rsidRDefault="00332FB4" w:rsidP="00332FB4">
      <w:pPr>
        <w:pStyle w:val="Odlomakpopisa"/>
        <w:ind w:left="644"/>
        <w:jc w:val="both"/>
        <w:rPr>
          <w:rFonts w:ascii="Times New Roman" w:hAnsi="Times New Roman"/>
          <w:b/>
          <w:bCs/>
          <w:sz w:val="24"/>
          <w:szCs w:val="24"/>
          <w:lang w:eastAsia="hr-HR"/>
        </w:rPr>
      </w:pPr>
    </w:p>
    <w:p w14:paraId="2C9B49A6" w14:textId="77777777" w:rsidR="00332FB4" w:rsidRPr="00332FB4" w:rsidRDefault="00332FB4" w:rsidP="00332FB4">
      <w:pPr>
        <w:pStyle w:val="Odlomakpopisa"/>
        <w:ind w:left="644"/>
        <w:jc w:val="both"/>
        <w:rPr>
          <w:rFonts w:ascii="Times New Roman" w:hAnsi="Times New Roman"/>
          <w:b/>
          <w:sz w:val="24"/>
          <w:szCs w:val="24"/>
        </w:rPr>
      </w:pPr>
    </w:p>
    <w:p w14:paraId="0EE7C7C4" w14:textId="77777777" w:rsidR="005A3C50" w:rsidRPr="008B7101" w:rsidRDefault="005A3C50" w:rsidP="005A3C50">
      <w:pPr>
        <w:jc w:val="both"/>
        <w:rPr>
          <w:b/>
          <w:color w:val="FF0000"/>
        </w:rPr>
      </w:pPr>
    </w:p>
    <w:p w14:paraId="328DC2E4" w14:textId="77777777" w:rsidR="005A3C50" w:rsidRPr="008B7101" w:rsidRDefault="005A3C50" w:rsidP="005A3C50">
      <w:pPr>
        <w:jc w:val="both"/>
        <w:rPr>
          <w:b/>
        </w:rPr>
      </w:pPr>
    </w:p>
    <w:p w14:paraId="6FE00AF9" w14:textId="77777777" w:rsidR="005A3C50" w:rsidRDefault="005A3C50" w:rsidP="005A3C50">
      <w:pPr>
        <w:pStyle w:val="Tijeloteksta"/>
        <w:spacing w:after="0"/>
        <w:ind w:right="1190"/>
      </w:pPr>
    </w:p>
    <w:p w14:paraId="298E0DBC" w14:textId="33F8D100" w:rsidR="00DC5E8B" w:rsidRDefault="00DC5E8B" w:rsidP="00DC5E8B">
      <w:pPr>
        <w:pStyle w:val="Tijeloteksta"/>
        <w:rPr>
          <w:sz w:val="20"/>
        </w:rPr>
      </w:pPr>
    </w:p>
    <w:p w14:paraId="0F8EE447" w14:textId="44E7FBEB" w:rsidR="00FB4037" w:rsidRDefault="00FB4037" w:rsidP="00FB4037">
      <w:pPr>
        <w:jc w:val="both"/>
        <w:rPr>
          <w:b/>
          <w:bCs/>
          <w:lang w:eastAsia="hr-HR"/>
        </w:rPr>
      </w:pPr>
    </w:p>
    <w:p w14:paraId="12B8423C" w14:textId="0E5DC549" w:rsidR="00FB4037" w:rsidRDefault="00FB4037" w:rsidP="00FB4037">
      <w:pPr>
        <w:jc w:val="both"/>
        <w:rPr>
          <w:b/>
          <w:bCs/>
          <w:lang w:eastAsia="hr-HR"/>
        </w:rPr>
      </w:pPr>
    </w:p>
    <w:p w14:paraId="3E663765" w14:textId="3D411E75" w:rsidR="00FB4037" w:rsidRDefault="00FB4037" w:rsidP="00FB4037">
      <w:pPr>
        <w:jc w:val="both"/>
        <w:rPr>
          <w:b/>
          <w:bCs/>
          <w:lang w:eastAsia="hr-HR"/>
        </w:rPr>
      </w:pPr>
    </w:p>
    <w:p w14:paraId="063A431A" w14:textId="05F7BA92" w:rsidR="00FB4037" w:rsidRDefault="00FB4037" w:rsidP="00FB4037">
      <w:pPr>
        <w:jc w:val="both"/>
        <w:rPr>
          <w:b/>
          <w:bCs/>
          <w:lang w:eastAsia="hr-HR"/>
        </w:rPr>
      </w:pPr>
    </w:p>
    <w:p w14:paraId="0BBD307C" w14:textId="18D7DB93" w:rsidR="00FB4037" w:rsidRDefault="00FB4037" w:rsidP="00FB4037">
      <w:pPr>
        <w:jc w:val="both"/>
        <w:rPr>
          <w:b/>
          <w:bCs/>
          <w:lang w:eastAsia="hr-HR"/>
        </w:rPr>
      </w:pPr>
    </w:p>
    <w:p w14:paraId="2C0F57AB" w14:textId="4079CE62" w:rsidR="00332FB4" w:rsidRDefault="00332FB4" w:rsidP="00FB4037">
      <w:pPr>
        <w:jc w:val="both"/>
        <w:rPr>
          <w:b/>
          <w:bCs/>
          <w:lang w:eastAsia="hr-HR"/>
        </w:rPr>
      </w:pPr>
    </w:p>
    <w:p w14:paraId="1BEF673C" w14:textId="49D7822F" w:rsidR="00332FB4" w:rsidRDefault="00332FB4" w:rsidP="00FB4037">
      <w:pPr>
        <w:jc w:val="both"/>
        <w:rPr>
          <w:b/>
          <w:bCs/>
          <w:lang w:eastAsia="hr-HR"/>
        </w:rPr>
      </w:pPr>
    </w:p>
    <w:p w14:paraId="6BAA2C06" w14:textId="7CE259BB" w:rsidR="00332FB4" w:rsidRDefault="00332FB4" w:rsidP="00FB4037">
      <w:pPr>
        <w:jc w:val="both"/>
        <w:rPr>
          <w:b/>
          <w:bCs/>
          <w:lang w:eastAsia="hr-HR"/>
        </w:rPr>
      </w:pPr>
    </w:p>
    <w:tbl>
      <w:tblPr>
        <w:tblpPr w:leftFromText="180" w:rightFromText="180" w:vertAnchor="text" w:horzAnchor="page" w:tblpXSpec="center" w:tblpY="193"/>
        <w:tblW w:w="6379" w:type="dxa"/>
        <w:tblLook w:val="0000" w:firstRow="0" w:lastRow="0" w:firstColumn="0" w:lastColumn="0" w:noHBand="0" w:noVBand="0"/>
      </w:tblPr>
      <w:tblGrid>
        <w:gridCol w:w="1062"/>
        <w:gridCol w:w="969"/>
        <w:gridCol w:w="835"/>
        <w:gridCol w:w="2178"/>
        <w:gridCol w:w="799"/>
        <w:gridCol w:w="536"/>
      </w:tblGrid>
      <w:tr w:rsidR="00332FB4" w:rsidRPr="008B7101" w14:paraId="2D05C180" w14:textId="77777777" w:rsidTr="00332FB4">
        <w:trPr>
          <w:trHeight w:hRule="exact" w:val="355"/>
        </w:trPr>
        <w:tc>
          <w:tcPr>
            <w:tcW w:w="1062" w:type="dxa"/>
            <w:vMerge w:val="restart"/>
            <w:shd w:val="clear" w:color="FF0000" w:fill="auto"/>
            <w:noWrap/>
            <w:textDirection w:val="btLr"/>
            <w:vAlign w:val="center"/>
          </w:tcPr>
          <w:p w14:paraId="3FE82012" w14:textId="77777777" w:rsidR="00332FB4" w:rsidRPr="008B7101" w:rsidRDefault="00332FB4" w:rsidP="00332FB4">
            <w:pPr>
              <w:ind w:left="113" w:right="113"/>
              <w:jc w:val="center"/>
              <w:rPr>
                <w:b/>
                <w:bCs/>
                <w:sz w:val="20"/>
                <w:szCs w:val="20"/>
              </w:rPr>
            </w:pPr>
            <w:r w:rsidRPr="008B7101">
              <w:rPr>
                <w:b/>
                <w:bCs/>
                <w:sz w:val="20"/>
                <w:szCs w:val="20"/>
              </w:rPr>
              <w:t>Vjeronauk</w:t>
            </w:r>
          </w:p>
        </w:tc>
        <w:tc>
          <w:tcPr>
            <w:tcW w:w="969" w:type="dxa"/>
            <w:vMerge w:val="restart"/>
            <w:shd w:val="clear" w:color="FF0000" w:fill="auto"/>
            <w:noWrap/>
            <w:vAlign w:val="center"/>
          </w:tcPr>
          <w:p w14:paraId="47232975" w14:textId="77777777" w:rsidR="00332FB4" w:rsidRPr="008B7101" w:rsidRDefault="00332FB4" w:rsidP="00332FB4">
            <w:pPr>
              <w:jc w:val="center"/>
              <w:rPr>
                <w:b/>
                <w:bCs/>
                <w:sz w:val="20"/>
                <w:szCs w:val="20"/>
              </w:rPr>
            </w:pPr>
            <w:r w:rsidRPr="008B7101">
              <w:rPr>
                <w:b/>
                <w:bCs/>
                <w:sz w:val="20"/>
                <w:szCs w:val="20"/>
              </w:rPr>
              <w:t>Razred</w:t>
            </w:r>
          </w:p>
        </w:tc>
        <w:tc>
          <w:tcPr>
            <w:tcW w:w="835" w:type="dxa"/>
            <w:vMerge w:val="restart"/>
            <w:shd w:val="clear" w:color="FF0000" w:fill="auto"/>
            <w:noWrap/>
            <w:vAlign w:val="center"/>
          </w:tcPr>
          <w:p w14:paraId="2AFA3BF5" w14:textId="77777777" w:rsidR="00332FB4" w:rsidRPr="008B7101" w:rsidRDefault="00332FB4" w:rsidP="00332FB4">
            <w:pPr>
              <w:jc w:val="center"/>
              <w:rPr>
                <w:b/>
                <w:bCs/>
                <w:sz w:val="20"/>
                <w:szCs w:val="20"/>
              </w:rPr>
            </w:pPr>
            <w:r w:rsidRPr="008B7101">
              <w:rPr>
                <w:b/>
                <w:bCs/>
                <w:sz w:val="20"/>
                <w:szCs w:val="20"/>
              </w:rPr>
              <w:t>Broj grupa</w:t>
            </w:r>
          </w:p>
        </w:tc>
        <w:tc>
          <w:tcPr>
            <w:tcW w:w="2178" w:type="dxa"/>
            <w:vMerge w:val="restart"/>
            <w:shd w:val="clear" w:color="FF0000" w:fill="auto"/>
            <w:noWrap/>
            <w:vAlign w:val="center"/>
          </w:tcPr>
          <w:p w14:paraId="5CDAE04C" w14:textId="77777777" w:rsidR="00332FB4" w:rsidRPr="008B7101" w:rsidRDefault="00332FB4" w:rsidP="00332FB4">
            <w:pPr>
              <w:jc w:val="center"/>
              <w:rPr>
                <w:b/>
                <w:sz w:val="20"/>
                <w:szCs w:val="20"/>
              </w:rPr>
            </w:pPr>
            <w:r w:rsidRPr="008B7101">
              <w:rPr>
                <w:b/>
                <w:sz w:val="20"/>
                <w:szCs w:val="20"/>
              </w:rPr>
              <w:t>Izvršitelj programa</w:t>
            </w:r>
          </w:p>
        </w:tc>
        <w:tc>
          <w:tcPr>
            <w:tcW w:w="1335" w:type="dxa"/>
            <w:gridSpan w:val="2"/>
            <w:shd w:val="clear" w:color="FF0000" w:fill="auto"/>
            <w:noWrap/>
            <w:vAlign w:val="center"/>
          </w:tcPr>
          <w:p w14:paraId="53DBA996" w14:textId="77777777" w:rsidR="00332FB4" w:rsidRPr="008B7101" w:rsidRDefault="00332FB4" w:rsidP="00332FB4">
            <w:pPr>
              <w:jc w:val="center"/>
              <w:rPr>
                <w:b/>
                <w:bCs/>
                <w:sz w:val="20"/>
                <w:szCs w:val="20"/>
              </w:rPr>
            </w:pPr>
            <w:r w:rsidRPr="008B7101">
              <w:rPr>
                <w:b/>
                <w:bCs/>
                <w:sz w:val="20"/>
                <w:szCs w:val="20"/>
              </w:rPr>
              <w:t>Planirano sati</w:t>
            </w:r>
          </w:p>
        </w:tc>
      </w:tr>
      <w:tr w:rsidR="00332FB4" w:rsidRPr="008B7101" w14:paraId="0CC63D00" w14:textId="77777777" w:rsidTr="00332FB4">
        <w:trPr>
          <w:trHeight w:hRule="exact" w:val="340"/>
        </w:trPr>
        <w:tc>
          <w:tcPr>
            <w:tcW w:w="1062" w:type="dxa"/>
            <w:vMerge/>
            <w:shd w:val="clear" w:color="auto" w:fill="auto"/>
            <w:noWrap/>
            <w:vAlign w:val="center"/>
          </w:tcPr>
          <w:p w14:paraId="50DD1574" w14:textId="77777777" w:rsidR="00332FB4" w:rsidRPr="008B7101" w:rsidRDefault="00332FB4" w:rsidP="00332FB4">
            <w:pPr>
              <w:jc w:val="center"/>
              <w:rPr>
                <w:b/>
                <w:bCs/>
              </w:rPr>
            </w:pPr>
          </w:p>
        </w:tc>
        <w:tc>
          <w:tcPr>
            <w:tcW w:w="969" w:type="dxa"/>
            <w:vMerge/>
            <w:shd w:val="clear" w:color="auto" w:fill="auto"/>
            <w:noWrap/>
            <w:vAlign w:val="center"/>
          </w:tcPr>
          <w:p w14:paraId="4C8CE7B2" w14:textId="77777777" w:rsidR="00332FB4" w:rsidRPr="008B7101" w:rsidRDefault="00332FB4" w:rsidP="00332FB4">
            <w:pPr>
              <w:ind w:left="57"/>
              <w:jc w:val="center"/>
              <w:rPr>
                <w:b/>
                <w:bCs/>
                <w:sz w:val="20"/>
                <w:szCs w:val="20"/>
              </w:rPr>
            </w:pPr>
          </w:p>
        </w:tc>
        <w:tc>
          <w:tcPr>
            <w:tcW w:w="835" w:type="dxa"/>
            <w:vMerge/>
            <w:shd w:val="clear" w:color="auto" w:fill="auto"/>
            <w:noWrap/>
            <w:vAlign w:val="center"/>
          </w:tcPr>
          <w:p w14:paraId="54A1685C" w14:textId="77777777" w:rsidR="00332FB4" w:rsidRPr="008B7101" w:rsidRDefault="00332FB4" w:rsidP="00332FB4">
            <w:pPr>
              <w:jc w:val="center"/>
              <w:rPr>
                <w:b/>
                <w:bCs/>
                <w:sz w:val="20"/>
                <w:szCs w:val="20"/>
              </w:rPr>
            </w:pPr>
          </w:p>
        </w:tc>
        <w:tc>
          <w:tcPr>
            <w:tcW w:w="2178" w:type="dxa"/>
            <w:vMerge/>
            <w:shd w:val="clear" w:color="auto" w:fill="auto"/>
            <w:noWrap/>
            <w:vAlign w:val="center"/>
          </w:tcPr>
          <w:p w14:paraId="4F2D8350" w14:textId="77777777" w:rsidR="00332FB4" w:rsidRPr="008B7101" w:rsidRDefault="00332FB4" w:rsidP="00332FB4">
            <w:pPr>
              <w:jc w:val="center"/>
              <w:rPr>
                <w:sz w:val="20"/>
                <w:szCs w:val="20"/>
              </w:rPr>
            </w:pPr>
          </w:p>
        </w:tc>
        <w:tc>
          <w:tcPr>
            <w:tcW w:w="799" w:type="dxa"/>
            <w:shd w:val="clear" w:color="auto" w:fill="auto"/>
            <w:noWrap/>
            <w:vAlign w:val="center"/>
          </w:tcPr>
          <w:p w14:paraId="20137180" w14:textId="77777777" w:rsidR="00332FB4" w:rsidRPr="008B7101" w:rsidRDefault="00332FB4" w:rsidP="00332FB4">
            <w:pPr>
              <w:jc w:val="center"/>
              <w:rPr>
                <w:b/>
                <w:bCs/>
                <w:sz w:val="20"/>
                <w:szCs w:val="20"/>
              </w:rPr>
            </w:pPr>
            <w:r w:rsidRPr="008B7101">
              <w:rPr>
                <w:b/>
                <w:bCs/>
                <w:sz w:val="20"/>
                <w:szCs w:val="20"/>
              </w:rPr>
              <w:t>T</w:t>
            </w:r>
          </w:p>
        </w:tc>
        <w:tc>
          <w:tcPr>
            <w:tcW w:w="536" w:type="dxa"/>
            <w:shd w:val="clear" w:color="auto" w:fill="auto"/>
            <w:noWrap/>
            <w:vAlign w:val="center"/>
          </w:tcPr>
          <w:p w14:paraId="24F60262" w14:textId="77777777" w:rsidR="00332FB4" w:rsidRPr="008B7101" w:rsidRDefault="00332FB4" w:rsidP="00332FB4">
            <w:pPr>
              <w:jc w:val="center"/>
              <w:rPr>
                <w:b/>
                <w:bCs/>
                <w:sz w:val="20"/>
                <w:szCs w:val="20"/>
              </w:rPr>
            </w:pPr>
            <w:r w:rsidRPr="008B7101">
              <w:rPr>
                <w:b/>
                <w:bCs/>
                <w:sz w:val="20"/>
                <w:szCs w:val="20"/>
              </w:rPr>
              <w:t>G</w:t>
            </w:r>
          </w:p>
        </w:tc>
      </w:tr>
      <w:tr w:rsidR="00332FB4" w:rsidRPr="008B7101" w14:paraId="4351A1EF" w14:textId="77777777" w:rsidTr="00332FB4">
        <w:trPr>
          <w:trHeight w:hRule="exact" w:val="340"/>
        </w:trPr>
        <w:tc>
          <w:tcPr>
            <w:tcW w:w="1062" w:type="dxa"/>
            <w:vMerge/>
            <w:shd w:val="clear" w:color="auto" w:fill="auto"/>
            <w:noWrap/>
            <w:vAlign w:val="center"/>
          </w:tcPr>
          <w:p w14:paraId="2C1EE2D9" w14:textId="77777777" w:rsidR="00332FB4" w:rsidRPr="008B7101" w:rsidRDefault="00332FB4" w:rsidP="00332FB4">
            <w:pPr>
              <w:jc w:val="center"/>
              <w:rPr>
                <w:b/>
                <w:bCs/>
              </w:rPr>
            </w:pPr>
          </w:p>
        </w:tc>
        <w:tc>
          <w:tcPr>
            <w:tcW w:w="969" w:type="dxa"/>
            <w:shd w:val="clear" w:color="auto" w:fill="auto"/>
            <w:noWrap/>
            <w:vAlign w:val="center"/>
          </w:tcPr>
          <w:p w14:paraId="37F15B00" w14:textId="77777777" w:rsidR="00332FB4" w:rsidRPr="008B7101" w:rsidRDefault="00332FB4" w:rsidP="00332FB4">
            <w:pPr>
              <w:ind w:left="57"/>
              <w:jc w:val="center"/>
              <w:rPr>
                <w:b/>
                <w:bCs/>
                <w:sz w:val="20"/>
                <w:szCs w:val="20"/>
              </w:rPr>
            </w:pPr>
            <w:r w:rsidRPr="008B7101">
              <w:rPr>
                <w:b/>
                <w:bCs/>
                <w:sz w:val="20"/>
                <w:szCs w:val="20"/>
              </w:rPr>
              <w:t>I.</w:t>
            </w:r>
          </w:p>
        </w:tc>
        <w:tc>
          <w:tcPr>
            <w:tcW w:w="835" w:type="dxa"/>
            <w:vMerge w:val="restart"/>
            <w:shd w:val="clear" w:color="auto" w:fill="auto"/>
            <w:noWrap/>
            <w:vAlign w:val="center"/>
          </w:tcPr>
          <w:p w14:paraId="413CE35F" w14:textId="77777777" w:rsidR="00332FB4" w:rsidRPr="008B7101" w:rsidRDefault="00332FB4" w:rsidP="00332FB4">
            <w:pPr>
              <w:rPr>
                <w:b/>
                <w:bCs/>
                <w:sz w:val="20"/>
                <w:szCs w:val="20"/>
              </w:rPr>
            </w:pPr>
            <w:r w:rsidRPr="008B7101">
              <w:rPr>
                <w:b/>
                <w:bCs/>
                <w:sz w:val="20"/>
                <w:szCs w:val="20"/>
              </w:rPr>
              <w:t xml:space="preserve">   </w:t>
            </w:r>
            <w:r>
              <w:rPr>
                <w:b/>
                <w:bCs/>
                <w:sz w:val="20"/>
                <w:szCs w:val="20"/>
              </w:rPr>
              <w:t xml:space="preserve">  </w:t>
            </w:r>
            <w:r w:rsidRPr="008B7101">
              <w:rPr>
                <w:b/>
                <w:bCs/>
                <w:sz w:val="20"/>
                <w:szCs w:val="20"/>
              </w:rPr>
              <w:t>1</w:t>
            </w:r>
          </w:p>
        </w:tc>
        <w:tc>
          <w:tcPr>
            <w:tcW w:w="2178" w:type="dxa"/>
            <w:vMerge w:val="restart"/>
            <w:shd w:val="clear" w:color="auto" w:fill="auto"/>
            <w:noWrap/>
            <w:vAlign w:val="center"/>
          </w:tcPr>
          <w:p w14:paraId="57EB7B38" w14:textId="77777777" w:rsidR="00332FB4" w:rsidRDefault="00332FB4" w:rsidP="00332FB4">
            <w:pPr>
              <w:rPr>
                <w:sz w:val="20"/>
                <w:szCs w:val="20"/>
              </w:rPr>
            </w:pPr>
            <w:r>
              <w:rPr>
                <w:sz w:val="20"/>
                <w:szCs w:val="20"/>
              </w:rPr>
              <w:t>Tomislav Rajić</w:t>
            </w:r>
          </w:p>
          <w:p w14:paraId="7FE2E6A9" w14:textId="77777777" w:rsidR="00332FB4" w:rsidRPr="008B7101" w:rsidRDefault="00332FB4" w:rsidP="00332FB4">
            <w:pPr>
              <w:rPr>
                <w:sz w:val="20"/>
                <w:szCs w:val="20"/>
              </w:rPr>
            </w:pPr>
            <w:r>
              <w:rPr>
                <w:sz w:val="20"/>
                <w:szCs w:val="20"/>
              </w:rPr>
              <w:t>Podučna škola</w:t>
            </w:r>
          </w:p>
        </w:tc>
        <w:tc>
          <w:tcPr>
            <w:tcW w:w="799" w:type="dxa"/>
            <w:vMerge w:val="restart"/>
            <w:shd w:val="clear" w:color="auto" w:fill="auto"/>
            <w:noWrap/>
            <w:vAlign w:val="center"/>
          </w:tcPr>
          <w:p w14:paraId="3EB7E0FF" w14:textId="77777777" w:rsidR="00332FB4" w:rsidRPr="008B7101" w:rsidRDefault="00332FB4" w:rsidP="00332FB4">
            <w:pPr>
              <w:jc w:val="center"/>
              <w:rPr>
                <w:b/>
                <w:bCs/>
                <w:sz w:val="20"/>
                <w:szCs w:val="20"/>
              </w:rPr>
            </w:pPr>
          </w:p>
          <w:p w14:paraId="2F3F7D5D" w14:textId="77777777" w:rsidR="00332FB4" w:rsidRPr="008B7101" w:rsidRDefault="00332FB4" w:rsidP="00332FB4">
            <w:pPr>
              <w:jc w:val="center"/>
              <w:rPr>
                <w:b/>
                <w:bCs/>
                <w:sz w:val="20"/>
                <w:szCs w:val="20"/>
              </w:rPr>
            </w:pPr>
            <w:r w:rsidRPr="008B7101">
              <w:rPr>
                <w:b/>
                <w:bCs/>
                <w:sz w:val="20"/>
                <w:szCs w:val="20"/>
              </w:rPr>
              <w:t>2</w:t>
            </w:r>
          </w:p>
          <w:p w14:paraId="31B933C0" w14:textId="77777777" w:rsidR="00332FB4" w:rsidRPr="008B7101" w:rsidRDefault="00332FB4" w:rsidP="00332FB4">
            <w:pPr>
              <w:jc w:val="center"/>
              <w:rPr>
                <w:b/>
                <w:bCs/>
                <w:sz w:val="20"/>
                <w:szCs w:val="20"/>
              </w:rPr>
            </w:pPr>
          </w:p>
        </w:tc>
        <w:tc>
          <w:tcPr>
            <w:tcW w:w="536" w:type="dxa"/>
            <w:vMerge w:val="restart"/>
            <w:shd w:val="clear" w:color="auto" w:fill="auto"/>
            <w:noWrap/>
            <w:vAlign w:val="center"/>
          </w:tcPr>
          <w:p w14:paraId="290313DC" w14:textId="77777777" w:rsidR="00332FB4" w:rsidRPr="008B7101" w:rsidRDefault="00332FB4" w:rsidP="00332FB4">
            <w:pPr>
              <w:jc w:val="center"/>
              <w:rPr>
                <w:b/>
                <w:bCs/>
                <w:sz w:val="20"/>
                <w:szCs w:val="20"/>
              </w:rPr>
            </w:pPr>
          </w:p>
          <w:p w14:paraId="761DA0DB" w14:textId="77777777" w:rsidR="00332FB4" w:rsidRPr="008B7101" w:rsidRDefault="00332FB4" w:rsidP="00332FB4">
            <w:pPr>
              <w:jc w:val="center"/>
              <w:rPr>
                <w:b/>
                <w:bCs/>
                <w:sz w:val="20"/>
                <w:szCs w:val="20"/>
              </w:rPr>
            </w:pPr>
            <w:r w:rsidRPr="008B7101">
              <w:rPr>
                <w:b/>
                <w:bCs/>
                <w:sz w:val="20"/>
                <w:szCs w:val="20"/>
              </w:rPr>
              <w:t>70</w:t>
            </w:r>
          </w:p>
          <w:p w14:paraId="69B0EBC4" w14:textId="77777777" w:rsidR="00332FB4" w:rsidRPr="008B7101" w:rsidRDefault="00332FB4" w:rsidP="00332FB4">
            <w:pPr>
              <w:jc w:val="center"/>
              <w:rPr>
                <w:b/>
                <w:bCs/>
                <w:sz w:val="20"/>
                <w:szCs w:val="20"/>
              </w:rPr>
            </w:pPr>
          </w:p>
        </w:tc>
      </w:tr>
      <w:tr w:rsidR="00332FB4" w:rsidRPr="008B7101" w14:paraId="78689F0C" w14:textId="77777777" w:rsidTr="00332FB4">
        <w:trPr>
          <w:trHeight w:hRule="exact" w:val="340"/>
        </w:trPr>
        <w:tc>
          <w:tcPr>
            <w:tcW w:w="1062" w:type="dxa"/>
            <w:vMerge/>
            <w:shd w:val="clear" w:color="auto" w:fill="auto"/>
            <w:noWrap/>
            <w:vAlign w:val="center"/>
          </w:tcPr>
          <w:p w14:paraId="2DBE1E99" w14:textId="77777777" w:rsidR="00332FB4" w:rsidRPr="008B7101" w:rsidRDefault="00332FB4" w:rsidP="00332FB4">
            <w:pPr>
              <w:jc w:val="center"/>
              <w:rPr>
                <w:b/>
                <w:bCs/>
              </w:rPr>
            </w:pPr>
          </w:p>
        </w:tc>
        <w:tc>
          <w:tcPr>
            <w:tcW w:w="969" w:type="dxa"/>
            <w:shd w:val="clear" w:color="auto" w:fill="auto"/>
            <w:noWrap/>
            <w:vAlign w:val="center"/>
          </w:tcPr>
          <w:p w14:paraId="71A8A613" w14:textId="77777777" w:rsidR="00332FB4" w:rsidRPr="008B7101" w:rsidRDefault="00332FB4" w:rsidP="00332FB4">
            <w:pPr>
              <w:ind w:left="57"/>
              <w:jc w:val="center"/>
              <w:rPr>
                <w:b/>
                <w:bCs/>
                <w:sz w:val="20"/>
                <w:szCs w:val="20"/>
              </w:rPr>
            </w:pPr>
            <w:r>
              <w:rPr>
                <w:b/>
                <w:bCs/>
                <w:sz w:val="20"/>
                <w:szCs w:val="20"/>
              </w:rPr>
              <w:t>IV.</w:t>
            </w:r>
          </w:p>
        </w:tc>
        <w:tc>
          <w:tcPr>
            <w:tcW w:w="835" w:type="dxa"/>
            <w:vMerge/>
            <w:shd w:val="clear" w:color="auto" w:fill="auto"/>
            <w:noWrap/>
            <w:vAlign w:val="center"/>
          </w:tcPr>
          <w:p w14:paraId="6DF82694" w14:textId="77777777" w:rsidR="00332FB4" w:rsidRPr="008B7101" w:rsidRDefault="00332FB4" w:rsidP="00332FB4">
            <w:pPr>
              <w:jc w:val="center"/>
              <w:rPr>
                <w:b/>
                <w:bCs/>
                <w:sz w:val="20"/>
                <w:szCs w:val="20"/>
              </w:rPr>
            </w:pPr>
          </w:p>
        </w:tc>
        <w:tc>
          <w:tcPr>
            <w:tcW w:w="2178" w:type="dxa"/>
            <w:vMerge/>
            <w:shd w:val="clear" w:color="auto" w:fill="auto"/>
            <w:noWrap/>
            <w:vAlign w:val="center"/>
          </w:tcPr>
          <w:p w14:paraId="63ECE962" w14:textId="77777777" w:rsidR="00332FB4" w:rsidRPr="008B7101" w:rsidRDefault="00332FB4" w:rsidP="00332FB4">
            <w:pPr>
              <w:rPr>
                <w:sz w:val="20"/>
                <w:szCs w:val="20"/>
              </w:rPr>
            </w:pPr>
          </w:p>
        </w:tc>
        <w:tc>
          <w:tcPr>
            <w:tcW w:w="799" w:type="dxa"/>
            <w:vMerge/>
            <w:shd w:val="clear" w:color="auto" w:fill="auto"/>
            <w:noWrap/>
            <w:vAlign w:val="center"/>
          </w:tcPr>
          <w:p w14:paraId="12C24AEB" w14:textId="77777777" w:rsidR="00332FB4" w:rsidRPr="008B7101" w:rsidRDefault="00332FB4" w:rsidP="00332FB4">
            <w:pPr>
              <w:jc w:val="center"/>
              <w:rPr>
                <w:b/>
                <w:bCs/>
                <w:sz w:val="20"/>
                <w:szCs w:val="20"/>
              </w:rPr>
            </w:pPr>
          </w:p>
        </w:tc>
        <w:tc>
          <w:tcPr>
            <w:tcW w:w="536" w:type="dxa"/>
            <w:vMerge/>
            <w:shd w:val="clear" w:color="auto" w:fill="auto"/>
            <w:noWrap/>
            <w:vAlign w:val="center"/>
          </w:tcPr>
          <w:p w14:paraId="42C0C594" w14:textId="77777777" w:rsidR="00332FB4" w:rsidRPr="008B7101" w:rsidRDefault="00332FB4" w:rsidP="00332FB4">
            <w:pPr>
              <w:jc w:val="center"/>
              <w:rPr>
                <w:b/>
                <w:bCs/>
                <w:sz w:val="20"/>
                <w:szCs w:val="20"/>
              </w:rPr>
            </w:pPr>
          </w:p>
        </w:tc>
      </w:tr>
      <w:tr w:rsidR="00332FB4" w:rsidRPr="008B7101" w14:paraId="59609E82" w14:textId="77777777" w:rsidTr="00332FB4">
        <w:trPr>
          <w:trHeight w:hRule="exact" w:val="340"/>
        </w:trPr>
        <w:tc>
          <w:tcPr>
            <w:tcW w:w="1062" w:type="dxa"/>
            <w:vMerge/>
            <w:shd w:val="clear" w:color="auto" w:fill="auto"/>
            <w:noWrap/>
            <w:vAlign w:val="center"/>
          </w:tcPr>
          <w:p w14:paraId="60AA78DB" w14:textId="77777777" w:rsidR="00332FB4" w:rsidRPr="008B7101" w:rsidRDefault="00332FB4" w:rsidP="00332FB4">
            <w:pPr>
              <w:jc w:val="center"/>
              <w:rPr>
                <w:b/>
                <w:bCs/>
              </w:rPr>
            </w:pPr>
          </w:p>
        </w:tc>
        <w:tc>
          <w:tcPr>
            <w:tcW w:w="969" w:type="dxa"/>
            <w:shd w:val="clear" w:color="auto" w:fill="auto"/>
            <w:noWrap/>
            <w:vAlign w:val="center"/>
          </w:tcPr>
          <w:p w14:paraId="06EB602D" w14:textId="77777777" w:rsidR="00332FB4" w:rsidRPr="008B7101" w:rsidRDefault="00332FB4" w:rsidP="00332FB4">
            <w:pPr>
              <w:ind w:left="57"/>
              <w:jc w:val="center"/>
              <w:rPr>
                <w:b/>
                <w:bCs/>
                <w:sz w:val="20"/>
                <w:szCs w:val="20"/>
              </w:rPr>
            </w:pPr>
            <w:r>
              <w:rPr>
                <w:b/>
                <w:bCs/>
                <w:sz w:val="20"/>
                <w:szCs w:val="20"/>
              </w:rPr>
              <w:t>II</w:t>
            </w:r>
            <w:r w:rsidRPr="008B7101">
              <w:rPr>
                <w:b/>
                <w:bCs/>
                <w:sz w:val="20"/>
                <w:szCs w:val="20"/>
              </w:rPr>
              <w:t>.</w:t>
            </w:r>
          </w:p>
        </w:tc>
        <w:tc>
          <w:tcPr>
            <w:tcW w:w="835" w:type="dxa"/>
            <w:vMerge w:val="restart"/>
            <w:shd w:val="clear" w:color="auto" w:fill="auto"/>
            <w:noWrap/>
            <w:vAlign w:val="center"/>
          </w:tcPr>
          <w:p w14:paraId="0ED54012" w14:textId="77777777" w:rsidR="00332FB4" w:rsidRPr="008B7101" w:rsidRDefault="00332FB4" w:rsidP="00332FB4">
            <w:pPr>
              <w:jc w:val="center"/>
              <w:rPr>
                <w:b/>
                <w:bCs/>
                <w:sz w:val="20"/>
                <w:szCs w:val="20"/>
              </w:rPr>
            </w:pPr>
            <w:r w:rsidRPr="008B7101">
              <w:rPr>
                <w:b/>
                <w:bCs/>
                <w:sz w:val="20"/>
                <w:szCs w:val="20"/>
              </w:rPr>
              <w:t>1</w:t>
            </w:r>
          </w:p>
        </w:tc>
        <w:tc>
          <w:tcPr>
            <w:tcW w:w="2178" w:type="dxa"/>
            <w:vMerge/>
            <w:shd w:val="clear" w:color="auto" w:fill="auto"/>
            <w:noWrap/>
            <w:vAlign w:val="center"/>
          </w:tcPr>
          <w:p w14:paraId="26079BFA" w14:textId="77777777" w:rsidR="00332FB4" w:rsidRPr="008B7101" w:rsidRDefault="00332FB4" w:rsidP="00332FB4">
            <w:pPr>
              <w:rPr>
                <w:sz w:val="20"/>
                <w:szCs w:val="20"/>
              </w:rPr>
            </w:pPr>
          </w:p>
        </w:tc>
        <w:tc>
          <w:tcPr>
            <w:tcW w:w="799" w:type="dxa"/>
            <w:vMerge w:val="restart"/>
            <w:shd w:val="clear" w:color="auto" w:fill="auto"/>
            <w:noWrap/>
            <w:vAlign w:val="center"/>
          </w:tcPr>
          <w:p w14:paraId="0CF78A75" w14:textId="77777777" w:rsidR="00332FB4" w:rsidRPr="008B7101" w:rsidRDefault="00332FB4" w:rsidP="00332FB4">
            <w:pPr>
              <w:jc w:val="center"/>
              <w:rPr>
                <w:b/>
                <w:bCs/>
                <w:sz w:val="20"/>
                <w:szCs w:val="20"/>
              </w:rPr>
            </w:pPr>
            <w:r w:rsidRPr="008B7101">
              <w:rPr>
                <w:b/>
                <w:bCs/>
                <w:sz w:val="20"/>
                <w:szCs w:val="20"/>
              </w:rPr>
              <w:t>2</w:t>
            </w:r>
          </w:p>
        </w:tc>
        <w:tc>
          <w:tcPr>
            <w:tcW w:w="536" w:type="dxa"/>
            <w:vMerge w:val="restart"/>
            <w:shd w:val="clear" w:color="auto" w:fill="auto"/>
            <w:noWrap/>
            <w:vAlign w:val="center"/>
          </w:tcPr>
          <w:p w14:paraId="0F876CAB" w14:textId="77777777" w:rsidR="00332FB4" w:rsidRPr="008B7101" w:rsidRDefault="00332FB4" w:rsidP="00332FB4">
            <w:pPr>
              <w:jc w:val="center"/>
              <w:rPr>
                <w:b/>
                <w:bCs/>
                <w:sz w:val="20"/>
                <w:szCs w:val="20"/>
              </w:rPr>
            </w:pPr>
            <w:r w:rsidRPr="008B7101">
              <w:rPr>
                <w:b/>
                <w:bCs/>
                <w:sz w:val="20"/>
                <w:szCs w:val="20"/>
              </w:rPr>
              <w:t>70</w:t>
            </w:r>
          </w:p>
        </w:tc>
      </w:tr>
      <w:tr w:rsidR="00332FB4" w:rsidRPr="008B7101" w14:paraId="21DB97A8" w14:textId="77777777" w:rsidTr="00332FB4">
        <w:trPr>
          <w:trHeight w:hRule="exact" w:val="340"/>
        </w:trPr>
        <w:tc>
          <w:tcPr>
            <w:tcW w:w="1062" w:type="dxa"/>
            <w:vMerge/>
            <w:shd w:val="clear" w:color="auto" w:fill="auto"/>
            <w:noWrap/>
            <w:vAlign w:val="center"/>
          </w:tcPr>
          <w:p w14:paraId="6AADB884" w14:textId="77777777" w:rsidR="00332FB4" w:rsidRPr="008B7101" w:rsidRDefault="00332FB4" w:rsidP="00332FB4">
            <w:pPr>
              <w:jc w:val="center"/>
              <w:rPr>
                <w:b/>
                <w:bCs/>
              </w:rPr>
            </w:pPr>
          </w:p>
        </w:tc>
        <w:tc>
          <w:tcPr>
            <w:tcW w:w="969" w:type="dxa"/>
            <w:shd w:val="clear" w:color="auto" w:fill="auto"/>
            <w:noWrap/>
            <w:vAlign w:val="center"/>
          </w:tcPr>
          <w:p w14:paraId="258C913F" w14:textId="77777777" w:rsidR="00332FB4" w:rsidRPr="008B7101" w:rsidRDefault="00332FB4" w:rsidP="00332FB4">
            <w:pPr>
              <w:ind w:left="57"/>
              <w:jc w:val="center"/>
              <w:rPr>
                <w:b/>
                <w:bCs/>
                <w:sz w:val="20"/>
                <w:szCs w:val="20"/>
              </w:rPr>
            </w:pPr>
            <w:r>
              <w:rPr>
                <w:b/>
                <w:bCs/>
                <w:sz w:val="20"/>
                <w:szCs w:val="20"/>
              </w:rPr>
              <w:t>III</w:t>
            </w:r>
            <w:r w:rsidRPr="008B7101">
              <w:rPr>
                <w:b/>
                <w:bCs/>
                <w:sz w:val="20"/>
                <w:szCs w:val="20"/>
              </w:rPr>
              <w:t>.</w:t>
            </w:r>
          </w:p>
        </w:tc>
        <w:tc>
          <w:tcPr>
            <w:tcW w:w="835" w:type="dxa"/>
            <w:vMerge/>
            <w:shd w:val="clear" w:color="auto" w:fill="auto"/>
            <w:noWrap/>
            <w:vAlign w:val="center"/>
          </w:tcPr>
          <w:p w14:paraId="1CACE9F1" w14:textId="77777777" w:rsidR="00332FB4" w:rsidRPr="008B7101" w:rsidRDefault="00332FB4" w:rsidP="00332FB4">
            <w:pPr>
              <w:jc w:val="center"/>
              <w:rPr>
                <w:b/>
                <w:bCs/>
                <w:sz w:val="20"/>
                <w:szCs w:val="20"/>
              </w:rPr>
            </w:pPr>
          </w:p>
        </w:tc>
        <w:tc>
          <w:tcPr>
            <w:tcW w:w="2178" w:type="dxa"/>
            <w:vMerge/>
            <w:shd w:val="clear" w:color="auto" w:fill="auto"/>
            <w:noWrap/>
            <w:vAlign w:val="center"/>
          </w:tcPr>
          <w:p w14:paraId="3097840A" w14:textId="77777777" w:rsidR="00332FB4" w:rsidRPr="008B7101" w:rsidRDefault="00332FB4" w:rsidP="00332FB4">
            <w:pPr>
              <w:rPr>
                <w:sz w:val="20"/>
                <w:szCs w:val="20"/>
              </w:rPr>
            </w:pPr>
          </w:p>
        </w:tc>
        <w:tc>
          <w:tcPr>
            <w:tcW w:w="799" w:type="dxa"/>
            <w:vMerge/>
            <w:shd w:val="clear" w:color="auto" w:fill="auto"/>
            <w:noWrap/>
            <w:vAlign w:val="center"/>
          </w:tcPr>
          <w:p w14:paraId="3FB14408" w14:textId="77777777" w:rsidR="00332FB4" w:rsidRPr="008B7101" w:rsidRDefault="00332FB4" w:rsidP="00332FB4">
            <w:pPr>
              <w:jc w:val="center"/>
              <w:rPr>
                <w:b/>
                <w:bCs/>
                <w:sz w:val="20"/>
                <w:szCs w:val="20"/>
              </w:rPr>
            </w:pPr>
          </w:p>
        </w:tc>
        <w:tc>
          <w:tcPr>
            <w:tcW w:w="536" w:type="dxa"/>
            <w:vMerge/>
            <w:shd w:val="clear" w:color="auto" w:fill="auto"/>
            <w:noWrap/>
            <w:vAlign w:val="center"/>
          </w:tcPr>
          <w:p w14:paraId="0E8BBCED" w14:textId="77777777" w:rsidR="00332FB4" w:rsidRPr="008B7101" w:rsidRDefault="00332FB4" w:rsidP="00332FB4">
            <w:pPr>
              <w:jc w:val="center"/>
              <w:rPr>
                <w:b/>
                <w:bCs/>
                <w:sz w:val="20"/>
                <w:szCs w:val="20"/>
              </w:rPr>
            </w:pPr>
          </w:p>
        </w:tc>
      </w:tr>
      <w:tr w:rsidR="00332FB4" w:rsidRPr="008B7101" w14:paraId="40B183DD" w14:textId="77777777" w:rsidTr="00332FB4">
        <w:trPr>
          <w:trHeight w:val="360"/>
        </w:trPr>
        <w:tc>
          <w:tcPr>
            <w:tcW w:w="2031" w:type="dxa"/>
            <w:gridSpan w:val="2"/>
            <w:shd w:val="clear" w:color="auto" w:fill="auto"/>
            <w:noWrap/>
            <w:vAlign w:val="center"/>
          </w:tcPr>
          <w:p w14:paraId="0055CD6B" w14:textId="77777777" w:rsidR="00332FB4" w:rsidRPr="008B7101" w:rsidRDefault="00332FB4" w:rsidP="00332FB4">
            <w:pPr>
              <w:jc w:val="center"/>
              <w:rPr>
                <w:b/>
                <w:bCs/>
                <w:sz w:val="20"/>
                <w:szCs w:val="20"/>
              </w:rPr>
            </w:pPr>
            <w:r w:rsidRPr="008B7101">
              <w:rPr>
                <w:b/>
                <w:bCs/>
                <w:sz w:val="20"/>
                <w:szCs w:val="20"/>
              </w:rPr>
              <w:t xml:space="preserve">UKUPNO </w:t>
            </w:r>
          </w:p>
          <w:p w14:paraId="76B63CFD" w14:textId="77777777" w:rsidR="00332FB4" w:rsidRPr="008B7101" w:rsidRDefault="00332FB4" w:rsidP="00332FB4">
            <w:pPr>
              <w:jc w:val="center"/>
              <w:rPr>
                <w:b/>
                <w:bCs/>
                <w:sz w:val="20"/>
                <w:szCs w:val="20"/>
              </w:rPr>
            </w:pPr>
            <w:r w:rsidRPr="008B7101">
              <w:rPr>
                <w:b/>
                <w:bCs/>
                <w:sz w:val="20"/>
                <w:szCs w:val="20"/>
              </w:rPr>
              <w:t>I. – IV.</w:t>
            </w:r>
          </w:p>
        </w:tc>
        <w:tc>
          <w:tcPr>
            <w:tcW w:w="835" w:type="dxa"/>
            <w:shd w:val="clear" w:color="auto" w:fill="auto"/>
            <w:noWrap/>
            <w:vAlign w:val="center"/>
          </w:tcPr>
          <w:p w14:paraId="484E9BD0" w14:textId="77777777" w:rsidR="00332FB4" w:rsidRPr="008B7101" w:rsidRDefault="00332FB4" w:rsidP="00332FB4">
            <w:pPr>
              <w:jc w:val="center"/>
              <w:rPr>
                <w:b/>
                <w:bCs/>
                <w:sz w:val="20"/>
                <w:szCs w:val="20"/>
              </w:rPr>
            </w:pPr>
            <w:r>
              <w:rPr>
                <w:b/>
                <w:bCs/>
                <w:sz w:val="20"/>
                <w:szCs w:val="20"/>
              </w:rPr>
              <w:t>2</w:t>
            </w:r>
          </w:p>
        </w:tc>
        <w:tc>
          <w:tcPr>
            <w:tcW w:w="2178" w:type="dxa"/>
            <w:vMerge/>
            <w:shd w:val="clear" w:color="auto" w:fill="auto"/>
            <w:noWrap/>
            <w:vAlign w:val="center"/>
          </w:tcPr>
          <w:p w14:paraId="0ABC63FD" w14:textId="77777777" w:rsidR="00332FB4" w:rsidRPr="008B7101" w:rsidRDefault="00332FB4" w:rsidP="00332FB4">
            <w:pPr>
              <w:rPr>
                <w:sz w:val="20"/>
                <w:szCs w:val="20"/>
              </w:rPr>
            </w:pPr>
          </w:p>
        </w:tc>
        <w:tc>
          <w:tcPr>
            <w:tcW w:w="799" w:type="dxa"/>
            <w:shd w:val="clear" w:color="auto" w:fill="auto"/>
            <w:noWrap/>
            <w:vAlign w:val="center"/>
          </w:tcPr>
          <w:p w14:paraId="7854AA30" w14:textId="77777777" w:rsidR="00332FB4" w:rsidRPr="008B7101" w:rsidRDefault="00332FB4" w:rsidP="00332FB4">
            <w:pPr>
              <w:jc w:val="center"/>
              <w:rPr>
                <w:b/>
                <w:bCs/>
                <w:sz w:val="20"/>
                <w:szCs w:val="20"/>
              </w:rPr>
            </w:pPr>
            <w:r>
              <w:rPr>
                <w:b/>
                <w:bCs/>
                <w:sz w:val="20"/>
                <w:szCs w:val="20"/>
              </w:rPr>
              <w:t>4</w:t>
            </w:r>
          </w:p>
        </w:tc>
        <w:tc>
          <w:tcPr>
            <w:tcW w:w="536" w:type="dxa"/>
            <w:shd w:val="clear" w:color="auto" w:fill="auto"/>
            <w:noWrap/>
            <w:vAlign w:val="center"/>
          </w:tcPr>
          <w:p w14:paraId="6311E600" w14:textId="77777777" w:rsidR="00332FB4" w:rsidRPr="008B7101" w:rsidRDefault="00332FB4" w:rsidP="00332FB4">
            <w:pPr>
              <w:jc w:val="center"/>
              <w:rPr>
                <w:b/>
                <w:bCs/>
                <w:sz w:val="20"/>
                <w:szCs w:val="20"/>
              </w:rPr>
            </w:pPr>
            <w:r>
              <w:rPr>
                <w:b/>
                <w:bCs/>
                <w:sz w:val="20"/>
                <w:szCs w:val="20"/>
              </w:rPr>
              <w:t>140</w:t>
            </w:r>
          </w:p>
        </w:tc>
      </w:tr>
    </w:tbl>
    <w:p w14:paraId="1299470F" w14:textId="6F207327" w:rsidR="00332FB4" w:rsidRDefault="00332FB4" w:rsidP="00FB4037">
      <w:pPr>
        <w:jc w:val="both"/>
        <w:rPr>
          <w:b/>
          <w:bCs/>
          <w:lang w:eastAsia="hr-HR"/>
        </w:rPr>
      </w:pPr>
    </w:p>
    <w:p w14:paraId="4AEE8405" w14:textId="421BFA69" w:rsidR="00332FB4" w:rsidRDefault="00332FB4" w:rsidP="00FB4037">
      <w:pPr>
        <w:jc w:val="both"/>
        <w:rPr>
          <w:b/>
          <w:bCs/>
          <w:lang w:eastAsia="hr-HR"/>
        </w:rPr>
      </w:pPr>
    </w:p>
    <w:p w14:paraId="466257CD" w14:textId="5AD7630D" w:rsidR="00332FB4" w:rsidRDefault="00332FB4" w:rsidP="00FB4037">
      <w:pPr>
        <w:jc w:val="both"/>
        <w:rPr>
          <w:b/>
          <w:bCs/>
          <w:lang w:eastAsia="hr-HR"/>
        </w:rPr>
      </w:pPr>
    </w:p>
    <w:p w14:paraId="13FFDCD1" w14:textId="36ABAE86" w:rsidR="00332FB4" w:rsidRDefault="00332FB4" w:rsidP="00FB4037">
      <w:pPr>
        <w:jc w:val="both"/>
        <w:rPr>
          <w:b/>
          <w:bCs/>
          <w:lang w:eastAsia="hr-HR"/>
        </w:rPr>
      </w:pPr>
    </w:p>
    <w:p w14:paraId="735313CF" w14:textId="6DDAFCAB" w:rsidR="00332FB4" w:rsidRDefault="00332FB4" w:rsidP="00FB4037">
      <w:pPr>
        <w:jc w:val="both"/>
        <w:rPr>
          <w:b/>
          <w:bCs/>
          <w:lang w:eastAsia="hr-HR"/>
        </w:rPr>
      </w:pPr>
    </w:p>
    <w:p w14:paraId="051C0CEF" w14:textId="75D23D00" w:rsidR="00332FB4" w:rsidRDefault="00332FB4" w:rsidP="00FB4037">
      <w:pPr>
        <w:jc w:val="both"/>
        <w:rPr>
          <w:b/>
          <w:bCs/>
          <w:lang w:eastAsia="hr-HR"/>
        </w:rPr>
      </w:pPr>
    </w:p>
    <w:p w14:paraId="1D7B2E26" w14:textId="2023B953" w:rsidR="00332FB4" w:rsidRDefault="00332FB4" w:rsidP="00FB4037">
      <w:pPr>
        <w:jc w:val="both"/>
        <w:rPr>
          <w:b/>
          <w:bCs/>
          <w:lang w:eastAsia="hr-HR"/>
        </w:rPr>
      </w:pPr>
    </w:p>
    <w:p w14:paraId="158967FE" w14:textId="662F6044" w:rsidR="00332FB4" w:rsidRDefault="00332FB4" w:rsidP="00FB4037">
      <w:pPr>
        <w:jc w:val="both"/>
        <w:rPr>
          <w:b/>
          <w:bCs/>
          <w:lang w:eastAsia="hr-HR"/>
        </w:rPr>
      </w:pPr>
    </w:p>
    <w:p w14:paraId="428CFE53" w14:textId="7954530C" w:rsidR="00332FB4" w:rsidRDefault="00332FB4" w:rsidP="00FB4037">
      <w:pPr>
        <w:jc w:val="both"/>
        <w:rPr>
          <w:b/>
          <w:bCs/>
          <w:lang w:eastAsia="hr-HR"/>
        </w:rPr>
      </w:pPr>
    </w:p>
    <w:p w14:paraId="3302E780" w14:textId="48D43E41" w:rsidR="00332FB4" w:rsidRDefault="00332FB4" w:rsidP="00FB4037">
      <w:pPr>
        <w:jc w:val="both"/>
        <w:rPr>
          <w:b/>
          <w:bCs/>
          <w:lang w:eastAsia="hr-HR"/>
        </w:rPr>
      </w:pPr>
    </w:p>
    <w:p w14:paraId="11651969" w14:textId="1136C6A3" w:rsidR="00332FB4" w:rsidRDefault="00332FB4" w:rsidP="00FB4037">
      <w:pPr>
        <w:jc w:val="both"/>
        <w:rPr>
          <w:b/>
          <w:bCs/>
          <w:lang w:eastAsia="hr-HR"/>
        </w:rPr>
      </w:pPr>
    </w:p>
    <w:p w14:paraId="7D6F0D6A" w14:textId="1B05BB86" w:rsidR="00332FB4" w:rsidRDefault="00332FB4" w:rsidP="00FB4037">
      <w:pPr>
        <w:jc w:val="both"/>
        <w:rPr>
          <w:b/>
          <w:bCs/>
          <w:lang w:eastAsia="hr-HR"/>
        </w:rPr>
      </w:pPr>
    </w:p>
    <w:p w14:paraId="45F7BCDA" w14:textId="422F1737" w:rsidR="00332FB4" w:rsidRDefault="00332FB4" w:rsidP="00FB4037">
      <w:pPr>
        <w:jc w:val="both"/>
        <w:rPr>
          <w:b/>
          <w:bCs/>
          <w:lang w:eastAsia="hr-HR"/>
        </w:rPr>
      </w:pPr>
    </w:p>
    <w:p w14:paraId="239A7140" w14:textId="78317448" w:rsidR="00332FB4" w:rsidRDefault="00A62657" w:rsidP="00A62657">
      <w:pPr>
        <w:tabs>
          <w:tab w:val="left" w:pos="3360"/>
        </w:tabs>
        <w:jc w:val="both"/>
        <w:rPr>
          <w:b/>
          <w:bCs/>
          <w:lang w:eastAsia="hr-HR"/>
        </w:rPr>
      </w:pPr>
      <w:r>
        <w:rPr>
          <w:b/>
          <w:bCs/>
          <w:lang w:eastAsia="hr-HR"/>
        </w:rPr>
        <w:tab/>
      </w:r>
    </w:p>
    <w:tbl>
      <w:tblPr>
        <w:tblW w:w="6793" w:type="dxa"/>
        <w:jc w:val="center"/>
        <w:tblLook w:val="0000" w:firstRow="0" w:lastRow="0" w:firstColumn="0" w:lastColumn="0" w:noHBand="0" w:noVBand="0"/>
      </w:tblPr>
      <w:tblGrid>
        <w:gridCol w:w="676"/>
        <w:gridCol w:w="969"/>
        <w:gridCol w:w="835"/>
        <w:gridCol w:w="2744"/>
        <w:gridCol w:w="719"/>
        <w:gridCol w:w="850"/>
      </w:tblGrid>
      <w:tr w:rsidR="00A62657" w:rsidRPr="008B7101" w14:paraId="1A11C240" w14:textId="77777777" w:rsidTr="00A62657">
        <w:trPr>
          <w:trHeight w:hRule="exact" w:val="355"/>
          <w:jc w:val="center"/>
        </w:trPr>
        <w:tc>
          <w:tcPr>
            <w:tcW w:w="676" w:type="dxa"/>
            <w:vMerge w:val="restart"/>
            <w:shd w:val="clear" w:color="FF0000" w:fill="auto"/>
            <w:noWrap/>
            <w:textDirection w:val="btLr"/>
            <w:vAlign w:val="center"/>
          </w:tcPr>
          <w:p w14:paraId="308C019C" w14:textId="77777777" w:rsidR="00A62657" w:rsidRPr="008B7101" w:rsidRDefault="00A62657" w:rsidP="001F30AE">
            <w:pPr>
              <w:ind w:left="113" w:right="113"/>
              <w:jc w:val="center"/>
              <w:rPr>
                <w:b/>
                <w:bCs/>
                <w:sz w:val="20"/>
                <w:szCs w:val="20"/>
              </w:rPr>
            </w:pPr>
            <w:r w:rsidRPr="008B7101">
              <w:rPr>
                <w:b/>
                <w:bCs/>
                <w:sz w:val="20"/>
                <w:szCs w:val="20"/>
              </w:rPr>
              <w:t>Njemački jezik</w:t>
            </w:r>
          </w:p>
        </w:tc>
        <w:tc>
          <w:tcPr>
            <w:tcW w:w="969" w:type="dxa"/>
            <w:vMerge w:val="restart"/>
            <w:shd w:val="clear" w:color="FF0000" w:fill="auto"/>
            <w:noWrap/>
            <w:vAlign w:val="center"/>
          </w:tcPr>
          <w:p w14:paraId="06268FA6" w14:textId="77777777" w:rsidR="00A62657" w:rsidRPr="008B7101" w:rsidRDefault="00A62657" w:rsidP="001F30AE">
            <w:pPr>
              <w:jc w:val="center"/>
              <w:rPr>
                <w:b/>
                <w:bCs/>
                <w:sz w:val="20"/>
                <w:szCs w:val="20"/>
              </w:rPr>
            </w:pPr>
            <w:r w:rsidRPr="008B7101">
              <w:rPr>
                <w:b/>
                <w:bCs/>
                <w:sz w:val="20"/>
                <w:szCs w:val="20"/>
              </w:rPr>
              <w:t>Razred</w:t>
            </w:r>
          </w:p>
        </w:tc>
        <w:tc>
          <w:tcPr>
            <w:tcW w:w="835" w:type="dxa"/>
            <w:vMerge w:val="restart"/>
            <w:shd w:val="clear" w:color="FF0000" w:fill="auto"/>
            <w:noWrap/>
            <w:vAlign w:val="center"/>
          </w:tcPr>
          <w:p w14:paraId="10617BD8" w14:textId="77777777" w:rsidR="00A62657" w:rsidRDefault="00A62657" w:rsidP="001F30AE">
            <w:pPr>
              <w:jc w:val="center"/>
              <w:rPr>
                <w:b/>
                <w:bCs/>
                <w:sz w:val="20"/>
                <w:szCs w:val="20"/>
              </w:rPr>
            </w:pPr>
            <w:r w:rsidRPr="008B7101">
              <w:rPr>
                <w:b/>
                <w:bCs/>
                <w:sz w:val="20"/>
                <w:szCs w:val="20"/>
              </w:rPr>
              <w:t>Broj g</w:t>
            </w:r>
          </w:p>
          <w:p w14:paraId="06D8CB37" w14:textId="77777777" w:rsidR="00A62657" w:rsidRDefault="00A62657" w:rsidP="001F30AE">
            <w:pPr>
              <w:jc w:val="center"/>
              <w:rPr>
                <w:b/>
                <w:bCs/>
                <w:sz w:val="20"/>
                <w:szCs w:val="20"/>
              </w:rPr>
            </w:pPr>
          </w:p>
          <w:p w14:paraId="45F8A3DE" w14:textId="77777777" w:rsidR="00A62657" w:rsidRDefault="00A62657" w:rsidP="001F30AE">
            <w:pPr>
              <w:jc w:val="center"/>
              <w:rPr>
                <w:b/>
                <w:bCs/>
                <w:sz w:val="20"/>
                <w:szCs w:val="20"/>
              </w:rPr>
            </w:pPr>
          </w:p>
          <w:p w14:paraId="6EB35FE6" w14:textId="77777777" w:rsidR="00A62657" w:rsidRDefault="00A62657" w:rsidP="001F30AE">
            <w:pPr>
              <w:jc w:val="center"/>
              <w:rPr>
                <w:b/>
                <w:bCs/>
                <w:sz w:val="20"/>
                <w:szCs w:val="20"/>
              </w:rPr>
            </w:pPr>
          </w:p>
          <w:p w14:paraId="7272FC1A" w14:textId="77777777" w:rsidR="00A62657" w:rsidRDefault="00A62657" w:rsidP="001F30AE">
            <w:pPr>
              <w:jc w:val="center"/>
              <w:rPr>
                <w:b/>
                <w:bCs/>
                <w:sz w:val="20"/>
                <w:szCs w:val="20"/>
              </w:rPr>
            </w:pPr>
          </w:p>
          <w:p w14:paraId="403E73E5" w14:textId="77777777" w:rsidR="00A62657" w:rsidRDefault="00A62657" w:rsidP="001F30AE">
            <w:pPr>
              <w:jc w:val="center"/>
              <w:rPr>
                <w:b/>
                <w:bCs/>
                <w:sz w:val="20"/>
                <w:szCs w:val="20"/>
              </w:rPr>
            </w:pPr>
          </w:p>
          <w:p w14:paraId="36F0FB2C" w14:textId="77777777" w:rsidR="00A62657" w:rsidRDefault="00A62657" w:rsidP="001F30AE">
            <w:pPr>
              <w:jc w:val="center"/>
              <w:rPr>
                <w:b/>
                <w:bCs/>
                <w:sz w:val="20"/>
                <w:szCs w:val="20"/>
              </w:rPr>
            </w:pPr>
          </w:p>
          <w:p w14:paraId="55E09ECD" w14:textId="77777777" w:rsidR="00A62657" w:rsidRPr="008B7101" w:rsidRDefault="00A62657" w:rsidP="001F30AE">
            <w:pPr>
              <w:jc w:val="center"/>
              <w:rPr>
                <w:b/>
                <w:bCs/>
                <w:sz w:val="20"/>
                <w:szCs w:val="20"/>
              </w:rPr>
            </w:pPr>
            <w:r w:rsidRPr="008B7101">
              <w:rPr>
                <w:b/>
                <w:bCs/>
                <w:sz w:val="20"/>
                <w:szCs w:val="20"/>
              </w:rPr>
              <w:t>rupa</w:t>
            </w:r>
          </w:p>
        </w:tc>
        <w:tc>
          <w:tcPr>
            <w:tcW w:w="2744" w:type="dxa"/>
            <w:vMerge w:val="restart"/>
            <w:shd w:val="clear" w:color="FF0000" w:fill="auto"/>
            <w:noWrap/>
            <w:vAlign w:val="center"/>
          </w:tcPr>
          <w:p w14:paraId="2538F3D1" w14:textId="77777777" w:rsidR="00A62657" w:rsidRPr="008B7101" w:rsidRDefault="00A62657" w:rsidP="001F30AE">
            <w:pPr>
              <w:jc w:val="center"/>
              <w:rPr>
                <w:b/>
                <w:sz w:val="20"/>
                <w:szCs w:val="20"/>
              </w:rPr>
            </w:pPr>
            <w:r w:rsidRPr="008B7101">
              <w:rPr>
                <w:b/>
                <w:sz w:val="20"/>
                <w:szCs w:val="20"/>
              </w:rPr>
              <w:t>Izvršitelj programa</w:t>
            </w:r>
          </w:p>
        </w:tc>
        <w:tc>
          <w:tcPr>
            <w:tcW w:w="1569" w:type="dxa"/>
            <w:gridSpan w:val="2"/>
            <w:shd w:val="clear" w:color="FF0000" w:fill="auto"/>
            <w:noWrap/>
            <w:vAlign w:val="center"/>
          </w:tcPr>
          <w:p w14:paraId="14EE6E7F" w14:textId="77777777" w:rsidR="00A62657" w:rsidRPr="008B7101" w:rsidRDefault="00A62657" w:rsidP="001F30AE">
            <w:pPr>
              <w:jc w:val="center"/>
              <w:rPr>
                <w:b/>
                <w:bCs/>
                <w:sz w:val="20"/>
                <w:szCs w:val="20"/>
              </w:rPr>
            </w:pPr>
            <w:r w:rsidRPr="008B7101">
              <w:rPr>
                <w:b/>
                <w:bCs/>
                <w:sz w:val="20"/>
                <w:szCs w:val="20"/>
              </w:rPr>
              <w:t>Planirano sati</w:t>
            </w:r>
          </w:p>
        </w:tc>
      </w:tr>
      <w:tr w:rsidR="00A62657" w:rsidRPr="008B7101" w14:paraId="00DE095D" w14:textId="77777777" w:rsidTr="00A62657">
        <w:trPr>
          <w:trHeight w:hRule="exact" w:val="340"/>
          <w:jc w:val="center"/>
        </w:trPr>
        <w:tc>
          <w:tcPr>
            <w:tcW w:w="676" w:type="dxa"/>
            <w:vMerge/>
            <w:shd w:val="clear" w:color="FF0000" w:fill="auto"/>
            <w:noWrap/>
            <w:vAlign w:val="center"/>
          </w:tcPr>
          <w:p w14:paraId="3655C8FF" w14:textId="77777777" w:rsidR="00A62657" w:rsidRPr="008B7101" w:rsidRDefault="00A62657" w:rsidP="001F30AE">
            <w:pPr>
              <w:jc w:val="center"/>
              <w:rPr>
                <w:b/>
                <w:bCs/>
              </w:rPr>
            </w:pPr>
          </w:p>
        </w:tc>
        <w:tc>
          <w:tcPr>
            <w:tcW w:w="969" w:type="dxa"/>
            <w:vMerge/>
            <w:shd w:val="clear" w:color="auto" w:fill="auto"/>
            <w:noWrap/>
            <w:vAlign w:val="center"/>
          </w:tcPr>
          <w:p w14:paraId="140CBDE0" w14:textId="77777777" w:rsidR="00A62657" w:rsidRPr="008B7101" w:rsidRDefault="00A62657" w:rsidP="001F30AE">
            <w:pPr>
              <w:ind w:left="57"/>
              <w:jc w:val="center"/>
              <w:rPr>
                <w:b/>
                <w:bCs/>
                <w:sz w:val="20"/>
                <w:szCs w:val="20"/>
              </w:rPr>
            </w:pPr>
          </w:p>
        </w:tc>
        <w:tc>
          <w:tcPr>
            <w:tcW w:w="835" w:type="dxa"/>
            <w:vMerge/>
            <w:shd w:val="clear" w:color="auto" w:fill="auto"/>
            <w:noWrap/>
            <w:vAlign w:val="center"/>
          </w:tcPr>
          <w:p w14:paraId="47DCE8AE" w14:textId="77777777" w:rsidR="00A62657" w:rsidRPr="008B7101" w:rsidRDefault="00A62657" w:rsidP="001F30AE">
            <w:pPr>
              <w:jc w:val="center"/>
              <w:rPr>
                <w:b/>
                <w:bCs/>
                <w:sz w:val="20"/>
                <w:szCs w:val="20"/>
              </w:rPr>
            </w:pPr>
          </w:p>
        </w:tc>
        <w:tc>
          <w:tcPr>
            <w:tcW w:w="2744" w:type="dxa"/>
            <w:vMerge/>
            <w:shd w:val="clear" w:color="auto" w:fill="auto"/>
            <w:noWrap/>
            <w:vAlign w:val="center"/>
          </w:tcPr>
          <w:p w14:paraId="00D73ECB" w14:textId="77777777" w:rsidR="00A62657" w:rsidRPr="008B7101" w:rsidRDefault="00A62657" w:rsidP="001F30AE">
            <w:pPr>
              <w:jc w:val="center"/>
              <w:rPr>
                <w:b/>
                <w:sz w:val="20"/>
                <w:szCs w:val="20"/>
              </w:rPr>
            </w:pPr>
          </w:p>
        </w:tc>
        <w:tc>
          <w:tcPr>
            <w:tcW w:w="719" w:type="dxa"/>
            <w:shd w:val="clear" w:color="auto" w:fill="auto"/>
            <w:noWrap/>
            <w:vAlign w:val="center"/>
          </w:tcPr>
          <w:p w14:paraId="5C90B495" w14:textId="77777777" w:rsidR="00A62657" w:rsidRPr="008B7101" w:rsidRDefault="00A62657" w:rsidP="001F30AE">
            <w:pPr>
              <w:jc w:val="center"/>
              <w:rPr>
                <w:b/>
                <w:bCs/>
                <w:sz w:val="20"/>
                <w:szCs w:val="20"/>
              </w:rPr>
            </w:pPr>
            <w:r w:rsidRPr="008B7101">
              <w:rPr>
                <w:b/>
                <w:bCs/>
                <w:sz w:val="20"/>
                <w:szCs w:val="20"/>
              </w:rPr>
              <w:t>T</w:t>
            </w:r>
          </w:p>
        </w:tc>
        <w:tc>
          <w:tcPr>
            <w:tcW w:w="850" w:type="dxa"/>
            <w:shd w:val="clear" w:color="auto" w:fill="auto"/>
            <w:noWrap/>
            <w:vAlign w:val="center"/>
          </w:tcPr>
          <w:p w14:paraId="366C92DF" w14:textId="77777777" w:rsidR="00A62657" w:rsidRDefault="00A62657" w:rsidP="001F30AE">
            <w:pPr>
              <w:jc w:val="center"/>
              <w:rPr>
                <w:b/>
                <w:bCs/>
                <w:sz w:val="20"/>
                <w:szCs w:val="20"/>
              </w:rPr>
            </w:pPr>
          </w:p>
          <w:p w14:paraId="7E4B32AD" w14:textId="77777777" w:rsidR="00A62657" w:rsidRDefault="00A62657" w:rsidP="001F30AE">
            <w:pPr>
              <w:jc w:val="center"/>
              <w:rPr>
                <w:b/>
                <w:bCs/>
                <w:sz w:val="20"/>
                <w:szCs w:val="20"/>
              </w:rPr>
            </w:pPr>
          </w:p>
          <w:p w14:paraId="25E4037F" w14:textId="77777777" w:rsidR="00A62657" w:rsidRDefault="00A62657" w:rsidP="001F30AE">
            <w:pPr>
              <w:jc w:val="center"/>
              <w:rPr>
                <w:b/>
                <w:bCs/>
                <w:sz w:val="20"/>
                <w:szCs w:val="20"/>
              </w:rPr>
            </w:pPr>
          </w:p>
          <w:p w14:paraId="3766E14D" w14:textId="77777777" w:rsidR="00A62657" w:rsidRPr="008B7101" w:rsidRDefault="00A62657" w:rsidP="001F30AE">
            <w:pPr>
              <w:jc w:val="center"/>
              <w:rPr>
                <w:b/>
                <w:bCs/>
                <w:sz w:val="20"/>
                <w:szCs w:val="20"/>
              </w:rPr>
            </w:pPr>
            <w:r w:rsidRPr="008B7101">
              <w:rPr>
                <w:b/>
                <w:bCs/>
                <w:sz w:val="20"/>
                <w:szCs w:val="20"/>
              </w:rPr>
              <w:t>G</w:t>
            </w:r>
          </w:p>
        </w:tc>
      </w:tr>
      <w:tr w:rsidR="00A62657" w:rsidRPr="008B7101" w14:paraId="7945ED33" w14:textId="77777777" w:rsidTr="00A62657">
        <w:trPr>
          <w:trHeight w:hRule="exact" w:val="340"/>
          <w:jc w:val="center"/>
        </w:trPr>
        <w:tc>
          <w:tcPr>
            <w:tcW w:w="676" w:type="dxa"/>
            <w:vMerge/>
            <w:shd w:val="clear" w:color="FF0000" w:fill="auto"/>
            <w:noWrap/>
            <w:vAlign w:val="center"/>
          </w:tcPr>
          <w:p w14:paraId="6119E5B6" w14:textId="77777777" w:rsidR="00A62657" w:rsidRPr="008B7101" w:rsidRDefault="00A62657" w:rsidP="001F30AE">
            <w:pPr>
              <w:jc w:val="center"/>
              <w:rPr>
                <w:b/>
                <w:bCs/>
              </w:rPr>
            </w:pPr>
          </w:p>
        </w:tc>
        <w:tc>
          <w:tcPr>
            <w:tcW w:w="969" w:type="dxa"/>
            <w:shd w:val="clear" w:color="auto" w:fill="auto"/>
            <w:noWrap/>
            <w:vAlign w:val="center"/>
          </w:tcPr>
          <w:p w14:paraId="398E6869" w14:textId="77777777" w:rsidR="00A62657" w:rsidRPr="00FC5920" w:rsidRDefault="00A62657" w:rsidP="001F30AE">
            <w:pPr>
              <w:ind w:left="57"/>
              <w:jc w:val="center"/>
              <w:rPr>
                <w:bCs/>
                <w:sz w:val="20"/>
                <w:szCs w:val="20"/>
              </w:rPr>
            </w:pPr>
            <w:r w:rsidRPr="00FC5920">
              <w:rPr>
                <w:bCs/>
                <w:sz w:val="20"/>
                <w:szCs w:val="20"/>
              </w:rPr>
              <w:t>IV.</w:t>
            </w:r>
          </w:p>
        </w:tc>
        <w:tc>
          <w:tcPr>
            <w:tcW w:w="835" w:type="dxa"/>
            <w:shd w:val="clear" w:color="auto" w:fill="auto"/>
            <w:noWrap/>
            <w:vAlign w:val="center"/>
          </w:tcPr>
          <w:p w14:paraId="27485BAA" w14:textId="77777777" w:rsidR="00A62657" w:rsidRPr="00FC5920" w:rsidRDefault="00A62657" w:rsidP="001F30AE">
            <w:pPr>
              <w:jc w:val="center"/>
              <w:rPr>
                <w:bCs/>
                <w:sz w:val="20"/>
                <w:szCs w:val="20"/>
              </w:rPr>
            </w:pPr>
            <w:r w:rsidRPr="00FC5920">
              <w:rPr>
                <w:bCs/>
                <w:sz w:val="20"/>
                <w:szCs w:val="20"/>
              </w:rPr>
              <w:t>1</w:t>
            </w:r>
          </w:p>
        </w:tc>
        <w:tc>
          <w:tcPr>
            <w:tcW w:w="2744" w:type="dxa"/>
            <w:vMerge w:val="restart"/>
            <w:shd w:val="clear" w:color="auto" w:fill="auto"/>
            <w:noWrap/>
            <w:vAlign w:val="center"/>
          </w:tcPr>
          <w:p w14:paraId="1DF1423B" w14:textId="77777777" w:rsidR="00A62657" w:rsidRDefault="00A62657" w:rsidP="001F30AE">
            <w:pPr>
              <w:jc w:val="center"/>
              <w:rPr>
                <w:sz w:val="20"/>
                <w:szCs w:val="20"/>
              </w:rPr>
            </w:pPr>
            <w:r>
              <w:rPr>
                <w:sz w:val="20"/>
                <w:szCs w:val="20"/>
              </w:rPr>
              <w:t>Martina Turibak</w:t>
            </w:r>
          </w:p>
          <w:p w14:paraId="4B86911F" w14:textId="77777777" w:rsidR="00A62657" w:rsidRPr="00FC5920" w:rsidRDefault="00A62657" w:rsidP="001F30AE">
            <w:pPr>
              <w:jc w:val="center"/>
              <w:rPr>
                <w:sz w:val="20"/>
                <w:szCs w:val="20"/>
              </w:rPr>
            </w:pPr>
            <w:r>
              <w:rPr>
                <w:sz w:val="20"/>
                <w:szCs w:val="20"/>
              </w:rPr>
              <w:t>Matična škola</w:t>
            </w:r>
          </w:p>
        </w:tc>
        <w:tc>
          <w:tcPr>
            <w:tcW w:w="719" w:type="dxa"/>
            <w:shd w:val="clear" w:color="auto" w:fill="auto"/>
            <w:noWrap/>
            <w:vAlign w:val="center"/>
          </w:tcPr>
          <w:p w14:paraId="047A3B3D" w14:textId="77777777" w:rsidR="00A62657" w:rsidRPr="00FC5920" w:rsidRDefault="00A62657" w:rsidP="001F30AE">
            <w:pPr>
              <w:jc w:val="center"/>
              <w:rPr>
                <w:bCs/>
                <w:sz w:val="20"/>
                <w:szCs w:val="20"/>
              </w:rPr>
            </w:pPr>
            <w:r w:rsidRPr="00FC5920">
              <w:rPr>
                <w:bCs/>
                <w:sz w:val="20"/>
                <w:szCs w:val="20"/>
              </w:rPr>
              <w:t>2</w:t>
            </w:r>
          </w:p>
        </w:tc>
        <w:tc>
          <w:tcPr>
            <w:tcW w:w="850" w:type="dxa"/>
            <w:shd w:val="clear" w:color="auto" w:fill="auto"/>
            <w:noWrap/>
            <w:vAlign w:val="center"/>
          </w:tcPr>
          <w:p w14:paraId="603F58FE" w14:textId="77777777" w:rsidR="00A62657" w:rsidRPr="00FC5920" w:rsidRDefault="00A62657" w:rsidP="001F30AE">
            <w:pPr>
              <w:jc w:val="center"/>
              <w:rPr>
                <w:bCs/>
                <w:sz w:val="20"/>
                <w:szCs w:val="20"/>
              </w:rPr>
            </w:pPr>
            <w:r w:rsidRPr="00FC5920">
              <w:rPr>
                <w:bCs/>
                <w:sz w:val="20"/>
                <w:szCs w:val="20"/>
              </w:rPr>
              <w:t>70</w:t>
            </w:r>
          </w:p>
        </w:tc>
      </w:tr>
      <w:tr w:rsidR="00A62657" w:rsidRPr="008B7101" w14:paraId="751874FA" w14:textId="77777777" w:rsidTr="00A62657">
        <w:trPr>
          <w:trHeight w:hRule="exact" w:val="340"/>
          <w:jc w:val="center"/>
        </w:trPr>
        <w:tc>
          <w:tcPr>
            <w:tcW w:w="676" w:type="dxa"/>
            <w:vMerge/>
            <w:shd w:val="clear" w:color="FF0000" w:fill="auto"/>
            <w:noWrap/>
            <w:vAlign w:val="center"/>
          </w:tcPr>
          <w:p w14:paraId="0AA9B112" w14:textId="77777777" w:rsidR="00A62657" w:rsidRPr="008B7101" w:rsidRDefault="00A62657" w:rsidP="001F30AE">
            <w:pPr>
              <w:jc w:val="center"/>
              <w:rPr>
                <w:b/>
                <w:bCs/>
              </w:rPr>
            </w:pPr>
          </w:p>
        </w:tc>
        <w:tc>
          <w:tcPr>
            <w:tcW w:w="969" w:type="dxa"/>
            <w:shd w:val="clear" w:color="auto" w:fill="auto"/>
            <w:noWrap/>
            <w:vAlign w:val="center"/>
          </w:tcPr>
          <w:p w14:paraId="2AFAB69D" w14:textId="77777777" w:rsidR="00A62657" w:rsidRPr="00FC5920" w:rsidRDefault="00A62657" w:rsidP="001F30AE">
            <w:pPr>
              <w:ind w:left="57"/>
              <w:jc w:val="center"/>
              <w:rPr>
                <w:bCs/>
                <w:sz w:val="20"/>
                <w:szCs w:val="20"/>
              </w:rPr>
            </w:pPr>
            <w:r w:rsidRPr="00FC5920">
              <w:rPr>
                <w:bCs/>
                <w:sz w:val="20"/>
                <w:szCs w:val="20"/>
              </w:rPr>
              <w:t>V.</w:t>
            </w:r>
          </w:p>
        </w:tc>
        <w:tc>
          <w:tcPr>
            <w:tcW w:w="835" w:type="dxa"/>
            <w:shd w:val="clear" w:color="auto" w:fill="auto"/>
            <w:noWrap/>
            <w:vAlign w:val="center"/>
          </w:tcPr>
          <w:p w14:paraId="6F3C6BEA" w14:textId="77777777" w:rsidR="00A62657" w:rsidRPr="00FC5920" w:rsidRDefault="00A62657" w:rsidP="001F30AE">
            <w:pPr>
              <w:jc w:val="center"/>
              <w:rPr>
                <w:bCs/>
                <w:sz w:val="20"/>
                <w:szCs w:val="20"/>
              </w:rPr>
            </w:pPr>
            <w:r>
              <w:rPr>
                <w:bCs/>
                <w:sz w:val="20"/>
                <w:szCs w:val="20"/>
              </w:rPr>
              <w:t>1</w:t>
            </w:r>
          </w:p>
        </w:tc>
        <w:tc>
          <w:tcPr>
            <w:tcW w:w="2744" w:type="dxa"/>
            <w:vMerge/>
            <w:shd w:val="clear" w:color="auto" w:fill="auto"/>
            <w:noWrap/>
            <w:vAlign w:val="center"/>
          </w:tcPr>
          <w:p w14:paraId="7C04E9C3" w14:textId="77777777" w:rsidR="00A62657" w:rsidRPr="00FC5920" w:rsidRDefault="00A62657" w:rsidP="001F30AE">
            <w:pPr>
              <w:jc w:val="center"/>
              <w:rPr>
                <w:sz w:val="20"/>
                <w:szCs w:val="20"/>
              </w:rPr>
            </w:pPr>
          </w:p>
        </w:tc>
        <w:tc>
          <w:tcPr>
            <w:tcW w:w="719" w:type="dxa"/>
            <w:shd w:val="clear" w:color="auto" w:fill="auto"/>
            <w:noWrap/>
            <w:vAlign w:val="center"/>
          </w:tcPr>
          <w:p w14:paraId="6388E47C" w14:textId="77777777" w:rsidR="00A62657" w:rsidRPr="00FC5920" w:rsidRDefault="00A62657" w:rsidP="001F30AE">
            <w:pPr>
              <w:jc w:val="center"/>
              <w:rPr>
                <w:bCs/>
                <w:sz w:val="20"/>
                <w:szCs w:val="20"/>
              </w:rPr>
            </w:pPr>
            <w:r>
              <w:rPr>
                <w:bCs/>
                <w:sz w:val="20"/>
                <w:szCs w:val="20"/>
              </w:rPr>
              <w:t>2</w:t>
            </w:r>
          </w:p>
        </w:tc>
        <w:tc>
          <w:tcPr>
            <w:tcW w:w="850" w:type="dxa"/>
            <w:shd w:val="clear" w:color="auto" w:fill="auto"/>
            <w:noWrap/>
            <w:vAlign w:val="center"/>
          </w:tcPr>
          <w:p w14:paraId="15B252A0" w14:textId="77777777" w:rsidR="00A62657" w:rsidRPr="00FC5920" w:rsidRDefault="00A62657" w:rsidP="001F30AE">
            <w:pPr>
              <w:jc w:val="center"/>
              <w:rPr>
                <w:bCs/>
                <w:sz w:val="20"/>
                <w:szCs w:val="20"/>
              </w:rPr>
            </w:pPr>
            <w:r>
              <w:rPr>
                <w:bCs/>
                <w:sz w:val="20"/>
                <w:szCs w:val="20"/>
              </w:rPr>
              <w:t>70</w:t>
            </w:r>
          </w:p>
        </w:tc>
      </w:tr>
      <w:tr w:rsidR="00A62657" w:rsidRPr="008B7101" w14:paraId="1D532FEC" w14:textId="77777777" w:rsidTr="00A62657">
        <w:trPr>
          <w:trHeight w:hRule="exact" w:val="340"/>
          <w:jc w:val="center"/>
        </w:trPr>
        <w:tc>
          <w:tcPr>
            <w:tcW w:w="676" w:type="dxa"/>
            <w:vMerge/>
            <w:shd w:val="clear" w:color="FF0000" w:fill="auto"/>
            <w:noWrap/>
            <w:vAlign w:val="center"/>
          </w:tcPr>
          <w:p w14:paraId="464C8525" w14:textId="77777777" w:rsidR="00A62657" w:rsidRPr="008B7101" w:rsidRDefault="00A62657" w:rsidP="001F30AE">
            <w:pPr>
              <w:jc w:val="center"/>
              <w:rPr>
                <w:b/>
                <w:bCs/>
              </w:rPr>
            </w:pPr>
          </w:p>
        </w:tc>
        <w:tc>
          <w:tcPr>
            <w:tcW w:w="969" w:type="dxa"/>
            <w:shd w:val="clear" w:color="auto" w:fill="auto"/>
            <w:noWrap/>
            <w:vAlign w:val="center"/>
          </w:tcPr>
          <w:p w14:paraId="009CACB2" w14:textId="77777777" w:rsidR="00A62657" w:rsidRPr="00FC5920" w:rsidRDefault="00A62657" w:rsidP="001F30AE">
            <w:pPr>
              <w:ind w:left="57"/>
              <w:jc w:val="center"/>
              <w:rPr>
                <w:bCs/>
                <w:sz w:val="20"/>
                <w:szCs w:val="20"/>
              </w:rPr>
            </w:pPr>
            <w:r w:rsidRPr="00FC5920">
              <w:rPr>
                <w:bCs/>
                <w:sz w:val="20"/>
                <w:szCs w:val="20"/>
              </w:rPr>
              <w:t>VI.</w:t>
            </w:r>
          </w:p>
        </w:tc>
        <w:tc>
          <w:tcPr>
            <w:tcW w:w="835" w:type="dxa"/>
            <w:shd w:val="clear" w:color="auto" w:fill="auto"/>
            <w:noWrap/>
            <w:vAlign w:val="center"/>
          </w:tcPr>
          <w:p w14:paraId="1599CA62" w14:textId="77777777" w:rsidR="00A62657" w:rsidRPr="00FC5920" w:rsidRDefault="00A62657" w:rsidP="001F30AE">
            <w:pPr>
              <w:jc w:val="center"/>
              <w:rPr>
                <w:bCs/>
                <w:sz w:val="20"/>
                <w:szCs w:val="20"/>
              </w:rPr>
            </w:pPr>
            <w:r w:rsidRPr="00FC5920">
              <w:rPr>
                <w:bCs/>
                <w:sz w:val="20"/>
                <w:szCs w:val="20"/>
              </w:rPr>
              <w:t>1</w:t>
            </w:r>
          </w:p>
        </w:tc>
        <w:tc>
          <w:tcPr>
            <w:tcW w:w="2744" w:type="dxa"/>
            <w:vMerge/>
            <w:shd w:val="clear" w:color="auto" w:fill="auto"/>
            <w:noWrap/>
            <w:vAlign w:val="center"/>
          </w:tcPr>
          <w:p w14:paraId="47F5E167" w14:textId="77777777" w:rsidR="00A62657" w:rsidRPr="00FC5920" w:rsidRDefault="00A62657" w:rsidP="001F30AE">
            <w:pPr>
              <w:jc w:val="center"/>
              <w:rPr>
                <w:sz w:val="20"/>
                <w:szCs w:val="20"/>
              </w:rPr>
            </w:pPr>
          </w:p>
        </w:tc>
        <w:tc>
          <w:tcPr>
            <w:tcW w:w="719" w:type="dxa"/>
            <w:shd w:val="clear" w:color="auto" w:fill="auto"/>
            <w:noWrap/>
            <w:vAlign w:val="center"/>
          </w:tcPr>
          <w:p w14:paraId="3ED4FC8E" w14:textId="77777777" w:rsidR="00A62657" w:rsidRPr="00FC5920" w:rsidRDefault="00A62657" w:rsidP="001F30AE">
            <w:pPr>
              <w:jc w:val="center"/>
              <w:rPr>
                <w:bCs/>
                <w:sz w:val="20"/>
                <w:szCs w:val="20"/>
              </w:rPr>
            </w:pPr>
            <w:r w:rsidRPr="00FC5920">
              <w:rPr>
                <w:bCs/>
                <w:sz w:val="20"/>
                <w:szCs w:val="20"/>
              </w:rPr>
              <w:t>2</w:t>
            </w:r>
          </w:p>
        </w:tc>
        <w:tc>
          <w:tcPr>
            <w:tcW w:w="850" w:type="dxa"/>
            <w:shd w:val="clear" w:color="auto" w:fill="auto"/>
            <w:noWrap/>
            <w:vAlign w:val="center"/>
          </w:tcPr>
          <w:p w14:paraId="0BE9A45D" w14:textId="77777777" w:rsidR="00A62657" w:rsidRPr="00FC5920" w:rsidRDefault="00A62657" w:rsidP="001F30AE">
            <w:pPr>
              <w:jc w:val="center"/>
              <w:rPr>
                <w:bCs/>
                <w:sz w:val="20"/>
                <w:szCs w:val="20"/>
              </w:rPr>
            </w:pPr>
            <w:r w:rsidRPr="00FC5920">
              <w:rPr>
                <w:bCs/>
                <w:sz w:val="20"/>
                <w:szCs w:val="20"/>
              </w:rPr>
              <w:t>70</w:t>
            </w:r>
          </w:p>
        </w:tc>
      </w:tr>
      <w:tr w:rsidR="00A62657" w:rsidRPr="008B7101" w14:paraId="10513084" w14:textId="77777777" w:rsidTr="00A62657">
        <w:trPr>
          <w:trHeight w:hRule="exact" w:val="340"/>
          <w:jc w:val="center"/>
        </w:trPr>
        <w:tc>
          <w:tcPr>
            <w:tcW w:w="676" w:type="dxa"/>
            <w:vMerge/>
            <w:shd w:val="clear" w:color="FF0000" w:fill="auto"/>
            <w:noWrap/>
            <w:vAlign w:val="center"/>
          </w:tcPr>
          <w:p w14:paraId="1B6223B0" w14:textId="77777777" w:rsidR="00A62657" w:rsidRPr="008B7101" w:rsidRDefault="00A62657" w:rsidP="001F30AE">
            <w:pPr>
              <w:jc w:val="center"/>
              <w:rPr>
                <w:b/>
                <w:bCs/>
              </w:rPr>
            </w:pPr>
          </w:p>
        </w:tc>
        <w:tc>
          <w:tcPr>
            <w:tcW w:w="969" w:type="dxa"/>
            <w:shd w:val="clear" w:color="auto" w:fill="auto"/>
            <w:noWrap/>
            <w:vAlign w:val="center"/>
          </w:tcPr>
          <w:p w14:paraId="1EFFDE32" w14:textId="77777777" w:rsidR="00A62657" w:rsidRPr="00FC5920" w:rsidRDefault="00A62657" w:rsidP="001F30AE">
            <w:pPr>
              <w:ind w:left="57"/>
              <w:jc w:val="center"/>
              <w:rPr>
                <w:bCs/>
                <w:sz w:val="20"/>
                <w:szCs w:val="20"/>
              </w:rPr>
            </w:pPr>
            <w:r w:rsidRPr="00FC5920">
              <w:rPr>
                <w:bCs/>
                <w:sz w:val="20"/>
                <w:szCs w:val="20"/>
              </w:rPr>
              <w:t>VII.</w:t>
            </w:r>
          </w:p>
        </w:tc>
        <w:tc>
          <w:tcPr>
            <w:tcW w:w="835" w:type="dxa"/>
            <w:shd w:val="clear" w:color="auto" w:fill="auto"/>
            <w:noWrap/>
            <w:vAlign w:val="center"/>
          </w:tcPr>
          <w:p w14:paraId="58FBF409" w14:textId="77777777" w:rsidR="00A62657" w:rsidRPr="00FC5920" w:rsidRDefault="00A62657" w:rsidP="001F30AE">
            <w:pPr>
              <w:jc w:val="center"/>
              <w:rPr>
                <w:bCs/>
                <w:sz w:val="20"/>
                <w:szCs w:val="20"/>
              </w:rPr>
            </w:pPr>
            <w:r w:rsidRPr="00FC5920">
              <w:rPr>
                <w:bCs/>
                <w:sz w:val="20"/>
                <w:szCs w:val="20"/>
              </w:rPr>
              <w:t>1</w:t>
            </w:r>
          </w:p>
        </w:tc>
        <w:tc>
          <w:tcPr>
            <w:tcW w:w="2744" w:type="dxa"/>
            <w:vMerge/>
            <w:shd w:val="clear" w:color="auto" w:fill="auto"/>
            <w:noWrap/>
            <w:vAlign w:val="center"/>
          </w:tcPr>
          <w:p w14:paraId="54CDEF3C" w14:textId="77777777" w:rsidR="00A62657" w:rsidRPr="00FC5920" w:rsidRDefault="00A62657" w:rsidP="001F30AE">
            <w:pPr>
              <w:jc w:val="center"/>
              <w:rPr>
                <w:sz w:val="20"/>
                <w:szCs w:val="20"/>
              </w:rPr>
            </w:pPr>
          </w:p>
        </w:tc>
        <w:tc>
          <w:tcPr>
            <w:tcW w:w="719" w:type="dxa"/>
            <w:shd w:val="clear" w:color="auto" w:fill="auto"/>
            <w:noWrap/>
            <w:vAlign w:val="center"/>
          </w:tcPr>
          <w:p w14:paraId="7B5FB533" w14:textId="77777777" w:rsidR="00A62657" w:rsidRPr="00FC5920" w:rsidRDefault="00A62657" w:rsidP="001F30AE">
            <w:pPr>
              <w:jc w:val="center"/>
              <w:rPr>
                <w:bCs/>
                <w:sz w:val="20"/>
                <w:szCs w:val="20"/>
              </w:rPr>
            </w:pPr>
            <w:r w:rsidRPr="00FC5920">
              <w:rPr>
                <w:bCs/>
                <w:sz w:val="20"/>
                <w:szCs w:val="20"/>
              </w:rPr>
              <w:t>2</w:t>
            </w:r>
          </w:p>
        </w:tc>
        <w:tc>
          <w:tcPr>
            <w:tcW w:w="850" w:type="dxa"/>
            <w:shd w:val="clear" w:color="auto" w:fill="auto"/>
            <w:noWrap/>
            <w:vAlign w:val="center"/>
          </w:tcPr>
          <w:p w14:paraId="21B74EA7" w14:textId="77777777" w:rsidR="00A62657" w:rsidRPr="00FC5920" w:rsidRDefault="00A62657" w:rsidP="001F30AE">
            <w:pPr>
              <w:jc w:val="center"/>
              <w:rPr>
                <w:bCs/>
                <w:sz w:val="20"/>
                <w:szCs w:val="20"/>
              </w:rPr>
            </w:pPr>
            <w:r w:rsidRPr="00FC5920">
              <w:rPr>
                <w:bCs/>
                <w:sz w:val="20"/>
                <w:szCs w:val="20"/>
              </w:rPr>
              <w:t>70</w:t>
            </w:r>
          </w:p>
        </w:tc>
      </w:tr>
      <w:tr w:rsidR="00A62657" w:rsidRPr="008B7101" w14:paraId="5E85BA38" w14:textId="77777777" w:rsidTr="00A62657">
        <w:trPr>
          <w:trHeight w:hRule="exact" w:val="340"/>
          <w:jc w:val="center"/>
        </w:trPr>
        <w:tc>
          <w:tcPr>
            <w:tcW w:w="676" w:type="dxa"/>
            <w:vMerge/>
            <w:shd w:val="clear" w:color="FF0000" w:fill="auto"/>
            <w:noWrap/>
            <w:vAlign w:val="center"/>
          </w:tcPr>
          <w:p w14:paraId="15BEF53F" w14:textId="77777777" w:rsidR="00A62657" w:rsidRPr="008B7101" w:rsidRDefault="00A62657" w:rsidP="001F30AE">
            <w:pPr>
              <w:jc w:val="center"/>
              <w:rPr>
                <w:b/>
                <w:bCs/>
              </w:rPr>
            </w:pPr>
          </w:p>
        </w:tc>
        <w:tc>
          <w:tcPr>
            <w:tcW w:w="969" w:type="dxa"/>
            <w:shd w:val="clear" w:color="auto" w:fill="auto"/>
            <w:noWrap/>
            <w:vAlign w:val="center"/>
          </w:tcPr>
          <w:p w14:paraId="59D33BB1" w14:textId="77777777" w:rsidR="00A62657" w:rsidRPr="00FC5920" w:rsidRDefault="00A62657" w:rsidP="001F30AE">
            <w:pPr>
              <w:ind w:left="57"/>
              <w:jc w:val="center"/>
              <w:rPr>
                <w:bCs/>
                <w:sz w:val="20"/>
                <w:szCs w:val="20"/>
              </w:rPr>
            </w:pPr>
            <w:r w:rsidRPr="00FC5920">
              <w:rPr>
                <w:bCs/>
                <w:sz w:val="20"/>
                <w:szCs w:val="20"/>
              </w:rPr>
              <w:t>VIII.</w:t>
            </w:r>
          </w:p>
        </w:tc>
        <w:tc>
          <w:tcPr>
            <w:tcW w:w="835" w:type="dxa"/>
            <w:shd w:val="clear" w:color="auto" w:fill="auto"/>
            <w:noWrap/>
            <w:vAlign w:val="center"/>
          </w:tcPr>
          <w:p w14:paraId="17A5CBEC" w14:textId="77777777" w:rsidR="00A62657" w:rsidRPr="00FC5920" w:rsidRDefault="00A62657" w:rsidP="001F30AE">
            <w:pPr>
              <w:jc w:val="center"/>
              <w:rPr>
                <w:bCs/>
                <w:sz w:val="20"/>
                <w:szCs w:val="20"/>
              </w:rPr>
            </w:pPr>
            <w:r>
              <w:rPr>
                <w:bCs/>
                <w:sz w:val="20"/>
                <w:szCs w:val="20"/>
              </w:rPr>
              <w:t>1</w:t>
            </w:r>
          </w:p>
        </w:tc>
        <w:tc>
          <w:tcPr>
            <w:tcW w:w="2744" w:type="dxa"/>
            <w:vMerge/>
            <w:shd w:val="clear" w:color="auto" w:fill="auto"/>
            <w:noWrap/>
            <w:vAlign w:val="center"/>
          </w:tcPr>
          <w:p w14:paraId="4E8CCF4F" w14:textId="77777777" w:rsidR="00A62657" w:rsidRPr="00FC5920" w:rsidRDefault="00A62657" w:rsidP="001F30AE">
            <w:pPr>
              <w:jc w:val="center"/>
              <w:rPr>
                <w:sz w:val="20"/>
                <w:szCs w:val="20"/>
              </w:rPr>
            </w:pPr>
          </w:p>
        </w:tc>
        <w:tc>
          <w:tcPr>
            <w:tcW w:w="719" w:type="dxa"/>
            <w:shd w:val="clear" w:color="auto" w:fill="auto"/>
            <w:noWrap/>
            <w:vAlign w:val="center"/>
          </w:tcPr>
          <w:p w14:paraId="0AF9FAD8" w14:textId="77777777" w:rsidR="00A62657" w:rsidRPr="00FC5920" w:rsidRDefault="00A62657" w:rsidP="001F30AE">
            <w:pPr>
              <w:jc w:val="center"/>
              <w:rPr>
                <w:bCs/>
                <w:sz w:val="20"/>
                <w:szCs w:val="20"/>
              </w:rPr>
            </w:pPr>
            <w:r>
              <w:rPr>
                <w:bCs/>
                <w:sz w:val="20"/>
                <w:szCs w:val="20"/>
              </w:rPr>
              <w:t>2</w:t>
            </w:r>
          </w:p>
        </w:tc>
        <w:tc>
          <w:tcPr>
            <w:tcW w:w="850" w:type="dxa"/>
            <w:shd w:val="clear" w:color="auto" w:fill="auto"/>
            <w:noWrap/>
            <w:vAlign w:val="center"/>
          </w:tcPr>
          <w:p w14:paraId="3318EE96" w14:textId="77777777" w:rsidR="00A62657" w:rsidRPr="00FC5920" w:rsidRDefault="00A62657" w:rsidP="001F30AE">
            <w:pPr>
              <w:jc w:val="center"/>
              <w:rPr>
                <w:bCs/>
                <w:sz w:val="20"/>
                <w:szCs w:val="20"/>
              </w:rPr>
            </w:pPr>
            <w:r>
              <w:rPr>
                <w:bCs/>
                <w:sz w:val="20"/>
                <w:szCs w:val="20"/>
              </w:rPr>
              <w:t>70</w:t>
            </w:r>
          </w:p>
        </w:tc>
      </w:tr>
      <w:tr w:rsidR="00A62657" w:rsidRPr="008B7101" w14:paraId="21B2A6DC" w14:textId="77777777" w:rsidTr="00F926C6">
        <w:trPr>
          <w:trHeight w:val="360"/>
          <w:jc w:val="center"/>
        </w:trPr>
        <w:tc>
          <w:tcPr>
            <w:tcW w:w="1645" w:type="dxa"/>
            <w:gridSpan w:val="2"/>
            <w:shd w:val="clear" w:color="auto" w:fill="auto"/>
            <w:noWrap/>
            <w:vAlign w:val="center"/>
          </w:tcPr>
          <w:p w14:paraId="4B45EC5B" w14:textId="77777777" w:rsidR="00A62657" w:rsidRPr="008B7101" w:rsidRDefault="00A62657" w:rsidP="001F30AE">
            <w:pPr>
              <w:jc w:val="center"/>
              <w:rPr>
                <w:b/>
                <w:bCs/>
                <w:sz w:val="20"/>
                <w:szCs w:val="20"/>
              </w:rPr>
            </w:pPr>
            <w:r w:rsidRPr="008B7101">
              <w:rPr>
                <w:b/>
                <w:bCs/>
                <w:sz w:val="20"/>
                <w:szCs w:val="20"/>
              </w:rPr>
              <w:t xml:space="preserve">UKUPNO </w:t>
            </w:r>
          </w:p>
          <w:p w14:paraId="54893C1E" w14:textId="77777777" w:rsidR="00A62657" w:rsidRPr="008B7101" w:rsidRDefault="00A62657" w:rsidP="001F30AE">
            <w:pPr>
              <w:jc w:val="center"/>
              <w:rPr>
                <w:b/>
                <w:bCs/>
                <w:sz w:val="20"/>
                <w:szCs w:val="20"/>
              </w:rPr>
            </w:pPr>
            <w:r w:rsidRPr="008B7101">
              <w:rPr>
                <w:b/>
                <w:bCs/>
                <w:sz w:val="20"/>
                <w:szCs w:val="20"/>
              </w:rPr>
              <w:t>IV. – VIII.</w:t>
            </w:r>
          </w:p>
        </w:tc>
        <w:tc>
          <w:tcPr>
            <w:tcW w:w="835" w:type="dxa"/>
            <w:shd w:val="clear" w:color="auto" w:fill="auto"/>
            <w:noWrap/>
            <w:vAlign w:val="center"/>
          </w:tcPr>
          <w:p w14:paraId="2FD43BAB" w14:textId="77777777" w:rsidR="00A62657" w:rsidRPr="008B7101" w:rsidRDefault="00A62657" w:rsidP="001F30AE">
            <w:pPr>
              <w:jc w:val="center"/>
              <w:rPr>
                <w:b/>
                <w:bCs/>
                <w:sz w:val="20"/>
                <w:szCs w:val="20"/>
              </w:rPr>
            </w:pPr>
            <w:r>
              <w:rPr>
                <w:b/>
                <w:bCs/>
                <w:sz w:val="20"/>
                <w:szCs w:val="20"/>
              </w:rPr>
              <w:t>5</w:t>
            </w:r>
          </w:p>
        </w:tc>
        <w:tc>
          <w:tcPr>
            <w:tcW w:w="2744" w:type="dxa"/>
            <w:shd w:val="clear" w:color="auto" w:fill="FFFFFF" w:themeFill="background1"/>
            <w:noWrap/>
            <w:vAlign w:val="center"/>
          </w:tcPr>
          <w:p w14:paraId="7C01D0C1" w14:textId="77777777" w:rsidR="00A62657" w:rsidRPr="008B7101" w:rsidRDefault="00A62657" w:rsidP="001F30AE">
            <w:pPr>
              <w:jc w:val="center"/>
              <w:rPr>
                <w:b/>
                <w:sz w:val="20"/>
                <w:szCs w:val="20"/>
              </w:rPr>
            </w:pPr>
            <w:r w:rsidRPr="008B7101">
              <w:rPr>
                <w:b/>
                <w:sz w:val="20"/>
                <w:szCs w:val="20"/>
              </w:rPr>
              <w:t xml:space="preserve">   </w:t>
            </w:r>
          </w:p>
        </w:tc>
        <w:tc>
          <w:tcPr>
            <w:tcW w:w="719" w:type="dxa"/>
            <w:shd w:val="clear" w:color="auto" w:fill="auto"/>
            <w:noWrap/>
            <w:vAlign w:val="center"/>
          </w:tcPr>
          <w:p w14:paraId="6CB280CF" w14:textId="77777777" w:rsidR="00A62657" w:rsidRPr="008B7101" w:rsidRDefault="00A62657" w:rsidP="001F30AE">
            <w:pPr>
              <w:jc w:val="center"/>
              <w:rPr>
                <w:b/>
                <w:bCs/>
                <w:sz w:val="20"/>
                <w:szCs w:val="20"/>
              </w:rPr>
            </w:pPr>
            <w:r w:rsidRPr="008B7101">
              <w:rPr>
                <w:b/>
                <w:bCs/>
                <w:sz w:val="20"/>
                <w:szCs w:val="20"/>
              </w:rPr>
              <w:t>1</w:t>
            </w:r>
            <w:r>
              <w:rPr>
                <w:b/>
                <w:bCs/>
                <w:sz w:val="20"/>
                <w:szCs w:val="20"/>
              </w:rPr>
              <w:t>2</w:t>
            </w:r>
          </w:p>
        </w:tc>
        <w:tc>
          <w:tcPr>
            <w:tcW w:w="850" w:type="dxa"/>
            <w:shd w:val="clear" w:color="auto" w:fill="auto"/>
            <w:noWrap/>
            <w:vAlign w:val="center"/>
          </w:tcPr>
          <w:p w14:paraId="1704796A" w14:textId="77777777" w:rsidR="00A62657" w:rsidRPr="008B7101" w:rsidRDefault="00A62657" w:rsidP="001F30AE">
            <w:pPr>
              <w:jc w:val="center"/>
              <w:rPr>
                <w:b/>
                <w:bCs/>
                <w:sz w:val="20"/>
                <w:szCs w:val="20"/>
              </w:rPr>
            </w:pPr>
            <w:r w:rsidRPr="008B7101">
              <w:rPr>
                <w:b/>
                <w:bCs/>
                <w:sz w:val="20"/>
                <w:szCs w:val="20"/>
              </w:rPr>
              <w:t>420</w:t>
            </w:r>
          </w:p>
        </w:tc>
      </w:tr>
    </w:tbl>
    <w:p w14:paraId="1C46F93A" w14:textId="639B35C1" w:rsidR="00A62657" w:rsidRDefault="00A62657" w:rsidP="00A62657">
      <w:pPr>
        <w:tabs>
          <w:tab w:val="left" w:pos="3360"/>
        </w:tabs>
        <w:jc w:val="both"/>
        <w:rPr>
          <w:b/>
          <w:bCs/>
          <w:lang w:eastAsia="hr-HR"/>
        </w:rPr>
      </w:pPr>
    </w:p>
    <w:p w14:paraId="546A1FE7" w14:textId="062478E0" w:rsidR="00A62657" w:rsidRDefault="00A62657" w:rsidP="00A62657">
      <w:pPr>
        <w:tabs>
          <w:tab w:val="left" w:pos="3360"/>
        </w:tabs>
        <w:jc w:val="both"/>
        <w:rPr>
          <w:b/>
          <w:bCs/>
          <w:lang w:eastAsia="hr-HR"/>
        </w:rPr>
      </w:pPr>
    </w:p>
    <w:tbl>
      <w:tblPr>
        <w:tblpPr w:leftFromText="180" w:rightFromText="180" w:vertAnchor="text" w:horzAnchor="margin" w:tblpXSpec="center" w:tblpY="65"/>
        <w:tblW w:w="6699" w:type="dxa"/>
        <w:tblLook w:val="0000" w:firstRow="0" w:lastRow="0" w:firstColumn="0" w:lastColumn="0" w:noHBand="0" w:noVBand="0"/>
      </w:tblPr>
      <w:tblGrid>
        <w:gridCol w:w="1119"/>
        <w:gridCol w:w="969"/>
        <w:gridCol w:w="835"/>
        <w:gridCol w:w="2178"/>
        <w:gridCol w:w="799"/>
        <w:gridCol w:w="799"/>
      </w:tblGrid>
      <w:tr w:rsidR="00A62657" w:rsidRPr="008B7101" w14:paraId="1832650B" w14:textId="77777777" w:rsidTr="00A62657">
        <w:trPr>
          <w:trHeight w:hRule="exact" w:val="355"/>
        </w:trPr>
        <w:tc>
          <w:tcPr>
            <w:tcW w:w="1119" w:type="dxa"/>
            <w:vMerge w:val="restart"/>
            <w:shd w:val="clear" w:color="FF0000" w:fill="auto"/>
          </w:tcPr>
          <w:p w14:paraId="355E0D3F" w14:textId="77777777" w:rsidR="00A62657" w:rsidRPr="008B7101" w:rsidRDefault="00A62657" w:rsidP="00A62657">
            <w:pPr>
              <w:spacing w:before="120"/>
              <w:jc w:val="center"/>
              <w:rPr>
                <w:b/>
                <w:bCs/>
                <w:sz w:val="20"/>
                <w:szCs w:val="20"/>
              </w:rPr>
            </w:pPr>
            <w:r w:rsidRPr="008B7101">
              <w:rPr>
                <w:b/>
                <w:bCs/>
                <w:sz w:val="20"/>
                <w:szCs w:val="20"/>
              </w:rPr>
              <w:t>Njemački</w:t>
            </w:r>
          </w:p>
          <w:p w14:paraId="742EFC01" w14:textId="77777777" w:rsidR="00A62657" w:rsidRPr="008B7101" w:rsidRDefault="00A62657" w:rsidP="00A62657">
            <w:pPr>
              <w:spacing w:before="120"/>
              <w:jc w:val="center"/>
              <w:rPr>
                <w:b/>
                <w:bCs/>
                <w:sz w:val="20"/>
                <w:szCs w:val="20"/>
              </w:rPr>
            </w:pPr>
            <w:r w:rsidRPr="008B7101">
              <w:rPr>
                <w:b/>
                <w:bCs/>
                <w:sz w:val="20"/>
                <w:szCs w:val="20"/>
              </w:rPr>
              <w:t>jezik</w:t>
            </w:r>
          </w:p>
        </w:tc>
        <w:tc>
          <w:tcPr>
            <w:tcW w:w="969" w:type="dxa"/>
            <w:vMerge w:val="restart"/>
            <w:shd w:val="clear" w:color="FF0000" w:fill="auto"/>
            <w:noWrap/>
            <w:vAlign w:val="center"/>
          </w:tcPr>
          <w:p w14:paraId="4986B590" w14:textId="77777777" w:rsidR="00A62657" w:rsidRPr="008B7101" w:rsidRDefault="00A62657" w:rsidP="00A62657">
            <w:pPr>
              <w:jc w:val="center"/>
              <w:rPr>
                <w:b/>
                <w:bCs/>
                <w:sz w:val="20"/>
                <w:szCs w:val="20"/>
              </w:rPr>
            </w:pPr>
            <w:r w:rsidRPr="008B7101">
              <w:rPr>
                <w:b/>
                <w:bCs/>
                <w:sz w:val="20"/>
                <w:szCs w:val="20"/>
              </w:rPr>
              <w:t>Razred</w:t>
            </w:r>
          </w:p>
        </w:tc>
        <w:tc>
          <w:tcPr>
            <w:tcW w:w="835" w:type="dxa"/>
            <w:vMerge w:val="restart"/>
            <w:shd w:val="clear" w:color="FF0000" w:fill="auto"/>
            <w:noWrap/>
            <w:vAlign w:val="center"/>
          </w:tcPr>
          <w:p w14:paraId="4FF03140" w14:textId="77777777" w:rsidR="00A62657" w:rsidRPr="008B7101" w:rsidRDefault="00A62657" w:rsidP="00A62657">
            <w:pPr>
              <w:jc w:val="center"/>
              <w:rPr>
                <w:b/>
                <w:bCs/>
                <w:sz w:val="20"/>
                <w:szCs w:val="20"/>
              </w:rPr>
            </w:pPr>
            <w:r w:rsidRPr="008B7101">
              <w:rPr>
                <w:b/>
                <w:bCs/>
                <w:sz w:val="20"/>
                <w:szCs w:val="20"/>
              </w:rPr>
              <w:t>Broj grupa</w:t>
            </w:r>
          </w:p>
        </w:tc>
        <w:tc>
          <w:tcPr>
            <w:tcW w:w="2178" w:type="dxa"/>
            <w:vMerge w:val="restart"/>
            <w:shd w:val="clear" w:color="FF0000" w:fill="auto"/>
            <w:noWrap/>
            <w:vAlign w:val="center"/>
          </w:tcPr>
          <w:p w14:paraId="4C9E3938" w14:textId="77777777" w:rsidR="00A62657" w:rsidRPr="008B7101" w:rsidRDefault="00A62657" w:rsidP="00A62657">
            <w:pPr>
              <w:jc w:val="center"/>
              <w:rPr>
                <w:b/>
                <w:sz w:val="20"/>
                <w:szCs w:val="20"/>
              </w:rPr>
            </w:pPr>
            <w:r w:rsidRPr="008B7101">
              <w:rPr>
                <w:b/>
                <w:sz w:val="20"/>
                <w:szCs w:val="20"/>
              </w:rPr>
              <w:t>Izvršitelj programa</w:t>
            </w:r>
          </w:p>
        </w:tc>
        <w:tc>
          <w:tcPr>
            <w:tcW w:w="1598" w:type="dxa"/>
            <w:gridSpan w:val="2"/>
            <w:shd w:val="clear" w:color="FF0000" w:fill="auto"/>
            <w:noWrap/>
            <w:vAlign w:val="center"/>
          </w:tcPr>
          <w:p w14:paraId="6D05F26E" w14:textId="77777777" w:rsidR="00A62657" w:rsidRPr="008B7101" w:rsidRDefault="00A62657" w:rsidP="00A62657">
            <w:pPr>
              <w:jc w:val="center"/>
              <w:rPr>
                <w:b/>
                <w:bCs/>
                <w:sz w:val="20"/>
                <w:szCs w:val="20"/>
              </w:rPr>
            </w:pPr>
            <w:r w:rsidRPr="008B7101">
              <w:rPr>
                <w:b/>
                <w:bCs/>
                <w:sz w:val="20"/>
                <w:szCs w:val="20"/>
              </w:rPr>
              <w:t>Planirano sati</w:t>
            </w:r>
          </w:p>
        </w:tc>
      </w:tr>
      <w:tr w:rsidR="00A62657" w:rsidRPr="008B7101" w14:paraId="4CAE6301" w14:textId="77777777" w:rsidTr="00A62657">
        <w:trPr>
          <w:trHeight w:hRule="exact" w:val="340"/>
        </w:trPr>
        <w:tc>
          <w:tcPr>
            <w:tcW w:w="1119" w:type="dxa"/>
            <w:vMerge/>
          </w:tcPr>
          <w:p w14:paraId="605B0CDE" w14:textId="77777777" w:rsidR="00A62657" w:rsidRPr="008B7101" w:rsidRDefault="00A62657" w:rsidP="00A62657">
            <w:pPr>
              <w:ind w:left="57"/>
              <w:jc w:val="center"/>
              <w:rPr>
                <w:b/>
                <w:bCs/>
                <w:sz w:val="20"/>
                <w:szCs w:val="20"/>
              </w:rPr>
            </w:pPr>
          </w:p>
        </w:tc>
        <w:tc>
          <w:tcPr>
            <w:tcW w:w="969" w:type="dxa"/>
            <w:vMerge/>
            <w:shd w:val="clear" w:color="auto" w:fill="auto"/>
            <w:noWrap/>
            <w:vAlign w:val="center"/>
          </w:tcPr>
          <w:p w14:paraId="2009917E" w14:textId="77777777" w:rsidR="00A62657" w:rsidRPr="008B7101" w:rsidRDefault="00A62657" w:rsidP="00A62657">
            <w:pPr>
              <w:ind w:left="57"/>
              <w:jc w:val="center"/>
              <w:rPr>
                <w:b/>
                <w:bCs/>
                <w:sz w:val="20"/>
                <w:szCs w:val="20"/>
              </w:rPr>
            </w:pPr>
          </w:p>
        </w:tc>
        <w:tc>
          <w:tcPr>
            <w:tcW w:w="835" w:type="dxa"/>
            <w:vMerge/>
            <w:shd w:val="clear" w:color="auto" w:fill="auto"/>
            <w:noWrap/>
            <w:vAlign w:val="center"/>
          </w:tcPr>
          <w:p w14:paraId="2A1F5761" w14:textId="77777777" w:rsidR="00A62657" w:rsidRPr="008B7101" w:rsidRDefault="00A62657" w:rsidP="00A62657">
            <w:pPr>
              <w:jc w:val="center"/>
              <w:rPr>
                <w:b/>
                <w:bCs/>
                <w:sz w:val="20"/>
                <w:szCs w:val="20"/>
              </w:rPr>
            </w:pPr>
          </w:p>
        </w:tc>
        <w:tc>
          <w:tcPr>
            <w:tcW w:w="2178" w:type="dxa"/>
            <w:vMerge/>
            <w:shd w:val="clear" w:color="auto" w:fill="auto"/>
            <w:noWrap/>
            <w:vAlign w:val="center"/>
          </w:tcPr>
          <w:p w14:paraId="0F67FE75" w14:textId="77777777" w:rsidR="00A62657" w:rsidRPr="008B7101" w:rsidRDefault="00A62657" w:rsidP="00A62657">
            <w:pPr>
              <w:jc w:val="center"/>
              <w:rPr>
                <w:sz w:val="20"/>
                <w:szCs w:val="20"/>
              </w:rPr>
            </w:pPr>
          </w:p>
        </w:tc>
        <w:tc>
          <w:tcPr>
            <w:tcW w:w="799" w:type="dxa"/>
            <w:shd w:val="clear" w:color="auto" w:fill="auto"/>
            <w:noWrap/>
            <w:vAlign w:val="center"/>
          </w:tcPr>
          <w:p w14:paraId="2399764B" w14:textId="77777777" w:rsidR="00A62657" w:rsidRPr="008B7101" w:rsidRDefault="00A62657" w:rsidP="00A62657">
            <w:pPr>
              <w:jc w:val="center"/>
              <w:rPr>
                <w:b/>
                <w:bCs/>
                <w:sz w:val="20"/>
                <w:szCs w:val="20"/>
              </w:rPr>
            </w:pPr>
            <w:r w:rsidRPr="008B7101">
              <w:rPr>
                <w:b/>
                <w:bCs/>
                <w:sz w:val="20"/>
                <w:szCs w:val="20"/>
              </w:rPr>
              <w:t>T</w:t>
            </w:r>
          </w:p>
        </w:tc>
        <w:tc>
          <w:tcPr>
            <w:tcW w:w="799" w:type="dxa"/>
            <w:shd w:val="clear" w:color="auto" w:fill="auto"/>
            <w:noWrap/>
            <w:vAlign w:val="center"/>
          </w:tcPr>
          <w:p w14:paraId="515BE008" w14:textId="77777777" w:rsidR="00A62657" w:rsidRPr="008B7101" w:rsidRDefault="00A62657" w:rsidP="00A62657">
            <w:pPr>
              <w:jc w:val="center"/>
              <w:rPr>
                <w:b/>
                <w:bCs/>
                <w:sz w:val="20"/>
                <w:szCs w:val="20"/>
              </w:rPr>
            </w:pPr>
            <w:r w:rsidRPr="008B7101">
              <w:rPr>
                <w:b/>
                <w:bCs/>
                <w:sz w:val="20"/>
                <w:szCs w:val="20"/>
              </w:rPr>
              <w:t>G</w:t>
            </w:r>
          </w:p>
        </w:tc>
      </w:tr>
      <w:tr w:rsidR="00A62657" w:rsidRPr="008B7101" w14:paraId="22299B43" w14:textId="77777777" w:rsidTr="00A62657">
        <w:trPr>
          <w:trHeight w:hRule="exact" w:val="583"/>
        </w:trPr>
        <w:tc>
          <w:tcPr>
            <w:tcW w:w="1119" w:type="dxa"/>
            <w:vMerge/>
          </w:tcPr>
          <w:p w14:paraId="5918FDDF" w14:textId="77777777" w:rsidR="00A62657" w:rsidRPr="008B7101" w:rsidRDefault="00A62657" w:rsidP="00A62657">
            <w:pPr>
              <w:ind w:left="57"/>
              <w:jc w:val="center"/>
              <w:rPr>
                <w:b/>
                <w:bCs/>
                <w:sz w:val="20"/>
                <w:szCs w:val="20"/>
              </w:rPr>
            </w:pPr>
          </w:p>
        </w:tc>
        <w:tc>
          <w:tcPr>
            <w:tcW w:w="969" w:type="dxa"/>
            <w:shd w:val="clear" w:color="auto" w:fill="auto"/>
            <w:noWrap/>
            <w:vAlign w:val="center"/>
          </w:tcPr>
          <w:p w14:paraId="2ED02C0E" w14:textId="77777777" w:rsidR="00A62657" w:rsidRPr="008B7101" w:rsidRDefault="00A62657" w:rsidP="00A62657">
            <w:pPr>
              <w:ind w:left="57"/>
              <w:jc w:val="center"/>
              <w:rPr>
                <w:b/>
                <w:bCs/>
                <w:sz w:val="20"/>
                <w:szCs w:val="20"/>
              </w:rPr>
            </w:pPr>
            <w:r w:rsidRPr="008B7101">
              <w:rPr>
                <w:b/>
                <w:bCs/>
                <w:sz w:val="20"/>
                <w:szCs w:val="20"/>
              </w:rPr>
              <w:t>IV.</w:t>
            </w:r>
          </w:p>
        </w:tc>
        <w:tc>
          <w:tcPr>
            <w:tcW w:w="835" w:type="dxa"/>
            <w:shd w:val="clear" w:color="auto" w:fill="auto"/>
            <w:noWrap/>
            <w:vAlign w:val="center"/>
          </w:tcPr>
          <w:p w14:paraId="0336D8FA" w14:textId="77777777" w:rsidR="00A62657" w:rsidRPr="008B7101" w:rsidRDefault="00A62657" w:rsidP="00A62657">
            <w:pPr>
              <w:jc w:val="center"/>
              <w:rPr>
                <w:b/>
                <w:bCs/>
                <w:sz w:val="20"/>
                <w:szCs w:val="20"/>
              </w:rPr>
            </w:pPr>
            <w:r w:rsidRPr="008B7101">
              <w:rPr>
                <w:b/>
                <w:bCs/>
                <w:sz w:val="20"/>
                <w:szCs w:val="20"/>
              </w:rPr>
              <w:t>1</w:t>
            </w:r>
          </w:p>
        </w:tc>
        <w:tc>
          <w:tcPr>
            <w:tcW w:w="2178" w:type="dxa"/>
            <w:shd w:val="clear" w:color="auto" w:fill="auto"/>
            <w:noWrap/>
            <w:vAlign w:val="center"/>
          </w:tcPr>
          <w:p w14:paraId="6A2E91A9" w14:textId="77777777" w:rsidR="00A62657" w:rsidRDefault="00A62657" w:rsidP="00A62657">
            <w:pPr>
              <w:rPr>
                <w:sz w:val="20"/>
                <w:szCs w:val="20"/>
              </w:rPr>
            </w:pPr>
            <w:r>
              <w:rPr>
                <w:sz w:val="20"/>
                <w:szCs w:val="20"/>
              </w:rPr>
              <w:t>Martina Turibak</w:t>
            </w:r>
          </w:p>
          <w:p w14:paraId="1796EBFF" w14:textId="77777777" w:rsidR="00A62657" w:rsidRPr="008B7101" w:rsidRDefault="00A62657" w:rsidP="00A62657">
            <w:pPr>
              <w:rPr>
                <w:sz w:val="20"/>
                <w:szCs w:val="20"/>
              </w:rPr>
            </w:pPr>
            <w:r>
              <w:rPr>
                <w:sz w:val="20"/>
                <w:szCs w:val="20"/>
              </w:rPr>
              <w:t>Podučna škola</w:t>
            </w:r>
          </w:p>
        </w:tc>
        <w:tc>
          <w:tcPr>
            <w:tcW w:w="799" w:type="dxa"/>
            <w:shd w:val="clear" w:color="auto" w:fill="auto"/>
            <w:noWrap/>
            <w:vAlign w:val="center"/>
          </w:tcPr>
          <w:p w14:paraId="13E859D3" w14:textId="77777777" w:rsidR="00A62657" w:rsidRPr="008B7101" w:rsidRDefault="00A62657" w:rsidP="00A62657">
            <w:pPr>
              <w:jc w:val="center"/>
              <w:rPr>
                <w:b/>
                <w:bCs/>
                <w:sz w:val="20"/>
                <w:szCs w:val="20"/>
              </w:rPr>
            </w:pPr>
            <w:r w:rsidRPr="008B7101">
              <w:rPr>
                <w:b/>
                <w:bCs/>
                <w:sz w:val="20"/>
                <w:szCs w:val="20"/>
              </w:rPr>
              <w:t>2</w:t>
            </w:r>
          </w:p>
        </w:tc>
        <w:tc>
          <w:tcPr>
            <w:tcW w:w="799" w:type="dxa"/>
            <w:shd w:val="clear" w:color="auto" w:fill="auto"/>
            <w:noWrap/>
            <w:vAlign w:val="center"/>
          </w:tcPr>
          <w:p w14:paraId="53CAB25E" w14:textId="77777777" w:rsidR="00A62657" w:rsidRPr="008B7101" w:rsidRDefault="00A62657" w:rsidP="00A62657">
            <w:pPr>
              <w:jc w:val="center"/>
              <w:rPr>
                <w:b/>
                <w:bCs/>
                <w:sz w:val="20"/>
                <w:szCs w:val="20"/>
              </w:rPr>
            </w:pPr>
            <w:r w:rsidRPr="008B7101">
              <w:rPr>
                <w:b/>
                <w:bCs/>
                <w:sz w:val="20"/>
                <w:szCs w:val="20"/>
              </w:rPr>
              <w:t>70</w:t>
            </w:r>
          </w:p>
        </w:tc>
      </w:tr>
      <w:tr w:rsidR="00A62657" w:rsidRPr="008B7101" w14:paraId="17D27015" w14:textId="77777777" w:rsidTr="00A62657">
        <w:trPr>
          <w:trHeight w:hRule="exact" w:val="340"/>
        </w:trPr>
        <w:tc>
          <w:tcPr>
            <w:tcW w:w="2088" w:type="dxa"/>
            <w:gridSpan w:val="2"/>
          </w:tcPr>
          <w:p w14:paraId="31362E62" w14:textId="77777777" w:rsidR="00A62657" w:rsidRPr="008B7101" w:rsidRDefault="00A62657" w:rsidP="00A62657">
            <w:pPr>
              <w:ind w:left="57"/>
              <w:jc w:val="center"/>
              <w:rPr>
                <w:b/>
                <w:bCs/>
                <w:sz w:val="20"/>
                <w:szCs w:val="20"/>
              </w:rPr>
            </w:pPr>
            <w:r w:rsidRPr="008B7101">
              <w:rPr>
                <w:b/>
                <w:bCs/>
                <w:sz w:val="20"/>
                <w:szCs w:val="20"/>
              </w:rPr>
              <w:t>UKUPNO I. – IV.</w:t>
            </w:r>
          </w:p>
        </w:tc>
        <w:tc>
          <w:tcPr>
            <w:tcW w:w="835" w:type="dxa"/>
            <w:shd w:val="clear" w:color="auto" w:fill="auto"/>
            <w:noWrap/>
            <w:vAlign w:val="center"/>
          </w:tcPr>
          <w:p w14:paraId="069E45AA" w14:textId="77777777" w:rsidR="00A62657" w:rsidRPr="008B7101" w:rsidRDefault="00A62657" w:rsidP="00A62657">
            <w:pPr>
              <w:jc w:val="center"/>
              <w:rPr>
                <w:b/>
                <w:bCs/>
                <w:sz w:val="20"/>
                <w:szCs w:val="20"/>
              </w:rPr>
            </w:pPr>
            <w:r w:rsidRPr="008B7101">
              <w:rPr>
                <w:b/>
                <w:bCs/>
                <w:sz w:val="20"/>
                <w:szCs w:val="20"/>
              </w:rPr>
              <w:t>1</w:t>
            </w:r>
          </w:p>
        </w:tc>
        <w:tc>
          <w:tcPr>
            <w:tcW w:w="2178" w:type="dxa"/>
            <w:shd w:val="clear" w:color="auto" w:fill="auto"/>
            <w:noWrap/>
            <w:vAlign w:val="center"/>
          </w:tcPr>
          <w:p w14:paraId="00E338FE" w14:textId="77777777" w:rsidR="00A62657" w:rsidRPr="008B7101" w:rsidRDefault="00A62657" w:rsidP="00A62657">
            <w:pPr>
              <w:rPr>
                <w:sz w:val="20"/>
                <w:szCs w:val="20"/>
              </w:rPr>
            </w:pPr>
          </w:p>
        </w:tc>
        <w:tc>
          <w:tcPr>
            <w:tcW w:w="799" w:type="dxa"/>
            <w:shd w:val="clear" w:color="auto" w:fill="auto"/>
            <w:noWrap/>
            <w:vAlign w:val="center"/>
          </w:tcPr>
          <w:p w14:paraId="280E1E86" w14:textId="77777777" w:rsidR="00A62657" w:rsidRPr="008B7101" w:rsidRDefault="00A62657" w:rsidP="00A62657">
            <w:pPr>
              <w:jc w:val="center"/>
              <w:rPr>
                <w:b/>
                <w:bCs/>
                <w:sz w:val="20"/>
                <w:szCs w:val="20"/>
              </w:rPr>
            </w:pPr>
            <w:r w:rsidRPr="008B7101">
              <w:rPr>
                <w:b/>
                <w:bCs/>
                <w:sz w:val="20"/>
                <w:szCs w:val="20"/>
              </w:rPr>
              <w:t>2</w:t>
            </w:r>
          </w:p>
        </w:tc>
        <w:tc>
          <w:tcPr>
            <w:tcW w:w="799" w:type="dxa"/>
            <w:shd w:val="clear" w:color="auto" w:fill="auto"/>
            <w:noWrap/>
            <w:vAlign w:val="center"/>
          </w:tcPr>
          <w:p w14:paraId="40B5C1A3" w14:textId="77777777" w:rsidR="00A62657" w:rsidRPr="008B7101" w:rsidRDefault="00A62657" w:rsidP="00A62657">
            <w:pPr>
              <w:jc w:val="center"/>
              <w:rPr>
                <w:b/>
                <w:bCs/>
                <w:sz w:val="20"/>
                <w:szCs w:val="20"/>
              </w:rPr>
            </w:pPr>
            <w:r w:rsidRPr="008B7101">
              <w:rPr>
                <w:b/>
                <w:bCs/>
                <w:sz w:val="20"/>
                <w:szCs w:val="20"/>
              </w:rPr>
              <w:t>70</w:t>
            </w:r>
          </w:p>
        </w:tc>
      </w:tr>
    </w:tbl>
    <w:p w14:paraId="403DD7FB" w14:textId="0FCB9B3A" w:rsidR="00A62657" w:rsidRDefault="00A62657" w:rsidP="00A62657">
      <w:pPr>
        <w:tabs>
          <w:tab w:val="left" w:pos="3360"/>
        </w:tabs>
        <w:jc w:val="both"/>
        <w:rPr>
          <w:b/>
          <w:bCs/>
          <w:lang w:eastAsia="hr-HR"/>
        </w:rPr>
      </w:pPr>
    </w:p>
    <w:p w14:paraId="110EC05D" w14:textId="77777777" w:rsidR="00A62657" w:rsidRDefault="00A62657" w:rsidP="00A62657">
      <w:pPr>
        <w:tabs>
          <w:tab w:val="left" w:pos="3360"/>
        </w:tabs>
        <w:jc w:val="both"/>
        <w:rPr>
          <w:b/>
          <w:bCs/>
          <w:lang w:eastAsia="hr-HR"/>
        </w:rPr>
      </w:pPr>
    </w:p>
    <w:p w14:paraId="6897002D" w14:textId="7874275E" w:rsidR="00332FB4" w:rsidRDefault="00332FB4" w:rsidP="00FB4037">
      <w:pPr>
        <w:jc w:val="both"/>
        <w:rPr>
          <w:b/>
          <w:bCs/>
          <w:lang w:eastAsia="hr-HR"/>
        </w:rPr>
      </w:pPr>
    </w:p>
    <w:p w14:paraId="1B173D75" w14:textId="56351FDD" w:rsidR="00332FB4" w:rsidRDefault="00332FB4" w:rsidP="00FB4037">
      <w:pPr>
        <w:jc w:val="both"/>
        <w:rPr>
          <w:b/>
          <w:bCs/>
          <w:lang w:eastAsia="hr-HR"/>
        </w:rPr>
      </w:pPr>
    </w:p>
    <w:p w14:paraId="4F145580" w14:textId="77777777" w:rsidR="00332FB4" w:rsidRDefault="00332FB4" w:rsidP="00FB4037">
      <w:pPr>
        <w:jc w:val="both"/>
        <w:rPr>
          <w:b/>
          <w:bCs/>
          <w:lang w:eastAsia="hr-HR"/>
        </w:rPr>
      </w:pPr>
    </w:p>
    <w:p w14:paraId="4C4D41C3" w14:textId="77777777" w:rsidR="00332FB4" w:rsidRDefault="00332FB4" w:rsidP="00FB4037">
      <w:pPr>
        <w:jc w:val="both"/>
        <w:rPr>
          <w:b/>
          <w:bCs/>
          <w:lang w:eastAsia="hr-HR"/>
        </w:rPr>
      </w:pPr>
    </w:p>
    <w:p w14:paraId="61664532" w14:textId="77777777" w:rsidR="00FB4037" w:rsidRPr="008B7101" w:rsidRDefault="00FB4037" w:rsidP="00FB4037">
      <w:pPr>
        <w:jc w:val="both"/>
        <w:rPr>
          <w:b/>
          <w:color w:val="FF0000"/>
        </w:rPr>
      </w:pPr>
    </w:p>
    <w:p w14:paraId="2B7982C8" w14:textId="77777777" w:rsidR="00FB4037" w:rsidRPr="008B7101" w:rsidRDefault="00FB4037" w:rsidP="00FB4037">
      <w:pPr>
        <w:ind w:firstLine="720"/>
        <w:jc w:val="both"/>
        <w:rPr>
          <w:b/>
        </w:rPr>
      </w:pPr>
    </w:p>
    <w:tbl>
      <w:tblPr>
        <w:tblpPr w:leftFromText="180" w:rightFromText="180" w:vertAnchor="text" w:horzAnchor="margin" w:tblpXSpec="center" w:tblpY="167"/>
        <w:tblW w:w="7087" w:type="dxa"/>
        <w:tblLook w:val="0000" w:firstRow="0" w:lastRow="0" w:firstColumn="0" w:lastColumn="0" w:noHBand="0" w:noVBand="0"/>
      </w:tblPr>
      <w:tblGrid>
        <w:gridCol w:w="676"/>
        <w:gridCol w:w="1263"/>
        <w:gridCol w:w="835"/>
        <w:gridCol w:w="2744"/>
        <w:gridCol w:w="719"/>
        <w:gridCol w:w="850"/>
      </w:tblGrid>
      <w:tr w:rsidR="00A62657" w:rsidRPr="008B7101" w14:paraId="24BFDA0D" w14:textId="77777777" w:rsidTr="00A62657">
        <w:trPr>
          <w:trHeight w:hRule="exact" w:val="355"/>
        </w:trPr>
        <w:tc>
          <w:tcPr>
            <w:tcW w:w="676" w:type="dxa"/>
            <w:vMerge w:val="restart"/>
            <w:shd w:val="clear" w:color="FF0000" w:fill="auto"/>
            <w:noWrap/>
            <w:textDirection w:val="btLr"/>
            <w:vAlign w:val="center"/>
          </w:tcPr>
          <w:p w14:paraId="1E190E49" w14:textId="77777777" w:rsidR="00A62657" w:rsidRPr="008B7101" w:rsidRDefault="00A62657" w:rsidP="00A62657">
            <w:pPr>
              <w:ind w:left="113" w:right="113"/>
              <w:jc w:val="center"/>
              <w:rPr>
                <w:b/>
                <w:bCs/>
                <w:sz w:val="20"/>
                <w:szCs w:val="20"/>
              </w:rPr>
            </w:pPr>
            <w:r>
              <w:rPr>
                <w:b/>
                <w:bCs/>
                <w:sz w:val="20"/>
                <w:szCs w:val="20"/>
              </w:rPr>
              <w:t>Informatika</w:t>
            </w:r>
          </w:p>
        </w:tc>
        <w:tc>
          <w:tcPr>
            <w:tcW w:w="1263" w:type="dxa"/>
            <w:vMerge w:val="restart"/>
            <w:shd w:val="clear" w:color="FF0000" w:fill="auto"/>
            <w:noWrap/>
            <w:vAlign w:val="center"/>
          </w:tcPr>
          <w:p w14:paraId="4245C90E" w14:textId="77777777" w:rsidR="00A62657" w:rsidRPr="008B7101" w:rsidRDefault="00A62657" w:rsidP="00A62657">
            <w:pPr>
              <w:jc w:val="center"/>
              <w:rPr>
                <w:b/>
                <w:bCs/>
                <w:sz w:val="20"/>
                <w:szCs w:val="20"/>
              </w:rPr>
            </w:pPr>
            <w:r w:rsidRPr="008B7101">
              <w:rPr>
                <w:b/>
                <w:bCs/>
                <w:sz w:val="20"/>
                <w:szCs w:val="20"/>
              </w:rPr>
              <w:t>Razred</w:t>
            </w:r>
          </w:p>
        </w:tc>
        <w:tc>
          <w:tcPr>
            <w:tcW w:w="835" w:type="dxa"/>
            <w:vMerge w:val="restart"/>
            <w:shd w:val="clear" w:color="FF0000" w:fill="auto"/>
            <w:noWrap/>
            <w:vAlign w:val="center"/>
          </w:tcPr>
          <w:p w14:paraId="0A3F0351" w14:textId="77777777" w:rsidR="00A62657" w:rsidRPr="008B7101" w:rsidRDefault="00A62657" w:rsidP="00A62657">
            <w:pPr>
              <w:jc w:val="center"/>
              <w:rPr>
                <w:b/>
                <w:bCs/>
                <w:sz w:val="20"/>
                <w:szCs w:val="20"/>
              </w:rPr>
            </w:pPr>
            <w:r w:rsidRPr="008B7101">
              <w:rPr>
                <w:b/>
                <w:bCs/>
                <w:sz w:val="20"/>
                <w:szCs w:val="20"/>
              </w:rPr>
              <w:t>Broj grupa</w:t>
            </w:r>
          </w:p>
        </w:tc>
        <w:tc>
          <w:tcPr>
            <w:tcW w:w="2744" w:type="dxa"/>
            <w:vMerge w:val="restart"/>
            <w:shd w:val="clear" w:color="FF0000" w:fill="auto"/>
            <w:noWrap/>
            <w:vAlign w:val="center"/>
          </w:tcPr>
          <w:p w14:paraId="2E6EFD1D" w14:textId="77777777" w:rsidR="00A62657" w:rsidRPr="008B7101" w:rsidRDefault="00A62657" w:rsidP="00A62657">
            <w:pPr>
              <w:jc w:val="center"/>
              <w:rPr>
                <w:b/>
                <w:sz w:val="20"/>
                <w:szCs w:val="20"/>
              </w:rPr>
            </w:pPr>
            <w:r w:rsidRPr="008B7101">
              <w:rPr>
                <w:b/>
                <w:sz w:val="20"/>
                <w:szCs w:val="20"/>
              </w:rPr>
              <w:t>Izvršitelj programa</w:t>
            </w:r>
          </w:p>
        </w:tc>
        <w:tc>
          <w:tcPr>
            <w:tcW w:w="1569" w:type="dxa"/>
            <w:gridSpan w:val="2"/>
            <w:shd w:val="clear" w:color="FF0000" w:fill="auto"/>
            <w:noWrap/>
            <w:vAlign w:val="center"/>
          </w:tcPr>
          <w:p w14:paraId="72F10E55" w14:textId="77777777" w:rsidR="00A62657" w:rsidRPr="008B7101" w:rsidRDefault="00A62657" w:rsidP="00A62657">
            <w:pPr>
              <w:jc w:val="center"/>
              <w:rPr>
                <w:b/>
                <w:bCs/>
                <w:sz w:val="20"/>
                <w:szCs w:val="20"/>
              </w:rPr>
            </w:pPr>
            <w:r w:rsidRPr="008B7101">
              <w:rPr>
                <w:b/>
                <w:bCs/>
                <w:sz w:val="20"/>
                <w:szCs w:val="20"/>
              </w:rPr>
              <w:t>Planirano sati</w:t>
            </w:r>
          </w:p>
        </w:tc>
      </w:tr>
      <w:tr w:rsidR="00A62657" w:rsidRPr="008B7101" w14:paraId="494379B7" w14:textId="77777777" w:rsidTr="00A62657">
        <w:trPr>
          <w:trHeight w:hRule="exact" w:val="340"/>
        </w:trPr>
        <w:tc>
          <w:tcPr>
            <w:tcW w:w="676" w:type="dxa"/>
            <w:vMerge/>
            <w:shd w:val="clear" w:color="FF0000" w:fill="auto"/>
            <w:noWrap/>
            <w:vAlign w:val="center"/>
          </w:tcPr>
          <w:p w14:paraId="6F1CF245" w14:textId="77777777" w:rsidR="00A62657" w:rsidRPr="008B7101" w:rsidRDefault="00A62657" w:rsidP="00A62657">
            <w:pPr>
              <w:jc w:val="center"/>
              <w:rPr>
                <w:b/>
                <w:bCs/>
              </w:rPr>
            </w:pPr>
          </w:p>
        </w:tc>
        <w:tc>
          <w:tcPr>
            <w:tcW w:w="1263" w:type="dxa"/>
            <w:vMerge/>
            <w:shd w:val="clear" w:color="auto" w:fill="auto"/>
            <w:noWrap/>
            <w:vAlign w:val="center"/>
          </w:tcPr>
          <w:p w14:paraId="44874132" w14:textId="77777777" w:rsidR="00A62657" w:rsidRPr="008B7101" w:rsidRDefault="00A62657" w:rsidP="00A62657">
            <w:pPr>
              <w:ind w:left="57"/>
              <w:jc w:val="center"/>
              <w:rPr>
                <w:b/>
                <w:bCs/>
                <w:sz w:val="20"/>
                <w:szCs w:val="20"/>
              </w:rPr>
            </w:pPr>
          </w:p>
        </w:tc>
        <w:tc>
          <w:tcPr>
            <w:tcW w:w="835" w:type="dxa"/>
            <w:vMerge/>
            <w:shd w:val="clear" w:color="auto" w:fill="auto"/>
            <w:noWrap/>
            <w:vAlign w:val="center"/>
          </w:tcPr>
          <w:p w14:paraId="13DCE605" w14:textId="77777777" w:rsidR="00A62657" w:rsidRPr="008B7101" w:rsidRDefault="00A62657" w:rsidP="00A62657">
            <w:pPr>
              <w:jc w:val="center"/>
              <w:rPr>
                <w:b/>
                <w:bCs/>
                <w:sz w:val="20"/>
                <w:szCs w:val="20"/>
              </w:rPr>
            </w:pPr>
          </w:p>
        </w:tc>
        <w:tc>
          <w:tcPr>
            <w:tcW w:w="2744" w:type="dxa"/>
            <w:vMerge/>
            <w:shd w:val="clear" w:color="auto" w:fill="auto"/>
            <w:noWrap/>
            <w:vAlign w:val="center"/>
          </w:tcPr>
          <w:p w14:paraId="1C7112E7" w14:textId="77777777" w:rsidR="00A62657" w:rsidRPr="008B7101" w:rsidRDefault="00A62657" w:rsidP="00A62657">
            <w:pPr>
              <w:jc w:val="center"/>
              <w:rPr>
                <w:b/>
                <w:sz w:val="20"/>
                <w:szCs w:val="20"/>
              </w:rPr>
            </w:pPr>
          </w:p>
        </w:tc>
        <w:tc>
          <w:tcPr>
            <w:tcW w:w="719" w:type="dxa"/>
            <w:shd w:val="clear" w:color="auto" w:fill="auto"/>
            <w:noWrap/>
            <w:vAlign w:val="center"/>
          </w:tcPr>
          <w:p w14:paraId="38EEED87" w14:textId="77777777" w:rsidR="00A62657" w:rsidRPr="008B7101" w:rsidRDefault="00A62657" w:rsidP="00A62657">
            <w:pPr>
              <w:jc w:val="center"/>
              <w:rPr>
                <w:b/>
                <w:bCs/>
                <w:sz w:val="20"/>
                <w:szCs w:val="20"/>
              </w:rPr>
            </w:pPr>
            <w:r w:rsidRPr="008B7101">
              <w:rPr>
                <w:b/>
                <w:bCs/>
                <w:sz w:val="20"/>
                <w:szCs w:val="20"/>
              </w:rPr>
              <w:t>T</w:t>
            </w:r>
          </w:p>
        </w:tc>
        <w:tc>
          <w:tcPr>
            <w:tcW w:w="850" w:type="dxa"/>
            <w:shd w:val="clear" w:color="auto" w:fill="auto"/>
            <w:noWrap/>
            <w:vAlign w:val="center"/>
          </w:tcPr>
          <w:p w14:paraId="411B2411" w14:textId="77777777" w:rsidR="00A62657" w:rsidRPr="008B7101" w:rsidRDefault="00A62657" w:rsidP="00A62657">
            <w:pPr>
              <w:jc w:val="center"/>
              <w:rPr>
                <w:b/>
                <w:bCs/>
                <w:sz w:val="20"/>
                <w:szCs w:val="20"/>
              </w:rPr>
            </w:pPr>
            <w:r w:rsidRPr="008B7101">
              <w:rPr>
                <w:b/>
                <w:bCs/>
                <w:sz w:val="20"/>
                <w:szCs w:val="20"/>
              </w:rPr>
              <w:t>G</w:t>
            </w:r>
          </w:p>
        </w:tc>
      </w:tr>
      <w:tr w:rsidR="00A62657" w:rsidRPr="008B7101" w14:paraId="1A4016BB" w14:textId="77777777" w:rsidTr="00A62657">
        <w:trPr>
          <w:trHeight w:hRule="exact" w:val="340"/>
        </w:trPr>
        <w:tc>
          <w:tcPr>
            <w:tcW w:w="676" w:type="dxa"/>
            <w:vMerge/>
            <w:shd w:val="clear" w:color="FF0000" w:fill="auto"/>
            <w:noWrap/>
            <w:vAlign w:val="center"/>
          </w:tcPr>
          <w:p w14:paraId="3CA13DA5" w14:textId="77777777" w:rsidR="00A62657" w:rsidRPr="008B7101" w:rsidRDefault="00A62657" w:rsidP="00A62657">
            <w:pPr>
              <w:jc w:val="center"/>
              <w:rPr>
                <w:b/>
                <w:bCs/>
              </w:rPr>
            </w:pPr>
          </w:p>
        </w:tc>
        <w:tc>
          <w:tcPr>
            <w:tcW w:w="1263" w:type="dxa"/>
            <w:shd w:val="clear" w:color="auto" w:fill="auto"/>
            <w:noWrap/>
            <w:vAlign w:val="center"/>
          </w:tcPr>
          <w:p w14:paraId="10C6A674" w14:textId="77777777" w:rsidR="00A62657" w:rsidRPr="00FC5920" w:rsidRDefault="00A62657" w:rsidP="00A62657">
            <w:pPr>
              <w:ind w:left="57"/>
              <w:jc w:val="center"/>
              <w:rPr>
                <w:bCs/>
                <w:sz w:val="20"/>
                <w:szCs w:val="20"/>
              </w:rPr>
            </w:pPr>
            <w:r>
              <w:rPr>
                <w:bCs/>
                <w:sz w:val="20"/>
                <w:szCs w:val="20"/>
              </w:rPr>
              <w:t>1./2./3./4.PŠ</w:t>
            </w:r>
          </w:p>
        </w:tc>
        <w:tc>
          <w:tcPr>
            <w:tcW w:w="835" w:type="dxa"/>
            <w:shd w:val="clear" w:color="auto" w:fill="auto"/>
            <w:noWrap/>
            <w:vAlign w:val="center"/>
          </w:tcPr>
          <w:p w14:paraId="2FEC7CDE" w14:textId="77777777" w:rsidR="00A62657" w:rsidRPr="00FC5920" w:rsidRDefault="00A62657" w:rsidP="00A62657">
            <w:pPr>
              <w:jc w:val="center"/>
              <w:rPr>
                <w:bCs/>
                <w:sz w:val="20"/>
                <w:szCs w:val="20"/>
              </w:rPr>
            </w:pPr>
            <w:r>
              <w:rPr>
                <w:bCs/>
                <w:sz w:val="20"/>
                <w:szCs w:val="20"/>
              </w:rPr>
              <w:t>1</w:t>
            </w:r>
          </w:p>
        </w:tc>
        <w:tc>
          <w:tcPr>
            <w:tcW w:w="2744" w:type="dxa"/>
            <w:vMerge w:val="restart"/>
            <w:shd w:val="clear" w:color="auto" w:fill="auto"/>
            <w:noWrap/>
            <w:vAlign w:val="center"/>
          </w:tcPr>
          <w:p w14:paraId="1E7F2A7D" w14:textId="77777777" w:rsidR="00A62657" w:rsidRDefault="00A62657" w:rsidP="00A62657">
            <w:pPr>
              <w:jc w:val="center"/>
              <w:rPr>
                <w:sz w:val="20"/>
                <w:szCs w:val="20"/>
              </w:rPr>
            </w:pPr>
            <w:r>
              <w:rPr>
                <w:sz w:val="20"/>
                <w:szCs w:val="20"/>
              </w:rPr>
              <w:t>Klara Babić</w:t>
            </w:r>
          </w:p>
          <w:p w14:paraId="0F8DCF16" w14:textId="77777777" w:rsidR="00A62657" w:rsidRDefault="00A62657" w:rsidP="00A62657">
            <w:pPr>
              <w:jc w:val="center"/>
              <w:rPr>
                <w:sz w:val="20"/>
                <w:szCs w:val="20"/>
              </w:rPr>
            </w:pPr>
            <w:r>
              <w:rPr>
                <w:sz w:val="20"/>
                <w:szCs w:val="20"/>
              </w:rPr>
              <w:t>Podučna (PŠ) i matična (MŠ) škola</w:t>
            </w:r>
          </w:p>
          <w:p w14:paraId="4E4E3205" w14:textId="77777777" w:rsidR="00A62657" w:rsidRPr="00FC5920" w:rsidRDefault="00A62657" w:rsidP="00A62657">
            <w:pPr>
              <w:jc w:val="center"/>
              <w:rPr>
                <w:sz w:val="20"/>
                <w:szCs w:val="20"/>
              </w:rPr>
            </w:pPr>
          </w:p>
        </w:tc>
        <w:tc>
          <w:tcPr>
            <w:tcW w:w="719" w:type="dxa"/>
            <w:shd w:val="clear" w:color="auto" w:fill="auto"/>
            <w:noWrap/>
            <w:vAlign w:val="center"/>
          </w:tcPr>
          <w:p w14:paraId="28E1B80B" w14:textId="77777777" w:rsidR="00A62657" w:rsidRPr="00FC5920" w:rsidRDefault="00A62657" w:rsidP="00A62657">
            <w:pPr>
              <w:jc w:val="center"/>
              <w:rPr>
                <w:bCs/>
                <w:sz w:val="20"/>
                <w:szCs w:val="20"/>
              </w:rPr>
            </w:pPr>
            <w:r>
              <w:rPr>
                <w:bCs/>
                <w:sz w:val="20"/>
                <w:szCs w:val="20"/>
              </w:rPr>
              <w:t>2</w:t>
            </w:r>
          </w:p>
        </w:tc>
        <w:tc>
          <w:tcPr>
            <w:tcW w:w="850" w:type="dxa"/>
            <w:shd w:val="clear" w:color="auto" w:fill="auto"/>
            <w:noWrap/>
            <w:vAlign w:val="center"/>
          </w:tcPr>
          <w:p w14:paraId="765E49BF" w14:textId="77777777" w:rsidR="00A62657" w:rsidRPr="00FC5920" w:rsidRDefault="00A62657" w:rsidP="00A62657">
            <w:pPr>
              <w:jc w:val="center"/>
              <w:rPr>
                <w:bCs/>
                <w:sz w:val="20"/>
                <w:szCs w:val="20"/>
              </w:rPr>
            </w:pPr>
            <w:r>
              <w:rPr>
                <w:bCs/>
                <w:sz w:val="20"/>
                <w:szCs w:val="20"/>
              </w:rPr>
              <w:t>70</w:t>
            </w:r>
          </w:p>
        </w:tc>
      </w:tr>
      <w:tr w:rsidR="00A62657" w:rsidRPr="008B7101" w14:paraId="7ED35053" w14:textId="77777777" w:rsidTr="00A62657">
        <w:trPr>
          <w:trHeight w:hRule="exact" w:val="340"/>
        </w:trPr>
        <w:tc>
          <w:tcPr>
            <w:tcW w:w="676" w:type="dxa"/>
            <w:vMerge/>
            <w:shd w:val="clear" w:color="FF0000" w:fill="auto"/>
            <w:noWrap/>
            <w:vAlign w:val="center"/>
          </w:tcPr>
          <w:p w14:paraId="27B4BE9B" w14:textId="77777777" w:rsidR="00A62657" w:rsidRPr="008B7101" w:rsidRDefault="00A62657" w:rsidP="00A62657">
            <w:pPr>
              <w:jc w:val="center"/>
              <w:rPr>
                <w:b/>
                <w:bCs/>
              </w:rPr>
            </w:pPr>
          </w:p>
        </w:tc>
        <w:tc>
          <w:tcPr>
            <w:tcW w:w="1263" w:type="dxa"/>
            <w:shd w:val="clear" w:color="auto" w:fill="auto"/>
            <w:noWrap/>
            <w:vAlign w:val="center"/>
          </w:tcPr>
          <w:p w14:paraId="5C00FC66" w14:textId="77777777" w:rsidR="00A62657" w:rsidRPr="00FC5920" w:rsidRDefault="00A62657" w:rsidP="00A62657">
            <w:pPr>
              <w:ind w:left="57"/>
              <w:jc w:val="center"/>
              <w:rPr>
                <w:bCs/>
                <w:sz w:val="20"/>
                <w:szCs w:val="20"/>
              </w:rPr>
            </w:pPr>
            <w:r>
              <w:rPr>
                <w:bCs/>
                <w:sz w:val="20"/>
                <w:szCs w:val="20"/>
              </w:rPr>
              <w:t>1./2. MŠ</w:t>
            </w:r>
          </w:p>
        </w:tc>
        <w:tc>
          <w:tcPr>
            <w:tcW w:w="835" w:type="dxa"/>
            <w:shd w:val="clear" w:color="auto" w:fill="auto"/>
            <w:noWrap/>
            <w:vAlign w:val="center"/>
          </w:tcPr>
          <w:p w14:paraId="2CDFC8D2" w14:textId="77777777" w:rsidR="00A62657" w:rsidRPr="00FC5920" w:rsidRDefault="00A62657" w:rsidP="00A62657">
            <w:pPr>
              <w:jc w:val="center"/>
              <w:rPr>
                <w:bCs/>
                <w:sz w:val="20"/>
                <w:szCs w:val="20"/>
              </w:rPr>
            </w:pPr>
            <w:r>
              <w:rPr>
                <w:bCs/>
                <w:sz w:val="20"/>
                <w:szCs w:val="20"/>
              </w:rPr>
              <w:t>1</w:t>
            </w:r>
          </w:p>
        </w:tc>
        <w:tc>
          <w:tcPr>
            <w:tcW w:w="2744" w:type="dxa"/>
            <w:vMerge/>
            <w:shd w:val="clear" w:color="auto" w:fill="auto"/>
            <w:noWrap/>
            <w:vAlign w:val="center"/>
          </w:tcPr>
          <w:p w14:paraId="2027EC1E" w14:textId="77777777" w:rsidR="00A62657" w:rsidRPr="00FC5920" w:rsidRDefault="00A62657" w:rsidP="00A62657">
            <w:pPr>
              <w:jc w:val="center"/>
              <w:rPr>
                <w:sz w:val="20"/>
                <w:szCs w:val="20"/>
              </w:rPr>
            </w:pPr>
          </w:p>
        </w:tc>
        <w:tc>
          <w:tcPr>
            <w:tcW w:w="719" w:type="dxa"/>
            <w:shd w:val="clear" w:color="auto" w:fill="auto"/>
            <w:noWrap/>
            <w:vAlign w:val="center"/>
          </w:tcPr>
          <w:p w14:paraId="369A0DD8" w14:textId="77777777" w:rsidR="00A62657" w:rsidRPr="00FC5920" w:rsidRDefault="00A62657" w:rsidP="00A62657">
            <w:pPr>
              <w:jc w:val="center"/>
              <w:rPr>
                <w:bCs/>
                <w:sz w:val="20"/>
                <w:szCs w:val="20"/>
              </w:rPr>
            </w:pPr>
            <w:r>
              <w:rPr>
                <w:bCs/>
                <w:sz w:val="20"/>
                <w:szCs w:val="20"/>
              </w:rPr>
              <w:t>2</w:t>
            </w:r>
          </w:p>
        </w:tc>
        <w:tc>
          <w:tcPr>
            <w:tcW w:w="850" w:type="dxa"/>
            <w:shd w:val="clear" w:color="auto" w:fill="auto"/>
            <w:noWrap/>
            <w:vAlign w:val="center"/>
          </w:tcPr>
          <w:p w14:paraId="4F11F43B" w14:textId="77777777" w:rsidR="00A62657" w:rsidRPr="00FC5920" w:rsidRDefault="00A62657" w:rsidP="00A62657">
            <w:pPr>
              <w:jc w:val="center"/>
              <w:rPr>
                <w:bCs/>
                <w:sz w:val="20"/>
                <w:szCs w:val="20"/>
              </w:rPr>
            </w:pPr>
            <w:r>
              <w:rPr>
                <w:bCs/>
                <w:sz w:val="20"/>
                <w:szCs w:val="20"/>
              </w:rPr>
              <w:t>70</w:t>
            </w:r>
          </w:p>
        </w:tc>
      </w:tr>
      <w:tr w:rsidR="00A62657" w:rsidRPr="008B7101" w14:paraId="7E24D1A0" w14:textId="77777777" w:rsidTr="00A62657">
        <w:trPr>
          <w:trHeight w:hRule="exact" w:val="340"/>
        </w:trPr>
        <w:tc>
          <w:tcPr>
            <w:tcW w:w="676" w:type="dxa"/>
            <w:vMerge/>
            <w:shd w:val="clear" w:color="FF0000" w:fill="auto"/>
            <w:noWrap/>
            <w:vAlign w:val="center"/>
          </w:tcPr>
          <w:p w14:paraId="0BBD78A4" w14:textId="77777777" w:rsidR="00A62657" w:rsidRPr="008B7101" w:rsidRDefault="00A62657" w:rsidP="00A62657">
            <w:pPr>
              <w:jc w:val="center"/>
              <w:rPr>
                <w:b/>
                <w:bCs/>
              </w:rPr>
            </w:pPr>
          </w:p>
        </w:tc>
        <w:tc>
          <w:tcPr>
            <w:tcW w:w="1263" w:type="dxa"/>
            <w:shd w:val="clear" w:color="auto" w:fill="auto"/>
            <w:noWrap/>
            <w:vAlign w:val="center"/>
          </w:tcPr>
          <w:p w14:paraId="7EC9E20C" w14:textId="77777777" w:rsidR="00A62657" w:rsidRPr="00FC5920" w:rsidRDefault="00A62657" w:rsidP="00A62657">
            <w:pPr>
              <w:ind w:left="57"/>
              <w:jc w:val="center"/>
              <w:rPr>
                <w:bCs/>
                <w:sz w:val="20"/>
                <w:szCs w:val="20"/>
              </w:rPr>
            </w:pPr>
            <w:r>
              <w:rPr>
                <w:bCs/>
                <w:sz w:val="20"/>
                <w:szCs w:val="20"/>
              </w:rPr>
              <w:t>3./4. MŠ</w:t>
            </w:r>
          </w:p>
        </w:tc>
        <w:tc>
          <w:tcPr>
            <w:tcW w:w="835" w:type="dxa"/>
            <w:shd w:val="clear" w:color="auto" w:fill="auto"/>
            <w:noWrap/>
            <w:vAlign w:val="center"/>
          </w:tcPr>
          <w:p w14:paraId="21F1E896" w14:textId="77777777" w:rsidR="00A62657" w:rsidRPr="00FC5920" w:rsidRDefault="00A62657" w:rsidP="00A62657">
            <w:pPr>
              <w:jc w:val="center"/>
              <w:rPr>
                <w:bCs/>
                <w:sz w:val="20"/>
                <w:szCs w:val="20"/>
              </w:rPr>
            </w:pPr>
            <w:r w:rsidRPr="00FC5920">
              <w:rPr>
                <w:bCs/>
                <w:sz w:val="20"/>
                <w:szCs w:val="20"/>
              </w:rPr>
              <w:t>1</w:t>
            </w:r>
          </w:p>
        </w:tc>
        <w:tc>
          <w:tcPr>
            <w:tcW w:w="2744" w:type="dxa"/>
            <w:vMerge/>
            <w:shd w:val="clear" w:color="auto" w:fill="auto"/>
            <w:noWrap/>
            <w:vAlign w:val="center"/>
          </w:tcPr>
          <w:p w14:paraId="587490A4" w14:textId="77777777" w:rsidR="00A62657" w:rsidRPr="00FC5920" w:rsidRDefault="00A62657" w:rsidP="00A62657">
            <w:pPr>
              <w:jc w:val="center"/>
              <w:rPr>
                <w:sz w:val="20"/>
                <w:szCs w:val="20"/>
              </w:rPr>
            </w:pPr>
          </w:p>
        </w:tc>
        <w:tc>
          <w:tcPr>
            <w:tcW w:w="719" w:type="dxa"/>
            <w:shd w:val="clear" w:color="auto" w:fill="auto"/>
            <w:noWrap/>
            <w:vAlign w:val="center"/>
          </w:tcPr>
          <w:p w14:paraId="0ADDCEBB" w14:textId="77777777" w:rsidR="00A62657" w:rsidRPr="00FC5920" w:rsidRDefault="00A62657" w:rsidP="00A62657">
            <w:pPr>
              <w:jc w:val="center"/>
              <w:rPr>
                <w:bCs/>
                <w:sz w:val="20"/>
                <w:szCs w:val="20"/>
              </w:rPr>
            </w:pPr>
            <w:r w:rsidRPr="00FC5920">
              <w:rPr>
                <w:bCs/>
                <w:sz w:val="20"/>
                <w:szCs w:val="20"/>
              </w:rPr>
              <w:t>2</w:t>
            </w:r>
          </w:p>
        </w:tc>
        <w:tc>
          <w:tcPr>
            <w:tcW w:w="850" w:type="dxa"/>
            <w:shd w:val="clear" w:color="auto" w:fill="auto"/>
            <w:noWrap/>
            <w:vAlign w:val="center"/>
          </w:tcPr>
          <w:p w14:paraId="7A5085AA" w14:textId="77777777" w:rsidR="00A62657" w:rsidRPr="00FC5920" w:rsidRDefault="00A62657" w:rsidP="00A62657">
            <w:pPr>
              <w:jc w:val="center"/>
              <w:rPr>
                <w:bCs/>
                <w:sz w:val="20"/>
                <w:szCs w:val="20"/>
              </w:rPr>
            </w:pPr>
            <w:r w:rsidRPr="00FC5920">
              <w:rPr>
                <w:bCs/>
                <w:sz w:val="20"/>
                <w:szCs w:val="20"/>
              </w:rPr>
              <w:t>70</w:t>
            </w:r>
          </w:p>
        </w:tc>
      </w:tr>
      <w:tr w:rsidR="00A62657" w:rsidRPr="008B7101" w14:paraId="52E296F2" w14:textId="77777777" w:rsidTr="00A62657">
        <w:trPr>
          <w:trHeight w:hRule="exact" w:val="340"/>
        </w:trPr>
        <w:tc>
          <w:tcPr>
            <w:tcW w:w="676" w:type="dxa"/>
            <w:vMerge/>
            <w:shd w:val="clear" w:color="FF0000" w:fill="auto"/>
            <w:noWrap/>
            <w:vAlign w:val="center"/>
          </w:tcPr>
          <w:p w14:paraId="658AE587" w14:textId="77777777" w:rsidR="00A62657" w:rsidRPr="008B7101" w:rsidRDefault="00A62657" w:rsidP="00A62657">
            <w:pPr>
              <w:jc w:val="center"/>
              <w:rPr>
                <w:b/>
                <w:bCs/>
              </w:rPr>
            </w:pPr>
          </w:p>
        </w:tc>
        <w:tc>
          <w:tcPr>
            <w:tcW w:w="1263" w:type="dxa"/>
            <w:shd w:val="clear" w:color="auto" w:fill="auto"/>
            <w:noWrap/>
            <w:vAlign w:val="center"/>
          </w:tcPr>
          <w:p w14:paraId="1C94565E" w14:textId="77777777" w:rsidR="00A62657" w:rsidRPr="00FC5920" w:rsidRDefault="00A62657" w:rsidP="00A62657">
            <w:pPr>
              <w:ind w:left="57"/>
              <w:jc w:val="center"/>
              <w:rPr>
                <w:bCs/>
                <w:sz w:val="20"/>
                <w:szCs w:val="20"/>
              </w:rPr>
            </w:pPr>
            <w:r w:rsidRPr="00FC5920">
              <w:rPr>
                <w:bCs/>
                <w:sz w:val="20"/>
                <w:szCs w:val="20"/>
              </w:rPr>
              <w:t>VII.</w:t>
            </w:r>
            <w:r>
              <w:rPr>
                <w:bCs/>
                <w:sz w:val="20"/>
                <w:szCs w:val="20"/>
              </w:rPr>
              <w:t xml:space="preserve"> MŠ</w:t>
            </w:r>
          </w:p>
        </w:tc>
        <w:tc>
          <w:tcPr>
            <w:tcW w:w="835" w:type="dxa"/>
            <w:shd w:val="clear" w:color="auto" w:fill="auto"/>
            <w:noWrap/>
            <w:vAlign w:val="center"/>
          </w:tcPr>
          <w:p w14:paraId="01C22453" w14:textId="77777777" w:rsidR="00A62657" w:rsidRPr="00FC5920" w:rsidRDefault="00A62657" w:rsidP="00A62657">
            <w:pPr>
              <w:jc w:val="center"/>
              <w:rPr>
                <w:bCs/>
                <w:sz w:val="20"/>
                <w:szCs w:val="20"/>
              </w:rPr>
            </w:pPr>
            <w:r w:rsidRPr="00FC5920">
              <w:rPr>
                <w:bCs/>
                <w:sz w:val="20"/>
                <w:szCs w:val="20"/>
              </w:rPr>
              <w:t>1</w:t>
            </w:r>
          </w:p>
        </w:tc>
        <w:tc>
          <w:tcPr>
            <w:tcW w:w="2744" w:type="dxa"/>
            <w:vMerge/>
            <w:shd w:val="clear" w:color="auto" w:fill="auto"/>
            <w:noWrap/>
            <w:vAlign w:val="center"/>
          </w:tcPr>
          <w:p w14:paraId="0FF84545" w14:textId="77777777" w:rsidR="00A62657" w:rsidRPr="00FC5920" w:rsidRDefault="00A62657" w:rsidP="00A62657">
            <w:pPr>
              <w:jc w:val="center"/>
              <w:rPr>
                <w:sz w:val="20"/>
                <w:szCs w:val="20"/>
              </w:rPr>
            </w:pPr>
          </w:p>
        </w:tc>
        <w:tc>
          <w:tcPr>
            <w:tcW w:w="719" w:type="dxa"/>
            <w:shd w:val="clear" w:color="auto" w:fill="auto"/>
            <w:noWrap/>
            <w:vAlign w:val="center"/>
          </w:tcPr>
          <w:p w14:paraId="428615A0" w14:textId="77777777" w:rsidR="00A62657" w:rsidRPr="00FC5920" w:rsidRDefault="00A62657" w:rsidP="00A62657">
            <w:pPr>
              <w:jc w:val="center"/>
              <w:rPr>
                <w:bCs/>
                <w:sz w:val="20"/>
                <w:szCs w:val="20"/>
              </w:rPr>
            </w:pPr>
            <w:r w:rsidRPr="00FC5920">
              <w:rPr>
                <w:bCs/>
                <w:sz w:val="20"/>
                <w:szCs w:val="20"/>
              </w:rPr>
              <w:t>2</w:t>
            </w:r>
          </w:p>
        </w:tc>
        <w:tc>
          <w:tcPr>
            <w:tcW w:w="850" w:type="dxa"/>
            <w:shd w:val="clear" w:color="auto" w:fill="auto"/>
            <w:noWrap/>
            <w:vAlign w:val="center"/>
          </w:tcPr>
          <w:p w14:paraId="2CF87664" w14:textId="77777777" w:rsidR="00A62657" w:rsidRPr="00FC5920" w:rsidRDefault="00A62657" w:rsidP="00A62657">
            <w:pPr>
              <w:jc w:val="center"/>
              <w:rPr>
                <w:bCs/>
                <w:sz w:val="20"/>
                <w:szCs w:val="20"/>
              </w:rPr>
            </w:pPr>
            <w:r w:rsidRPr="00FC5920">
              <w:rPr>
                <w:bCs/>
                <w:sz w:val="20"/>
                <w:szCs w:val="20"/>
              </w:rPr>
              <w:t>70</w:t>
            </w:r>
          </w:p>
        </w:tc>
      </w:tr>
      <w:tr w:rsidR="00A62657" w:rsidRPr="008B7101" w14:paraId="3AC0C9EC" w14:textId="77777777" w:rsidTr="00A62657">
        <w:trPr>
          <w:trHeight w:hRule="exact" w:val="340"/>
        </w:trPr>
        <w:tc>
          <w:tcPr>
            <w:tcW w:w="676" w:type="dxa"/>
            <w:vMerge/>
            <w:shd w:val="clear" w:color="FF0000" w:fill="auto"/>
            <w:noWrap/>
            <w:vAlign w:val="center"/>
          </w:tcPr>
          <w:p w14:paraId="59C599BB" w14:textId="77777777" w:rsidR="00A62657" w:rsidRPr="008B7101" w:rsidRDefault="00A62657" w:rsidP="00A62657">
            <w:pPr>
              <w:jc w:val="center"/>
              <w:rPr>
                <w:b/>
                <w:bCs/>
              </w:rPr>
            </w:pPr>
          </w:p>
        </w:tc>
        <w:tc>
          <w:tcPr>
            <w:tcW w:w="1263" w:type="dxa"/>
            <w:shd w:val="clear" w:color="auto" w:fill="auto"/>
            <w:noWrap/>
            <w:vAlign w:val="center"/>
          </w:tcPr>
          <w:p w14:paraId="0CA77048" w14:textId="77777777" w:rsidR="00A62657" w:rsidRPr="00FC5920" w:rsidRDefault="00A62657" w:rsidP="00A62657">
            <w:pPr>
              <w:ind w:left="57"/>
              <w:jc w:val="center"/>
              <w:rPr>
                <w:bCs/>
                <w:sz w:val="20"/>
                <w:szCs w:val="20"/>
              </w:rPr>
            </w:pPr>
            <w:r w:rsidRPr="00FC5920">
              <w:rPr>
                <w:bCs/>
                <w:sz w:val="20"/>
                <w:szCs w:val="20"/>
              </w:rPr>
              <w:t>VIII.</w:t>
            </w:r>
            <w:r>
              <w:rPr>
                <w:bCs/>
                <w:sz w:val="20"/>
                <w:szCs w:val="20"/>
              </w:rPr>
              <w:t xml:space="preserve">MŠ </w:t>
            </w:r>
          </w:p>
        </w:tc>
        <w:tc>
          <w:tcPr>
            <w:tcW w:w="835" w:type="dxa"/>
            <w:shd w:val="clear" w:color="auto" w:fill="auto"/>
            <w:noWrap/>
            <w:vAlign w:val="center"/>
          </w:tcPr>
          <w:p w14:paraId="0E8B295D" w14:textId="77777777" w:rsidR="00A62657" w:rsidRPr="00FC5920" w:rsidRDefault="00A62657" w:rsidP="00A62657">
            <w:pPr>
              <w:jc w:val="center"/>
              <w:rPr>
                <w:bCs/>
                <w:sz w:val="20"/>
                <w:szCs w:val="20"/>
              </w:rPr>
            </w:pPr>
            <w:r>
              <w:rPr>
                <w:bCs/>
                <w:sz w:val="20"/>
                <w:szCs w:val="20"/>
              </w:rPr>
              <w:t>1</w:t>
            </w:r>
          </w:p>
        </w:tc>
        <w:tc>
          <w:tcPr>
            <w:tcW w:w="2744" w:type="dxa"/>
            <w:vMerge/>
            <w:shd w:val="clear" w:color="auto" w:fill="auto"/>
            <w:noWrap/>
            <w:vAlign w:val="center"/>
          </w:tcPr>
          <w:p w14:paraId="0BBE98E6" w14:textId="77777777" w:rsidR="00A62657" w:rsidRPr="00FC5920" w:rsidRDefault="00A62657" w:rsidP="00A62657">
            <w:pPr>
              <w:jc w:val="center"/>
              <w:rPr>
                <w:sz w:val="20"/>
                <w:szCs w:val="20"/>
              </w:rPr>
            </w:pPr>
          </w:p>
        </w:tc>
        <w:tc>
          <w:tcPr>
            <w:tcW w:w="719" w:type="dxa"/>
            <w:shd w:val="clear" w:color="auto" w:fill="auto"/>
            <w:noWrap/>
            <w:vAlign w:val="center"/>
          </w:tcPr>
          <w:p w14:paraId="29FC674E" w14:textId="77777777" w:rsidR="00A62657" w:rsidRPr="00FC5920" w:rsidRDefault="00A62657" w:rsidP="00A62657">
            <w:pPr>
              <w:jc w:val="center"/>
              <w:rPr>
                <w:bCs/>
                <w:sz w:val="20"/>
                <w:szCs w:val="20"/>
              </w:rPr>
            </w:pPr>
            <w:r>
              <w:rPr>
                <w:bCs/>
                <w:sz w:val="20"/>
                <w:szCs w:val="20"/>
              </w:rPr>
              <w:t>2</w:t>
            </w:r>
          </w:p>
        </w:tc>
        <w:tc>
          <w:tcPr>
            <w:tcW w:w="850" w:type="dxa"/>
            <w:shd w:val="clear" w:color="auto" w:fill="auto"/>
            <w:noWrap/>
            <w:vAlign w:val="center"/>
          </w:tcPr>
          <w:p w14:paraId="5313D435" w14:textId="77777777" w:rsidR="00A62657" w:rsidRPr="00FC5920" w:rsidRDefault="00A62657" w:rsidP="00A62657">
            <w:pPr>
              <w:jc w:val="center"/>
              <w:rPr>
                <w:bCs/>
                <w:sz w:val="20"/>
                <w:szCs w:val="20"/>
              </w:rPr>
            </w:pPr>
            <w:r>
              <w:rPr>
                <w:bCs/>
                <w:sz w:val="20"/>
                <w:szCs w:val="20"/>
              </w:rPr>
              <w:t>70</w:t>
            </w:r>
          </w:p>
        </w:tc>
      </w:tr>
      <w:tr w:rsidR="00A62657" w:rsidRPr="008B7101" w14:paraId="546FF6AE" w14:textId="77777777" w:rsidTr="00F926C6">
        <w:trPr>
          <w:trHeight w:val="360"/>
        </w:trPr>
        <w:tc>
          <w:tcPr>
            <w:tcW w:w="1939" w:type="dxa"/>
            <w:gridSpan w:val="2"/>
            <w:shd w:val="clear" w:color="auto" w:fill="auto"/>
            <w:noWrap/>
            <w:vAlign w:val="center"/>
          </w:tcPr>
          <w:p w14:paraId="110F4651" w14:textId="77777777" w:rsidR="00A62657" w:rsidRPr="008B7101" w:rsidRDefault="00A62657" w:rsidP="00A62657">
            <w:pPr>
              <w:jc w:val="center"/>
              <w:rPr>
                <w:b/>
                <w:bCs/>
                <w:sz w:val="20"/>
                <w:szCs w:val="20"/>
              </w:rPr>
            </w:pPr>
            <w:r w:rsidRPr="008B7101">
              <w:rPr>
                <w:b/>
                <w:bCs/>
                <w:sz w:val="20"/>
                <w:szCs w:val="20"/>
              </w:rPr>
              <w:t xml:space="preserve">UKUPNO </w:t>
            </w:r>
          </w:p>
          <w:p w14:paraId="12095444" w14:textId="77777777" w:rsidR="00A62657" w:rsidRPr="008B7101" w:rsidRDefault="00A62657" w:rsidP="00A62657">
            <w:pPr>
              <w:jc w:val="center"/>
              <w:rPr>
                <w:b/>
                <w:bCs/>
                <w:sz w:val="20"/>
                <w:szCs w:val="20"/>
              </w:rPr>
            </w:pPr>
            <w:r>
              <w:rPr>
                <w:b/>
                <w:bCs/>
                <w:sz w:val="20"/>
                <w:szCs w:val="20"/>
              </w:rPr>
              <w:t>I</w:t>
            </w:r>
            <w:r w:rsidRPr="008B7101">
              <w:rPr>
                <w:b/>
                <w:bCs/>
                <w:sz w:val="20"/>
                <w:szCs w:val="20"/>
              </w:rPr>
              <w:t>. – VIII.</w:t>
            </w:r>
          </w:p>
        </w:tc>
        <w:tc>
          <w:tcPr>
            <w:tcW w:w="835" w:type="dxa"/>
            <w:shd w:val="clear" w:color="auto" w:fill="auto"/>
            <w:noWrap/>
            <w:vAlign w:val="center"/>
          </w:tcPr>
          <w:p w14:paraId="0AF26915" w14:textId="77777777" w:rsidR="00A62657" w:rsidRPr="008B7101" w:rsidRDefault="00A62657" w:rsidP="00A62657">
            <w:pPr>
              <w:jc w:val="center"/>
              <w:rPr>
                <w:b/>
                <w:bCs/>
                <w:sz w:val="20"/>
                <w:szCs w:val="20"/>
              </w:rPr>
            </w:pPr>
            <w:r>
              <w:rPr>
                <w:b/>
                <w:bCs/>
                <w:sz w:val="20"/>
                <w:szCs w:val="20"/>
              </w:rPr>
              <w:t>5</w:t>
            </w:r>
          </w:p>
        </w:tc>
        <w:tc>
          <w:tcPr>
            <w:tcW w:w="2744" w:type="dxa"/>
            <w:shd w:val="clear" w:color="auto" w:fill="FFFFFF" w:themeFill="background1"/>
            <w:noWrap/>
            <w:vAlign w:val="center"/>
          </w:tcPr>
          <w:p w14:paraId="10B5FCD6" w14:textId="77777777" w:rsidR="00A62657" w:rsidRPr="008B7101" w:rsidRDefault="00A62657" w:rsidP="00A62657">
            <w:pPr>
              <w:jc w:val="center"/>
              <w:rPr>
                <w:b/>
                <w:sz w:val="20"/>
                <w:szCs w:val="20"/>
              </w:rPr>
            </w:pPr>
            <w:r w:rsidRPr="008B7101">
              <w:rPr>
                <w:b/>
                <w:sz w:val="20"/>
                <w:szCs w:val="20"/>
              </w:rPr>
              <w:t xml:space="preserve">   </w:t>
            </w:r>
          </w:p>
        </w:tc>
        <w:tc>
          <w:tcPr>
            <w:tcW w:w="719" w:type="dxa"/>
            <w:shd w:val="clear" w:color="auto" w:fill="auto"/>
            <w:noWrap/>
            <w:vAlign w:val="center"/>
          </w:tcPr>
          <w:p w14:paraId="30B145AE" w14:textId="77777777" w:rsidR="00A62657" w:rsidRPr="008B7101" w:rsidRDefault="00A62657" w:rsidP="00A62657">
            <w:pPr>
              <w:jc w:val="center"/>
              <w:rPr>
                <w:b/>
                <w:bCs/>
                <w:sz w:val="20"/>
                <w:szCs w:val="20"/>
              </w:rPr>
            </w:pPr>
            <w:r>
              <w:rPr>
                <w:b/>
                <w:bCs/>
                <w:sz w:val="20"/>
                <w:szCs w:val="20"/>
              </w:rPr>
              <w:t>10</w:t>
            </w:r>
          </w:p>
        </w:tc>
        <w:tc>
          <w:tcPr>
            <w:tcW w:w="850" w:type="dxa"/>
            <w:shd w:val="clear" w:color="auto" w:fill="auto"/>
            <w:noWrap/>
            <w:vAlign w:val="center"/>
          </w:tcPr>
          <w:p w14:paraId="1BCAF6EF" w14:textId="77777777" w:rsidR="00A62657" w:rsidRPr="008B7101" w:rsidRDefault="00A62657" w:rsidP="00A62657">
            <w:pPr>
              <w:jc w:val="center"/>
              <w:rPr>
                <w:b/>
                <w:bCs/>
                <w:sz w:val="20"/>
                <w:szCs w:val="20"/>
              </w:rPr>
            </w:pPr>
            <w:r>
              <w:rPr>
                <w:b/>
                <w:bCs/>
                <w:sz w:val="20"/>
                <w:szCs w:val="20"/>
              </w:rPr>
              <w:t>360</w:t>
            </w:r>
          </w:p>
        </w:tc>
      </w:tr>
    </w:tbl>
    <w:p w14:paraId="0BCE0FB5" w14:textId="77777777" w:rsidR="00FB4037" w:rsidRPr="008B7101" w:rsidRDefault="00FB4037" w:rsidP="00FB4037">
      <w:pPr>
        <w:jc w:val="both"/>
        <w:rPr>
          <w:b/>
        </w:rPr>
      </w:pPr>
      <w:r w:rsidRPr="008B7101">
        <w:rPr>
          <w:b/>
        </w:rPr>
        <w:t xml:space="preserve">          </w:t>
      </w:r>
    </w:p>
    <w:p w14:paraId="6F9AF08B" w14:textId="2CF345EB" w:rsidR="00FB4037" w:rsidRPr="008B7101" w:rsidRDefault="00FB4037" w:rsidP="00FB4037">
      <w:pPr>
        <w:jc w:val="both"/>
        <w:rPr>
          <w:b/>
        </w:rPr>
      </w:pPr>
    </w:p>
    <w:p w14:paraId="1808306D" w14:textId="77777777" w:rsidR="00FB4037" w:rsidRDefault="00FB4037" w:rsidP="00FB4037">
      <w:pPr>
        <w:jc w:val="both"/>
        <w:rPr>
          <w:b/>
          <w:bCs/>
          <w:lang w:eastAsia="hr-HR"/>
        </w:rPr>
      </w:pPr>
    </w:p>
    <w:p w14:paraId="2BB0DC8B" w14:textId="77777777" w:rsidR="00FB4037" w:rsidRDefault="00FB4037" w:rsidP="00FB4037">
      <w:pPr>
        <w:jc w:val="both"/>
        <w:rPr>
          <w:b/>
          <w:bCs/>
          <w:lang w:eastAsia="hr-HR"/>
        </w:rPr>
      </w:pPr>
    </w:p>
    <w:p w14:paraId="4FC3FC40" w14:textId="77777777" w:rsidR="00FB4037" w:rsidRPr="008B7101" w:rsidRDefault="00FB4037" w:rsidP="00FB4037">
      <w:pPr>
        <w:jc w:val="both"/>
        <w:rPr>
          <w:b/>
        </w:rPr>
      </w:pPr>
    </w:p>
    <w:p w14:paraId="47292705" w14:textId="77777777" w:rsidR="000F3EF5" w:rsidRDefault="000F3EF5" w:rsidP="000F3EF5">
      <w:pPr>
        <w:pStyle w:val="Tijeloteksta"/>
        <w:spacing w:before="1" w:after="0"/>
      </w:pPr>
    </w:p>
    <w:p w14:paraId="1A1566FE" w14:textId="77777777" w:rsidR="00FB4037" w:rsidRPr="008B7101" w:rsidRDefault="00FB4037" w:rsidP="00FB4037">
      <w:pPr>
        <w:jc w:val="both"/>
        <w:rPr>
          <w:b/>
        </w:rPr>
      </w:pPr>
    </w:p>
    <w:p w14:paraId="199CD75C" w14:textId="77777777" w:rsidR="00FB4037" w:rsidRDefault="00FB4037" w:rsidP="00FB4037">
      <w:pPr>
        <w:ind w:left="720" w:hanging="720"/>
        <w:jc w:val="both"/>
        <w:rPr>
          <w:b/>
          <w:bCs/>
        </w:rPr>
      </w:pPr>
    </w:p>
    <w:p w14:paraId="30FEAE9A" w14:textId="77777777" w:rsidR="00FB4037" w:rsidRDefault="00FB4037" w:rsidP="00FB4037">
      <w:pPr>
        <w:ind w:left="720" w:hanging="720"/>
        <w:jc w:val="both"/>
        <w:rPr>
          <w:b/>
          <w:bCs/>
        </w:rPr>
      </w:pPr>
    </w:p>
    <w:p w14:paraId="357D1D0B" w14:textId="77777777" w:rsidR="00FB4037" w:rsidRDefault="00FB4037" w:rsidP="00FB4037">
      <w:pPr>
        <w:ind w:left="720" w:hanging="720"/>
        <w:jc w:val="both"/>
        <w:rPr>
          <w:b/>
          <w:bCs/>
        </w:rPr>
      </w:pPr>
    </w:p>
    <w:p w14:paraId="2C891839" w14:textId="77777777" w:rsidR="00A62657" w:rsidRDefault="00A62657" w:rsidP="005A3C50">
      <w:pPr>
        <w:widowControl w:val="0"/>
        <w:tabs>
          <w:tab w:val="left" w:pos="1277"/>
        </w:tabs>
        <w:autoSpaceDE w:val="0"/>
        <w:autoSpaceDN w:val="0"/>
        <w:spacing w:before="90"/>
        <w:rPr>
          <w:b/>
        </w:rPr>
      </w:pPr>
    </w:p>
    <w:p w14:paraId="74EE4A8F" w14:textId="77777777" w:rsidR="00A62657" w:rsidRDefault="00A62657" w:rsidP="005A3C50">
      <w:pPr>
        <w:widowControl w:val="0"/>
        <w:tabs>
          <w:tab w:val="left" w:pos="1277"/>
        </w:tabs>
        <w:autoSpaceDE w:val="0"/>
        <w:autoSpaceDN w:val="0"/>
        <w:spacing w:before="90"/>
        <w:rPr>
          <w:b/>
        </w:rPr>
      </w:pPr>
    </w:p>
    <w:p w14:paraId="630E26A8" w14:textId="77777777" w:rsidR="006E4404" w:rsidRPr="008B7101" w:rsidRDefault="006E4404" w:rsidP="006E4404">
      <w:pPr>
        <w:jc w:val="both"/>
        <w:rPr>
          <w:b/>
        </w:rPr>
      </w:pPr>
    </w:p>
    <w:p w14:paraId="4F0165B9" w14:textId="77777777" w:rsidR="000F3EF5" w:rsidRDefault="000F3EF5" w:rsidP="00701920">
      <w:pPr>
        <w:ind w:left="720" w:hanging="720"/>
        <w:jc w:val="both"/>
        <w:rPr>
          <w:b/>
          <w:bCs/>
        </w:rPr>
      </w:pPr>
    </w:p>
    <w:p w14:paraId="0E1FCA89" w14:textId="1D4B97CC" w:rsidR="00A62657" w:rsidRPr="00A62657" w:rsidRDefault="00A62657" w:rsidP="00034A2E">
      <w:pPr>
        <w:pStyle w:val="Odlomakpopisa"/>
        <w:numPr>
          <w:ilvl w:val="1"/>
          <w:numId w:val="21"/>
        </w:numPr>
        <w:jc w:val="both"/>
        <w:rPr>
          <w:rFonts w:ascii="Times New Roman" w:hAnsi="Times New Roman"/>
          <w:b/>
          <w:bCs/>
          <w:sz w:val="24"/>
          <w:szCs w:val="24"/>
        </w:rPr>
      </w:pPr>
      <w:r w:rsidRPr="00A62657">
        <w:rPr>
          <w:rFonts w:ascii="Times New Roman" w:hAnsi="Times New Roman"/>
          <w:b/>
          <w:bCs/>
          <w:sz w:val="24"/>
          <w:szCs w:val="24"/>
        </w:rPr>
        <w:t>Tjedna</w:t>
      </w:r>
      <w:r>
        <w:rPr>
          <w:rFonts w:ascii="Times New Roman" w:hAnsi="Times New Roman"/>
          <w:b/>
          <w:bCs/>
          <w:sz w:val="24"/>
          <w:szCs w:val="24"/>
        </w:rPr>
        <w:t xml:space="preserve"> i godišnja zaduženja ravnateljice, stručnih suradnika i ostalih radnika škole</w:t>
      </w:r>
    </w:p>
    <w:p w14:paraId="74A99A18" w14:textId="77777777" w:rsidR="00A62657" w:rsidRPr="008B7101" w:rsidRDefault="00A62657" w:rsidP="00A62657">
      <w:pPr>
        <w:jc w:val="both"/>
        <w:rPr>
          <w:b/>
          <w:bCs/>
        </w:rPr>
      </w:pPr>
    </w:p>
    <w:tbl>
      <w:tblPr>
        <w:tblW w:w="9096"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15"/>
        <w:gridCol w:w="1458"/>
        <w:gridCol w:w="1595"/>
        <w:gridCol w:w="850"/>
        <w:gridCol w:w="992"/>
        <w:gridCol w:w="534"/>
        <w:gridCol w:w="931"/>
        <w:gridCol w:w="2221"/>
      </w:tblGrid>
      <w:tr w:rsidR="00A62657" w:rsidRPr="008B7101" w14:paraId="30B35374" w14:textId="77777777" w:rsidTr="00F926C6">
        <w:trPr>
          <w:trHeight w:val="779"/>
        </w:trPr>
        <w:tc>
          <w:tcPr>
            <w:tcW w:w="515" w:type="dxa"/>
            <w:vAlign w:val="center"/>
          </w:tcPr>
          <w:p w14:paraId="298990FE" w14:textId="77777777" w:rsidR="00A62657" w:rsidRPr="008B7101" w:rsidRDefault="00A62657" w:rsidP="001F30AE">
            <w:pPr>
              <w:pStyle w:val="Tijeloteksta3"/>
              <w:ind w:left="-108" w:right="-108"/>
              <w:jc w:val="center"/>
            </w:pPr>
            <w:r w:rsidRPr="008B7101">
              <w:t>Red.</w:t>
            </w:r>
          </w:p>
          <w:p w14:paraId="1D8C26EF" w14:textId="77777777" w:rsidR="00A62657" w:rsidRPr="008B7101" w:rsidRDefault="00A62657" w:rsidP="001F30AE">
            <w:pPr>
              <w:pStyle w:val="Tijeloteksta3"/>
              <w:ind w:left="-108" w:right="-108"/>
              <w:jc w:val="center"/>
            </w:pPr>
            <w:r w:rsidRPr="008B7101">
              <w:t>broj</w:t>
            </w:r>
          </w:p>
        </w:tc>
        <w:tc>
          <w:tcPr>
            <w:tcW w:w="1458" w:type="dxa"/>
            <w:vAlign w:val="center"/>
          </w:tcPr>
          <w:p w14:paraId="24BE5D51" w14:textId="77777777" w:rsidR="00A62657" w:rsidRPr="008B7101" w:rsidRDefault="00A62657" w:rsidP="001F30AE">
            <w:pPr>
              <w:pStyle w:val="Tijeloteksta3"/>
              <w:jc w:val="center"/>
              <w:rPr>
                <w:sz w:val="22"/>
                <w:szCs w:val="22"/>
              </w:rPr>
            </w:pPr>
            <w:r w:rsidRPr="008B7101">
              <w:rPr>
                <w:sz w:val="22"/>
                <w:szCs w:val="22"/>
              </w:rPr>
              <w:t>Ime i prezime</w:t>
            </w:r>
          </w:p>
          <w:p w14:paraId="360EB2A2" w14:textId="77777777" w:rsidR="00A62657" w:rsidRPr="008B7101" w:rsidRDefault="00A62657" w:rsidP="001F30AE">
            <w:pPr>
              <w:pStyle w:val="Tijeloteksta3"/>
              <w:jc w:val="center"/>
              <w:rPr>
                <w:sz w:val="22"/>
                <w:szCs w:val="22"/>
              </w:rPr>
            </w:pPr>
            <w:r w:rsidRPr="008B7101">
              <w:rPr>
                <w:sz w:val="22"/>
                <w:szCs w:val="22"/>
              </w:rPr>
              <w:t>radnika</w:t>
            </w:r>
          </w:p>
        </w:tc>
        <w:tc>
          <w:tcPr>
            <w:tcW w:w="1595" w:type="dxa"/>
            <w:vAlign w:val="center"/>
          </w:tcPr>
          <w:p w14:paraId="6CE7D242" w14:textId="77777777" w:rsidR="00A62657" w:rsidRPr="008B7101" w:rsidRDefault="00A62657" w:rsidP="001F30AE">
            <w:pPr>
              <w:pStyle w:val="Tijeloteksta3"/>
              <w:jc w:val="center"/>
              <w:rPr>
                <w:sz w:val="22"/>
                <w:szCs w:val="22"/>
              </w:rPr>
            </w:pPr>
            <w:r w:rsidRPr="008B7101">
              <w:rPr>
                <w:sz w:val="22"/>
                <w:szCs w:val="22"/>
              </w:rPr>
              <w:t>Radno mjesto</w:t>
            </w:r>
          </w:p>
        </w:tc>
        <w:tc>
          <w:tcPr>
            <w:tcW w:w="850" w:type="dxa"/>
            <w:vAlign w:val="center"/>
          </w:tcPr>
          <w:p w14:paraId="147A0CEA" w14:textId="77777777" w:rsidR="00A62657" w:rsidRPr="008B7101" w:rsidRDefault="00A62657" w:rsidP="001F30AE">
            <w:pPr>
              <w:pStyle w:val="Tijeloteksta3"/>
              <w:jc w:val="center"/>
              <w:rPr>
                <w:sz w:val="22"/>
                <w:szCs w:val="22"/>
              </w:rPr>
            </w:pPr>
            <w:r w:rsidRPr="008B7101">
              <w:rPr>
                <w:sz w:val="22"/>
                <w:szCs w:val="22"/>
              </w:rPr>
              <w:t>Radno vrijeme</w:t>
            </w:r>
          </w:p>
          <w:p w14:paraId="294E25E1" w14:textId="77777777" w:rsidR="00A62657" w:rsidRPr="008B7101" w:rsidRDefault="00A62657" w:rsidP="001F30AE">
            <w:pPr>
              <w:pStyle w:val="Tijeloteksta3"/>
              <w:jc w:val="center"/>
              <w:rPr>
                <w:sz w:val="22"/>
                <w:szCs w:val="22"/>
              </w:rPr>
            </w:pPr>
            <w:r w:rsidRPr="008B7101">
              <w:rPr>
                <w:sz w:val="22"/>
                <w:szCs w:val="22"/>
              </w:rPr>
              <w:t>(od – do)</w:t>
            </w:r>
          </w:p>
        </w:tc>
        <w:tc>
          <w:tcPr>
            <w:tcW w:w="992" w:type="dxa"/>
          </w:tcPr>
          <w:p w14:paraId="360FFD68" w14:textId="77777777" w:rsidR="00A62657" w:rsidRPr="008B7101" w:rsidRDefault="00A62657" w:rsidP="001F30AE">
            <w:pPr>
              <w:pStyle w:val="Tijeloteksta3"/>
              <w:jc w:val="center"/>
              <w:rPr>
                <w:sz w:val="22"/>
                <w:szCs w:val="22"/>
              </w:rPr>
            </w:pPr>
            <w:r w:rsidRPr="008B7101">
              <w:rPr>
                <w:sz w:val="22"/>
                <w:szCs w:val="22"/>
              </w:rPr>
              <w:t>Rad sa strankama</w:t>
            </w:r>
          </w:p>
          <w:p w14:paraId="1E79625D" w14:textId="77777777" w:rsidR="00A62657" w:rsidRPr="008B7101" w:rsidRDefault="00A62657" w:rsidP="001F30AE">
            <w:pPr>
              <w:pStyle w:val="Tijeloteksta3"/>
              <w:jc w:val="center"/>
              <w:rPr>
                <w:sz w:val="22"/>
                <w:szCs w:val="22"/>
              </w:rPr>
            </w:pPr>
            <w:r w:rsidRPr="008B7101">
              <w:rPr>
                <w:sz w:val="22"/>
                <w:szCs w:val="22"/>
              </w:rPr>
              <w:t>(od – do)</w:t>
            </w:r>
          </w:p>
        </w:tc>
        <w:tc>
          <w:tcPr>
            <w:tcW w:w="534" w:type="dxa"/>
            <w:vAlign w:val="center"/>
          </w:tcPr>
          <w:p w14:paraId="31BF4C9F" w14:textId="77777777" w:rsidR="00A62657" w:rsidRPr="008B7101" w:rsidRDefault="00A62657" w:rsidP="001F30AE">
            <w:pPr>
              <w:pStyle w:val="Tijeloteksta3"/>
              <w:ind w:left="-108" w:right="-108"/>
              <w:jc w:val="center"/>
              <w:rPr>
                <w:sz w:val="22"/>
                <w:szCs w:val="22"/>
              </w:rPr>
            </w:pPr>
            <w:r w:rsidRPr="008B7101">
              <w:rPr>
                <w:sz w:val="22"/>
                <w:szCs w:val="22"/>
              </w:rPr>
              <w:t>Broj sati</w:t>
            </w:r>
          </w:p>
          <w:p w14:paraId="12EB4A81" w14:textId="77777777" w:rsidR="00A62657" w:rsidRPr="008B7101" w:rsidRDefault="00A62657" w:rsidP="001F30AE">
            <w:pPr>
              <w:pStyle w:val="Tijeloteksta3"/>
              <w:ind w:left="-108" w:right="-108"/>
              <w:jc w:val="center"/>
              <w:rPr>
                <w:sz w:val="22"/>
                <w:szCs w:val="22"/>
              </w:rPr>
            </w:pPr>
            <w:r w:rsidRPr="008B7101">
              <w:rPr>
                <w:sz w:val="22"/>
                <w:szCs w:val="22"/>
              </w:rPr>
              <w:t>tjedno</w:t>
            </w:r>
          </w:p>
        </w:tc>
        <w:tc>
          <w:tcPr>
            <w:tcW w:w="931" w:type="dxa"/>
            <w:vAlign w:val="center"/>
          </w:tcPr>
          <w:p w14:paraId="6795E910" w14:textId="77777777" w:rsidR="00A62657" w:rsidRPr="008B7101" w:rsidRDefault="00A62657" w:rsidP="001F30AE">
            <w:pPr>
              <w:pStyle w:val="Tijeloteksta3"/>
              <w:ind w:left="-108" w:right="-108"/>
              <w:jc w:val="center"/>
              <w:rPr>
                <w:sz w:val="22"/>
                <w:szCs w:val="22"/>
              </w:rPr>
            </w:pPr>
            <w:r w:rsidRPr="008B7101">
              <w:rPr>
                <w:sz w:val="22"/>
                <w:szCs w:val="22"/>
              </w:rPr>
              <w:t>Broj sati godišnjeg</w:t>
            </w:r>
          </w:p>
          <w:p w14:paraId="7D1AFF79" w14:textId="77777777" w:rsidR="00A62657" w:rsidRPr="008B7101" w:rsidRDefault="00A62657" w:rsidP="001F30AE">
            <w:pPr>
              <w:pStyle w:val="Tijeloteksta3"/>
              <w:ind w:left="-108" w:right="-108"/>
              <w:jc w:val="center"/>
              <w:rPr>
                <w:sz w:val="22"/>
                <w:szCs w:val="22"/>
              </w:rPr>
            </w:pPr>
            <w:r w:rsidRPr="008B7101">
              <w:rPr>
                <w:sz w:val="22"/>
                <w:szCs w:val="22"/>
              </w:rPr>
              <w:t>zaduženja</w:t>
            </w:r>
          </w:p>
        </w:tc>
        <w:tc>
          <w:tcPr>
            <w:tcW w:w="2221" w:type="dxa"/>
          </w:tcPr>
          <w:p w14:paraId="0FC7BE0B" w14:textId="77777777" w:rsidR="00A62657" w:rsidRPr="008B7101" w:rsidRDefault="00A62657" w:rsidP="001F30AE">
            <w:pPr>
              <w:pStyle w:val="Tijeloteksta3"/>
              <w:ind w:left="-108" w:right="-108"/>
              <w:jc w:val="center"/>
              <w:rPr>
                <w:sz w:val="22"/>
                <w:szCs w:val="22"/>
              </w:rPr>
            </w:pPr>
          </w:p>
          <w:p w14:paraId="7CD273D9" w14:textId="77777777" w:rsidR="00A62657" w:rsidRPr="008B7101" w:rsidRDefault="00A62657" w:rsidP="001F30AE">
            <w:pPr>
              <w:pStyle w:val="Tijeloteksta3"/>
              <w:ind w:left="-108" w:right="-108"/>
              <w:jc w:val="center"/>
              <w:rPr>
                <w:sz w:val="22"/>
                <w:szCs w:val="22"/>
              </w:rPr>
            </w:pPr>
            <w:r w:rsidRPr="008B7101">
              <w:rPr>
                <w:sz w:val="22"/>
                <w:szCs w:val="22"/>
              </w:rPr>
              <w:t>Napomena</w:t>
            </w:r>
          </w:p>
        </w:tc>
      </w:tr>
      <w:tr w:rsidR="00A62657" w:rsidRPr="008B7101" w14:paraId="0E12EEA4" w14:textId="77777777" w:rsidTr="00F926C6">
        <w:trPr>
          <w:trHeight w:val="306"/>
        </w:trPr>
        <w:tc>
          <w:tcPr>
            <w:tcW w:w="515" w:type="dxa"/>
            <w:vAlign w:val="center"/>
          </w:tcPr>
          <w:p w14:paraId="6A955A49" w14:textId="77777777" w:rsidR="00A62657" w:rsidRPr="008B7101" w:rsidRDefault="00A62657" w:rsidP="001F30AE">
            <w:pPr>
              <w:pStyle w:val="Tijeloteksta3"/>
              <w:ind w:left="-108" w:right="-108"/>
              <w:jc w:val="center"/>
              <w:rPr>
                <w:b w:val="0"/>
                <w:sz w:val="22"/>
                <w:szCs w:val="22"/>
              </w:rPr>
            </w:pPr>
            <w:r w:rsidRPr="008B7101">
              <w:rPr>
                <w:b w:val="0"/>
                <w:sz w:val="22"/>
                <w:szCs w:val="22"/>
              </w:rPr>
              <w:t>1.</w:t>
            </w:r>
          </w:p>
        </w:tc>
        <w:tc>
          <w:tcPr>
            <w:tcW w:w="1458" w:type="dxa"/>
            <w:vAlign w:val="center"/>
          </w:tcPr>
          <w:p w14:paraId="7EB597DB" w14:textId="21F1F3B8" w:rsidR="00A62657" w:rsidRPr="00A62657" w:rsidRDefault="00A62657" w:rsidP="001F30AE">
            <w:pPr>
              <w:pStyle w:val="Tijeloteksta3"/>
              <w:rPr>
                <w:sz w:val="22"/>
                <w:szCs w:val="22"/>
              </w:rPr>
            </w:pPr>
            <w:r w:rsidRPr="00A62657">
              <w:rPr>
                <w:sz w:val="22"/>
                <w:szCs w:val="22"/>
              </w:rPr>
              <w:t>IVANA KALAMIR TOMAŽIN</w:t>
            </w:r>
          </w:p>
        </w:tc>
        <w:tc>
          <w:tcPr>
            <w:tcW w:w="1595" w:type="dxa"/>
            <w:vAlign w:val="center"/>
          </w:tcPr>
          <w:p w14:paraId="178F97A2" w14:textId="77777777" w:rsidR="00A62657" w:rsidRPr="008B7101" w:rsidRDefault="00A62657" w:rsidP="001F30AE">
            <w:pPr>
              <w:pStyle w:val="Tijeloteksta3"/>
              <w:jc w:val="center"/>
              <w:rPr>
                <w:b w:val="0"/>
                <w:sz w:val="22"/>
                <w:szCs w:val="22"/>
              </w:rPr>
            </w:pPr>
            <w:r w:rsidRPr="008B7101">
              <w:rPr>
                <w:b w:val="0"/>
                <w:sz w:val="22"/>
                <w:szCs w:val="22"/>
              </w:rPr>
              <w:t>Ravnatelj</w:t>
            </w:r>
            <w:r>
              <w:rPr>
                <w:b w:val="0"/>
                <w:sz w:val="22"/>
                <w:szCs w:val="22"/>
              </w:rPr>
              <w:t>ica</w:t>
            </w:r>
            <w:r w:rsidRPr="008B7101">
              <w:rPr>
                <w:b w:val="0"/>
                <w:sz w:val="22"/>
                <w:szCs w:val="22"/>
              </w:rPr>
              <w:t xml:space="preserve"> </w:t>
            </w:r>
          </w:p>
        </w:tc>
        <w:tc>
          <w:tcPr>
            <w:tcW w:w="850" w:type="dxa"/>
            <w:vAlign w:val="center"/>
          </w:tcPr>
          <w:p w14:paraId="7AB8EB0E" w14:textId="77777777" w:rsidR="00A62657" w:rsidRPr="00A62657" w:rsidRDefault="00A62657" w:rsidP="001F30AE">
            <w:pPr>
              <w:pStyle w:val="Tijeloteksta3"/>
              <w:jc w:val="center"/>
              <w:rPr>
                <w:b w:val="0"/>
                <w:sz w:val="22"/>
                <w:szCs w:val="22"/>
              </w:rPr>
            </w:pPr>
            <w:r w:rsidRPr="00A62657">
              <w:rPr>
                <w:b w:val="0"/>
                <w:sz w:val="22"/>
                <w:szCs w:val="22"/>
              </w:rPr>
              <w:t>7,00-15,00</w:t>
            </w:r>
          </w:p>
        </w:tc>
        <w:tc>
          <w:tcPr>
            <w:tcW w:w="992" w:type="dxa"/>
          </w:tcPr>
          <w:p w14:paraId="231E63AF" w14:textId="77777777" w:rsidR="00A62657" w:rsidRPr="00A62657" w:rsidRDefault="00A62657" w:rsidP="001F30AE">
            <w:pPr>
              <w:pStyle w:val="Tijeloteksta3"/>
              <w:spacing w:before="120"/>
              <w:jc w:val="center"/>
              <w:rPr>
                <w:b w:val="0"/>
                <w:sz w:val="22"/>
                <w:szCs w:val="22"/>
              </w:rPr>
            </w:pPr>
            <w:r w:rsidRPr="00A62657">
              <w:rPr>
                <w:b w:val="0"/>
                <w:sz w:val="22"/>
                <w:szCs w:val="22"/>
              </w:rPr>
              <w:t>7,00-15,00</w:t>
            </w:r>
          </w:p>
        </w:tc>
        <w:tc>
          <w:tcPr>
            <w:tcW w:w="534" w:type="dxa"/>
            <w:vAlign w:val="center"/>
          </w:tcPr>
          <w:p w14:paraId="5FE3041E" w14:textId="77777777" w:rsidR="00A62657" w:rsidRPr="008B7101" w:rsidRDefault="00A62657" w:rsidP="001F30AE">
            <w:pPr>
              <w:pStyle w:val="Tijeloteksta3"/>
              <w:ind w:left="-108" w:right="-108"/>
              <w:jc w:val="center"/>
              <w:rPr>
                <w:b w:val="0"/>
                <w:sz w:val="22"/>
                <w:szCs w:val="22"/>
              </w:rPr>
            </w:pPr>
            <w:r w:rsidRPr="008B7101">
              <w:rPr>
                <w:b w:val="0"/>
                <w:sz w:val="22"/>
                <w:szCs w:val="22"/>
              </w:rPr>
              <w:t>40</w:t>
            </w:r>
          </w:p>
        </w:tc>
        <w:tc>
          <w:tcPr>
            <w:tcW w:w="931" w:type="dxa"/>
            <w:vAlign w:val="center"/>
          </w:tcPr>
          <w:p w14:paraId="2321E10C" w14:textId="77777777" w:rsidR="00A62657" w:rsidRPr="008B7101" w:rsidRDefault="00A62657" w:rsidP="001F30AE">
            <w:pPr>
              <w:pStyle w:val="Tijeloteksta3"/>
              <w:ind w:right="-108"/>
              <w:jc w:val="center"/>
              <w:rPr>
                <w:b w:val="0"/>
                <w:sz w:val="22"/>
                <w:szCs w:val="22"/>
              </w:rPr>
            </w:pPr>
            <w:r>
              <w:rPr>
                <w:b w:val="0"/>
                <w:sz w:val="22"/>
                <w:szCs w:val="22"/>
              </w:rPr>
              <w:t>1784</w:t>
            </w:r>
          </w:p>
        </w:tc>
        <w:tc>
          <w:tcPr>
            <w:tcW w:w="2221" w:type="dxa"/>
          </w:tcPr>
          <w:p w14:paraId="65C33D48" w14:textId="77777777" w:rsidR="00A62657" w:rsidRPr="008B7101" w:rsidRDefault="00A62657" w:rsidP="001F30AE">
            <w:pPr>
              <w:pStyle w:val="Tijeloteksta3"/>
              <w:ind w:right="-108"/>
              <w:jc w:val="center"/>
              <w:rPr>
                <w:b w:val="0"/>
                <w:sz w:val="22"/>
                <w:szCs w:val="22"/>
              </w:rPr>
            </w:pPr>
          </w:p>
        </w:tc>
      </w:tr>
      <w:tr w:rsidR="00A62657" w:rsidRPr="008B7101" w14:paraId="70BA76A5" w14:textId="77777777" w:rsidTr="00F926C6">
        <w:trPr>
          <w:trHeight w:val="306"/>
        </w:trPr>
        <w:tc>
          <w:tcPr>
            <w:tcW w:w="515" w:type="dxa"/>
            <w:vAlign w:val="center"/>
          </w:tcPr>
          <w:p w14:paraId="0759CA3F" w14:textId="77777777" w:rsidR="00A62657" w:rsidRPr="008B7101" w:rsidRDefault="00A62657" w:rsidP="001F30AE">
            <w:pPr>
              <w:pStyle w:val="Tijeloteksta3"/>
              <w:ind w:left="-108" w:right="-108"/>
              <w:jc w:val="center"/>
              <w:rPr>
                <w:b w:val="0"/>
                <w:sz w:val="22"/>
                <w:szCs w:val="22"/>
              </w:rPr>
            </w:pPr>
            <w:r w:rsidRPr="008B7101">
              <w:rPr>
                <w:b w:val="0"/>
                <w:sz w:val="22"/>
                <w:szCs w:val="22"/>
              </w:rPr>
              <w:t>2.</w:t>
            </w:r>
          </w:p>
        </w:tc>
        <w:tc>
          <w:tcPr>
            <w:tcW w:w="1458" w:type="dxa"/>
            <w:vAlign w:val="center"/>
          </w:tcPr>
          <w:p w14:paraId="1AB07D00" w14:textId="0A1DF634" w:rsidR="00A62657" w:rsidRPr="00A62657" w:rsidRDefault="00A62657" w:rsidP="001F30AE">
            <w:pPr>
              <w:pStyle w:val="Tijeloteksta3"/>
              <w:rPr>
                <w:sz w:val="22"/>
                <w:szCs w:val="22"/>
              </w:rPr>
            </w:pPr>
            <w:r w:rsidRPr="00A62657">
              <w:rPr>
                <w:sz w:val="22"/>
                <w:szCs w:val="22"/>
              </w:rPr>
              <w:t>MAJA KRALJ</w:t>
            </w:r>
          </w:p>
        </w:tc>
        <w:tc>
          <w:tcPr>
            <w:tcW w:w="1595" w:type="dxa"/>
            <w:vAlign w:val="center"/>
          </w:tcPr>
          <w:p w14:paraId="7FB81F9F" w14:textId="77777777" w:rsidR="00A62657" w:rsidRPr="005E3B5E" w:rsidRDefault="00A62657" w:rsidP="001F30AE">
            <w:pPr>
              <w:pStyle w:val="Tijeloteksta3"/>
              <w:jc w:val="center"/>
              <w:rPr>
                <w:b w:val="0"/>
                <w:sz w:val="22"/>
                <w:szCs w:val="22"/>
              </w:rPr>
            </w:pPr>
            <w:r w:rsidRPr="005E3B5E">
              <w:rPr>
                <w:b w:val="0"/>
                <w:sz w:val="22"/>
                <w:szCs w:val="22"/>
              </w:rPr>
              <w:t>Knjižničar</w:t>
            </w:r>
            <w:r>
              <w:rPr>
                <w:b w:val="0"/>
                <w:sz w:val="22"/>
                <w:szCs w:val="22"/>
              </w:rPr>
              <w:t>ka</w:t>
            </w:r>
          </w:p>
        </w:tc>
        <w:tc>
          <w:tcPr>
            <w:tcW w:w="850" w:type="dxa"/>
            <w:vAlign w:val="center"/>
          </w:tcPr>
          <w:p w14:paraId="55A2008F" w14:textId="77777777" w:rsidR="00A62657" w:rsidRPr="00A62657" w:rsidRDefault="00A62657" w:rsidP="001F30AE">
            <w:pPr>
              <w:pStyle w:val="Tijeloteksta3"/>
              <w:jc w:val="center"/>
              <w:rPr>
                <w:b w:val="0"/>
                <w:sz w:val="22"/>
                <w:szCs w:val="22"/>
              </w:rPr>
            </w:pPr>
            <w:r w:rsidRPr="00A62657">
              <w:rPr>
                <w:b w:val="0"/>
                <w:sz w:val="22"/>
                <w:szCs w:val="22"/>
              </w:rPr>
              <w:t>8,00-14,00</w:t>
            </w:r>
          </w:p>
        </w:tc>
        <w:tc>
          <w:tcPr>
            <w:tcW w:w="992" w:type="dxa"/>
          </w:tcPr>
          <w:p w14:paraId="42FC5A12" w14:textId="4F625A3B" w:rsidR="00A62657" w:rsidRPr="00A62657" w:rsidRDefault="00A62657" w:rsidP="001F30AE">
            <w:pPr>
              <w:pStyle w:val="Tijeloteksta3"/>
              <w:jc w:val="center"/>
              <w:rPr>
                <w:b w:val="0"/>
                <w:sz w:val="22"/>
                <w:szCs w:val="22"/>
              </w:rPr>
            </w:pPr>
            <w:r w:rsidRPr="00A62657">
              <w:rPr>
                <w:b w:val="0"/>
                <w:sz w:val="22"/>
                <w:szCs w:val="22"/>
              </w:rPr>
              <w:t>8,00-14,00</w:t>
            </w:r>
          </w:p>
        </w:tc>
        <w:tc>
          <w:tcPr>
            <w:tcW w:w="534" w:type="dxa"/>
            <w:vAlign w:val="center"/>
          </w:tcPr>
          <w:p w14:paraId="6618427F" w14:textId="77777777" w:rsidR="00A62657" w:rsidRPr="005E3B5E" w:rsidRDefault="00A62657" w:rsidP="001F30AE">
            <w:pPr>
              <w:pStyle w:val="Tijeloteksta3"/>
              <w:ind w:left="-108" w:right="-108"/>
              <w:jc w:val="center"/>
              <w:rPr>
                <w:b w:val="0"/>
                <w:sz w:val="22"/>
                <w:szCs w:val="22"/>
              </w:rPr>
            </w:pPr>
            <w:r w:rsidRPr="005E3B5E">
              <w:rPr>
                <w:b w:val="0"/>
                <w:sz w:val="22"/>
                <w:szCs w:val="22"/>
              </w:rPr>
              <w:t>20</w:t>
            </w:r>
          </w:p>
        </w:tc>
        <w:tc>
          <w:tcPr>
            <w:tcW w:w="931" w:type="dxa"/>
            <w:vAlign w:val="center"/>
          </w:tcPr>
          <w:p w14:paraId="4BBBF9CC" w14:textId="77777777" w:rsidR="00A62657" w:rsidRPr="005E3B5E" w:rsidRDefault="00A62657" w:rsidP="001F30AE">
            <w:pPr>
              <w:pStyle w:val="Tijeloteksta3"/>
              <w:ind w:right="-108"/>
              <w:jc w:val="center"/>
              <w:rPr>
                <w:b w:val="0"/>
                <w:sz w:val="22"/>
                <w:szCs w:val="22"/>
              </w:rPr>
            </w:pPr>
            <w:r>
              <w:rPr>
                <w:b w:val="0"/>
                <w:sz w:val="22"/>
                <w:szCs w:val="22"/>
              </w:rPr>
              <w:t>876</w:t>
            </w:r>
          </w:p>
        </w:tc>
        <w:tc>
          <w:tcPr>
            <w:tcW w:w="2221" w:type="dxa"/>
          </w:tcPr>
          <w:p w14:paraId="056AE406" w14:textId="6C4B40C8" w:rsidR="00A62657" w:rsidRPr="005E3B5E" w:rsidRDefault="00014F45" w:rsidP="001F30AE">
            <w:pPr>
              <w:pStyle w:val="Tijeloteksta3"/>
              <w:ind w:right="-108"/>
              <w:rPr>
                <w:b w:val="0"/>
                <w:sz w:val="22"/>
                <w:szCs w:val="22"/>
              </w:rPr>
            </w:pPr>
            <w:r>
              <w:rPr>
                <w:b w:val="0"/>
                <w:sz w:val="22"/>
                <w:szCs w:val="22"/>
              </w:rPr>
              <w:t>Ponedjeljak, četvtak, svaka druga srijeda parna</w:t>
            </w:r>
          </w:p>
        </w:tc>
      </w:tr>
      <w:tr w:rsidR="00A62657" w:rsidRPr="008B7101" w14:paraId="358DFA2D" w14:textId="77777777" w:rsidTr="00F926C6">
        <w:trPr>
          <w:trHeight w:val="306"/>
        </w:trPr>
        <w:tc>
          <w:tcPr>
            <w:tcW w:w="515" w:type="dxa"/>
            <w:vAlign w:val="center"/>
          </w:tcPr>
          <w:p w14:paraId="3C66882F" w14:textId="77777777" w:rsidR="00A62657" w:rsidRPr="008B7101" w:rsidRDefault="00A62657" w:rsidP="001F30AE">
            <w:pPr>
              <w:pStyle w:val="Tijeloteksta3"/>
              <w:ind w:left="-108" w:right="-108"/>
              <w:jc w:val="center"/>
              <w:rPr>
                <w:b w:val="0"/>
                <w:sz w:val="22"/>
                <w:szCs w:val="22"/>
              </w:rPr>
            </w:pPr>
            <w:r w:rsidRPr="008B7101">
              <w:rPr>
                <w:b w:val="0"/>
                <w:sz w:val="22"/>
                <w:szCs w:val="22"/>
              </w:rPr>
              <w:t>3.</w:t>
            </w:r>
          </w:p>
        </w:tc>
        <w:tc>
          <w:tcPr>
            <w:tcW w:w="1458" w:type="dxa"/>
            <w:vAlign w:val="center"/>
          </w:tcPr>
          <w:p w14:paraId="448350CF" w14:textId="158A5DA7" w:rsidR="00A62657" w:rsidRPr="00A62657" w:rsidRDefault="00A62657" w:rsidP="001F30AE">
            <w:pPr>
              <w:pStyle w:val="Tijeloteksta3"/>
              <w:rPr>
                <w:sz w:val="22"/>
                <w:szCs w:val="22"/>
              </w:rPr>
            </w:pPr>
            <w:r w:rsidRPr="00A62657">
              <w:rPr>
                <w:sz w:val="22"/>
                <w:szCs w:val="22"/>
              </w:rPr>
              <w:t>ETEL VUKELIĆ</w:t>
            </w:r>
          </w:p>
        </w:tc>
        <w:tc>
          <w:tcPr>
            <w:tcW w:w="1595" w:type="dxa"/>
            <w:vAlign w:val="center"/>
          </w:tcPr>
          <w:p w14:paraId="7CBFF7F4" w14:textId="77777777" w:rsidR="00A62657" w:rsidRPr="008B7101" w:rsidRDefault="00A62657" w:rsidP="001F30AE">
            <w:pPr>
              <w:pStyle w:val="Tijeloteksta3"/>
              <w:jc w:val="center"/>
              <w:rPr>
                <w:b w:val="0"/>
                <w:sz w:val="22"/>
                <w:szCs w:val="22"/>
              </w:rPr>
            </w:pPr>
            <w:r w:rsidRPr="008B7101">
              <w:rPr>
                <w:b w:val="0"/>
                <w:sz w:val="22"/>
                <w:szCs w:val="22"/>
              </w:rPr>
              <w:t>Pedagoginja</w:t>
            </w:r>
          </w:p>
        </w:tc>
        <w:tc>
          <w:tcPr>
            <w:tcW w:w="850" w:type="dxa"/>
            <w:vAlign w:val="center"/>
          </w:tcPr>
          <w:p w14:paraId="6B9834EA" w14:textId="77777777" w:rsidR="00A62657" w:rsidRPr="00A62657" w:rsidRDefault="00A62657" w:rsidP="001F30AE">
            <w:pPr>
              <w:pStyle w:val="Tijeloteksta3"/>
              <w:jc w:val="center"/>
              <w:rPr>
                <w:b w:val="0"/>
                <w:sz w:val="22"/>
                <w:szCs w:val="22"/>
              </w:rPr>
            </w:pPr>
            <w:r w:rsidRPr="00A62657">
              <w:rPr>
                <w:b w:val="0"/>
                <w:sz w:val="22"/>
                <w:szCs w:val="22"/>
              </w:rPr>
              <w:t>8,00-14,00</w:t>
            </w:r>
          </w:p>
        </w:tc>
        <w:tc>
          <w:tcPr>
            <w:tcW w:w="992" w:type="dxa"/>
          </w:tcPr>
          <w:p w14:paraId="4932D6CA" w14:textId="77777777" w:rsidR="00A62657" w:rsidRPr="00A62657" w:rsidRDefault="00A62657" w:rsidP="001F30AE">
            <w:pPr>
              <w:pStyle w:val="Tijeloteksta3"/>
              <w:jc w:val="center"/>
              <w:rPr>
                <w:b w:val="0"/>
                <w:sz w:val="22"/>
                <w:szCs w:val="22"/>
              </w:rPr>
            </w:pPr>
            <w:r w:rsidRPr="00A62657">
              <w:rPr>
                <w:b w:val="0"/>
                <w:sz w:val="22"/>
                <w:szCs w:val="22"/>
              </w:rPr>
              <w:t>8,00-14,00</w:t>
            </w:r>
          </w:p>
        </w:tc>
        <w:tc>
          <w:tcPr>
            <w:tcW w:w="534" w:type="dxa"/>
            <w:vAlign w:val="center"/>
          </w:tcPr>
          <w:p w14:paraId="3E66DEDF" w14:textId="77777777" w:rsidR="00A62657" w:rsidRPr="008B7101" w:rsidRDefault="00A62657" w:rsidP="001F30AE">
            <w:pPr>
              <w:pStyle w:val="Tijeloteksta3"/>
              <w:ind w:left="-108" w:right="-108"/>
              <w:jc w:val="center"/>
              <w:rPr>
                <w:b w:val="0"/>
                <w:sz w:val="22"/>
                <w:szCs w:val="22"/>
              </w:rPr>
            </w:pPr>
            <w:r w:rsidRPr="008B7101">
              <w:rPr>
                <w:b w:val="0"/>
                <w:sz w:val="22"/>
                <w:szCs w:val="22"/>
              </w:rPr>
              <w:t>20</w:t>
            </w:r>
          </w:p>
        </w:tc>
        <w:tc>
          <w:tcPr>
            <w:tcW w:w="931" w:type="dxa"/>
            <w:vAlign w:val="center"/>
          </w:tcPr>
          <w:p w14:paraId="0B80E28A" w14:textId="77777777" w:rsidR="00A62657" w:rsidRPr="008B7101" w:rsidRDefault="00A62657" w:rsidP="001F30AE">
            <w:pPr>
              <w:pStyle w:val="Tijeloteksta3"/>
              <w:ind w:right="-108"/>
              <w:jc w:val="center"/>
              <w:rPr>
                <w:b w:val="0"/>
                <w:sz w:val="22"/>
                <w:szCs w:val="22"/>
              </w:rPr>
            </w:pPr>
            <w:r>
              <w:rPr>
                <w:b w:val="0"/>
                <w:sz w:val="22"/>
                <w:szCs w:val="22"/>
              </w:rPr>
              <w:t>876</w:t>
            </w:r>
          </w:p>
        </w:tc>
        <w:tc>
          <w:tcPr>
            <w:tcW w:w="2221" w:type="dxa"/>
          </w:tcPr>
          <w:p w14:paraId="6A7F6D38" w14:textId="77777777" w:rsidR="00A62657" w:rsidRPr="008B7101" w:rsidRDefault="00A62657" w:rsidP="001F30AE">
            <w:pPr>
              <w:pStyle w:val="Tijeloteksta3"/>
              <w:ind w:right="-108"/>
              <w:rPr>
                <w:b w:val="0"/>
                <w:sz w:val="22"/>
                <w:szCs w:val="22"/>
              </w:rPr>
            </w:pPr>
            <w:r w:rsidRPr="008B7101">
              <w:rPr>
                <w:b w:val="0"/>
                <w:sz w:val="22"/>
                <w:szCs w:val="22"/>
              </w:rPr>
              <w:t>Srijeda, pet</w:t>
            </w:r>
            <w:r>
              <w:rPr>
                <w:b w:val="0"/>
                <w:sz w:val="22"/>
                <w:szCs w:val="22"/>
              </w:rPr>
              <w:t>ak</w:t>
            </w:r>
            <w:r w:rsidRPr="008B7101">
              <w:rPr>
                <w:b w:val="0"/>
                <w:sz w:val="22"/>
                <w:szCs w:val="22"/>
              </w:rPr>
              <w:t xml:space="preserve"> i sv</w:t>
            </w:r>
            <w:r>
              <w:rPr>
                <w:b w:val="0"/>
                <w:sz w:val="22"/>
                <w:szCs w:val="22"/>
              </w:rPr>
              <w:t>ak</w:t>
            </w:r>
            <w:r w:rsidRPr="008B7101">
              <w:rPr>
                <w:b w:val="0"/>
                <w:sz w:val="22"/>
                <w:szCs w:val="22"/>
              </w:rPr>
              <w:t>i drugi ponedjelj</w:t>
            </w:r>
            <w:r>
              <w:rPr>
                <w:b w:val="0"/>
                <w:sz w:val="22"/>
                <w:szCs w:val="22"/>
              </w:rPr>
              <w:t>ak</w:t>
            </w:r>
          </w:p>
        </w:tc>
      </w:tr>
      <w:tr w:rsidR="00A62657" w:rsidRPr="008B7101" w14:paraId="0F623084" w14:textId="77777777" w:rsidTr="00F926C6">
        <w:trPr>
          <w:trHeight w:val="306"/>
        </w:trPr>
        <w:tc>
          <w:tcPr>
            <w:tcW w:w="515" w:type="dxa"/>
            <w:vAlign w:val="center"/>
          </w:tcPr>
          <w:p w14:paraId="22C35B5A" w14:textId="77777777" w:rsidR="00A62657" w:rsidRPr="008B7101" w:rsidRDefault="00A62657" w:rsidP="001F30AE">
            <w:pPr>
              <w:pStyle w:val="Tijeloteksta3"/>
              <w:ind w:left="-108" w:right="-108"/>
              <w:jc w:val="center"/>
              <w:rPr>
                <w:b w:val="0"/>
                <w:sz w:val="22"/>
                <w:szCs w:val="22"/>
              </w:rPr>
            </w:pPr>
            <w:r w:rsidRPr="008B7101">
              <w:rPr>
                <w:b w:val="0"/>
                <w:sz w:val="22"/>
                <w:szCs w:val="22"/>
              </w:rPr>
              <w:t>4.</w:t>
            </w:r>
          </w:p>
        </w:tc>
        <w:tc>
          <w:tcPr>
            <w:tcW w:w="1458" w:type="dxa"/>
            <w:vAlign w:val="center"/>
          </w:tcPr>
          <w:p w14:paraId="3B945EB7" w14:textId="058F2A08" w:rsidR="00A62657" w:rsidRPr="00A62657" w:rsidRDefault="00A62657" w:rsidP="001F30AE">
            <w:pPr>
              <w:pStyle w:val="Tijeloteksta3"/>
              <w:rPr>
                <w:sz w:val="22"/>
                <w:szCs w:val="22"/>
              </w:rPr>
            </w:pPr>
            <w:r w:rsidRPr="00A62657">
              <w:rPr>
                <w:sz w:val="22"/>
                <w:szCs w:val="22"/>
              </w:rPr>
              <w:t>ENA ŽUPAN</w:t>
            </w:r>
          </w:p>
        </w:tc>
        <w:tc>
          <w:tcPr>
            <w:tcW w:w="1595" w:type="dxa"/>
            <w:vAlign w:val="center"/>
          </w:tcPr>
          <w:p w14:paraId="46027636" w14:textId="77777777" w:rsidR="00A62657" w:rsidRPr="008B7101" w:rsidRDefault="00A62657" w:rsidP="001F30AE">
            <w:pPr>
              <w:pStyle w:val="Tijeloteksta3"/>
              <w:jc w:val="center"/>
              <w:rPr>
                <w:b w:val="0"/>
                <w:sz w:val="22"/>
                <w:szCs w:val="22"/>
              </w:rPr>
            </w:pPr>
            <w:r>
              <w:rPr>
                <w:b w:val="0"/>
                <w:sz w:val="22"/>
                <w:szCs w:val="22"/>
              </w:rPr>
              <w:t>Defektologinja</w:t>
            </w:r>
          </w:p>
        </w:tc>
        <w:tc>
          <w:tcPr>
            <w:tcW w:w="850" w:type="dxa"/>
            <w:vAlign w:val="center"/>
          </w:tcPr>
          <w:p w14:paraId="677DC663" w14:textId="77777777" w:rsidR="00A62657" w:rsidRPr="00A62657" w:rsidRDefault="00A62657" w:rsidP="001F30AE">
            <w:pPr>
              <w:pStyle w:val="Tijeloteksta3"/>
              <w:jc w:val="center"/>
              <w:rPr>
                <w:b w:val="0"/>
                <w:sz w:val="22"/>
                <w:szCs w:val="22"/>
              </w:rPr>
            </w:pPr>
            <w:r w:rsidRPr="00A62657">
              <w:rPr>
                <w:b w:val="0"/>
                <w:sz w:val="22"/>
                <w:szCs w:val="22"/>
              </w:rPr>
              <w:t>8,00-13,00</w:t>
            </w:r>
          </w:p>
        </w:tc>
        <w:tc>
          <w:tcPr>
            <w:tcW w:w="992" w:type="dxa"/>
          </w:tcPr>
          <w:p w14:paraId="5F30BCD3" w14:textId="4A143D3B" w:rsidR="00A62657" w:rsidRPr="00A62657" w:rsidRDefault="00A62657" w:rsidP="001F30AE">
            <w:pPr>
              <w:pStyle w:val="Tijeloteksta3"/>
              <w:spacing w:before="120" w:after="120"/>
              <w:rPr>
                <w:b w:val="0"/>
                <w:sz w:val="22"/>
                <w:szCs w:val="22"/>
              </w:rPr>
            </w:pPr>
            <w:r>
              <w:rPr>
                <w:b w:val="0"/>
                <w:sz w:val="22"/>
                <w:szCs w:val="22"/>
              </w:rPr>
              <w:t xml:space="preserve"> 8,00-14</w:t>
            </w:r>
            <w:r w:rsidRPr="00A62657">
              <w:rPr>
                <w:b w:val="0"/>
                <w:sz w:val="22"/>
                <w:szCs w:val="22"/>
              </w:rPr>
              <w:t>,00</w:t>
            </w:r>
          </w:p>
        </w:tc>
        <w:tc>
          <w:tcPr>
            <w:tcW w:w="534" w:type="dxa"/>
            <w:vAlign w:val="center"/>
          </w:tcPr>
          <w:p w14:paraId="6BC8C3F7" w14:textId="77777777" w:rsidR="00A62657" w:rsidRPr="008B7101" w:rsidRDefault="00A62657" w:rsidP="001F30AE">
            <w:pPr>
              <w:pStyle w:val="Tijeloteksta3"/>
              <w:ind w:left="-108" w:right="-108"/>
              <w:jc w:val="center"/>
              <w:rPr>
                <w:b w:val="0"/>
                <w:sz w:val="22"/>
                <w:szCs w:val="22"/>
              </w:rPr>
            </w:pPr>
            <w:r w:rsidRPr="008B7101">
              <w:rPr>
                <w:b w:val="0"/>
                <w:sz w:val="22"/>
                <w:szCs w:val="22"/>
              </w:rPr>
              <w:t>20</w:t>
            </w:r>
          </w:p>
        </w:tc>
        <w:tc>
          <w:tcPr>
            <w:tcW w:w="931" w:type="dxa"/>
            <w:vAlign w:val="center"/>
          </w:tcPr>
          <w:p w14:paraId="1012C85B" w14:textId="77777777" w:rsidR="00A62657" w:rsidRPr="008B7101" w:rsidRDefault="00A62657" w:rsidP="001F30AE">
            <w:pPr>
              <w:pStyle w:val="Tijeloteksta3"/>
              <w:ind w:right="-108"/>
              <w:jc w:val="center"/>
              <w:rPr>
                <w:b w:val="0"/>
                <w:sz w:val="22"/>
                <w:szCs w:val="22"/>
              </w:rPr>
            </w:pPr>
            <w:r>
              <w:rPr>
                <w:b w:val="0"/>
                <w:sz w:val="22"/>
                <w:szCs w:val="22"/>
              </w:rPr>
              <w:t>876</w:t>
            </w:r>
          </w:p>
        </w:tc>
        <w:tc>
          <w:tcPr>
            <w:tcW w:w="2221" w:type="dxa"/>
          </w:tcPr>
          <w:p w14:paraId="3B9CF4A5" w14:textId="77777777" w:rsidR="00A62657" w:rsidRPr="001F7848" w:rsidRDefault="00A62657" w:rsidP="001F30AE">
            <w:pPr>
              <w:pStyle w:val="Tijeloteksta3"/>
              <w:spacing w:before="120"/>
              <w:ind w:right="-108"/>
              <w:rPr>
                <w:b w:val="0"/>
                <w:sz w:val="22"/>
                <w:szCs w:val="22"/>
              </w:rPr>
            </w:pPr>
            <w:r w:rsidRPr="001F7848">
              <w:rPr>
                <w:b w:val="0"/>
                <w:sz w:val="22"/>
                <w:szCs w:val="22"/>
              </w:rPr>
              <w:t>Četvrtak</w:t>
            </w:r>
            <w:r>
              <w:rPr>
                <w:b w:val="0"/>
                <w:sz w:val="22"/>
                <w:szCs w:val="22"/>
              </w:rPr>
              <w:t>,</w:t>
            </w:r>
            <w:r w:rsidRPr="001F7848">
              <w:rPr>
                <w:b w:val="0"/>
                <w:sz w:val="22"/>
                <w:szCs w:val="22"/>
              </w:rPr>
              <w:t xml:space="preserve"> petak </w:t>
            </w:r>
            <w:r>
              <w:rPr>
                <w:b w:val="0"/>
                <w:sz w:val="22"/>
                <w:szCs w:val="22"/>
              </w:rPr>
              <w:t>i</w:t>
            </w:r>
            <w:r w:rsidRPr="001F7848">
              <w:rPr>
                <w:b w:val="0"/>
                <w:sz w:val="22"/>
                <w:szCs w:val="22"/>
              </w:rPr>
              <w:t xml:space="preserve"> svaka druga srijeda</w:t>
            </w:r>
          </w:p>
        </w:tc>
      </w:tr>
    </w:tbl>
    <w:p w14:paraId="4E517DEB" w14:textId="77777777" w:rsidR="006E4404" w:rsidRPr="008B7101" w:rsidRDefault="006E4404" w:rsidP="006E4404">
      <w:pPr>
        <w:jc w:val="both"/>
        <w:rPr>
          <w:b/>
        </w:rPr>
      </w:pPr>
    </w:p>
    <w:p w14:paraId="27588201" w14:textId="77777777" w:rsidR="006E4404" w:rsidRPr="008B7101" w:rsidRDefault="006E4404" w:rsidP="006E4404">
      <w:pPr>
        <w:jc w:val="both"/>
        <w:rPr>
          <w:b/>
        </w:rPr>
      </w:pPr>
    </w:p>
    <w:p w14:paraId="09802DD8" w14:textId="77777777" w:rsidR="006E4404" w:rsidRPr="008B7101" w:rsidRDefault="006E4404" w:rsidP="006E4404">
      <w:pPr>
        <w:jc w:val="both"/>
        <w:rPr>
          <w:b/>
        </w:rPr>
      </w:pPr>
    </w:p>
    <w:p w14:paraId="156B63E7" w14:textId="35D0442B" w:rsidR="006E4404" w:rsidRDefault="006E4404" w:rsidP="006E4404">
      <w:pPr>
        <w:jc w:val="both"/>
        <w:rPr>
          <w:b/>
        </w:rPr>
      </w:pPr>
    </w:p>
    <w:p w14:paraId="11D403E2" w14:textId="6319D893" w:rsidR="00A62657" w:rsidRDefault="00A62657" w:rsidP="006E4404">
      <w:pPr>
        <w:jc w:val="both"/>
        <w:rPr>
          <w:b/>
        </w:rPr>
      </w:pPr>
    </w:p>
    <w:p w14:paraId="71966440" w14:textId="77777777" w:rsidR="00A62657" w:rsidRPr="008B7101" w:rsidRDefault="00A62657" w:rsidP="006E4404">
      <w:pPr>
        <w:jc w:val="both"/>
        <w:rPr>
          <w:b/>
        </w:rPr>
      </w:pPr>
    </w:p>
    <w:p w14:paraId="53E463BE" w14:textId="77777777" w:rsidR="006E4404" w:rsidRPr="00A62657" w:rsidRDefault="006E4404" w:rsidP="006E4404">
      <w:pPr>
        <w:jc w:val="both"/>
        <w:rPr>
          <w:b/>
        </w:rPr>
      </w:pPr>
    </w:p>
    <w:p w14:paraId="1D18E2B0" w14:textId="77777777" w:rsidR="000A72CA" w:rsidRPr="008B7101" w:rsidRDefault="000A72CA" w:rsidP="000A72CA">
      <w:pPr>
        <w:ind w:firstLine="720"/>
        <w:jc w:val="both"/>
        <w:rPr>
          <w:b/>
          <w:bCs/>
        </w:rPr>
      </w:pPr>
    </w:p>
    <w:p w14:paraId="6E68B966" w14:textId="77777777" w:rsidR="000A72CA" w:rsidRPr="008B7101" w:rsidRDefault="000A72CA" w:rsidP="000A72CA">
      <w:pPr>
        <w:jc w:val="both"/>
        <w:rPr>
          <w:b/>
          <w:bCs/>
        </w:rPr>
      </w:pPr>
    </w:p>
    <w:tbl>
      <w:tblPr>
        <w:tblW w:w="9311"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77"/>
        <w:gridCol w:w="1966"/>
        <w:gridCol w:w="1420"/>
        <w:gridCol w:w="1290"/>
        <w:gridCol w:w="645"/>
        <w:gridCol w:w="1032"/>
        <w:gridCol w:w="2581"/>
      </w:tblGrid>
      <w:tr w:rsidR="00A62657" w:rsidRPr="008B7101" w14:paraId="328835B1" w14:textId="77777777" w:rsidTr="00F926C6">
        <w:trPr>
          <w:trHeight w:val="760"/>
        </w:trPr>
        <w:tc>
          <w:tcPr>
            <w:tcW w:w="377" w:type="dxa"/>
            <w:vAlign w:val="center"/>
          </w:tcPr>
          <w:p w14:paraId="429D745E" w14:textId="77777777" w:rsidR="00A62657" w:rsidRPr="008B7101" w:rsidRDefault="00A62657" w:rsidP="00514DFB">
            <w:pPr>
              <w:pStyle w:val="Tijeloteksta3"/>
              <w:ind w:left="-108" w:right="-108"/>
              <w:jc w:val="center"/>
            </w:pPr>
            <w:r w:rsidRPr="008B7101">
              <w:t>Red.</w:t>
            </w:r>
          </w:p>
          <w:p w14:paraId="2D860CCC" w14:textId="77777777" w:rsidR="00A62657" w:rsidRPr="008B7101" w:rsidRDefault="00A62657" w:rsidP="00514DFB">
            <w:pPr>
              <w:pStyle w:val="Tijeloteksta3"/>
              <w:ind w:left="-108" w:right="-108"/>
              <w:jc w:val="center"/>
            </w:pPr>
            <w:r w:rsidRPr="008B7101">
              <w:t>broj</w:t>
            </w:r>
          </w:p>
        </w:tc>
        <w:tc>
          <w:tcPr>
            <w:tcW w:w="1966" w:type="dxa"/>
            <w:vAlign w:val="center"/>
          </w:tcPr>
          <w:p w14:paraId="0AA5AF00" w14:textId="77777777" w:rsidR="00A62657" w:rsidRPr="008B7101" w:rsidRDefault="00A62657" w:rsidP="00514DFB">
            <w:pPr>
              <w:pStyle w:val="Tijeloteksta3"/>
              <w:jc w:val="center"/>
              <w:rPr>
                <w:sz w:val="22"/>
                <w:szCs w:val="22"/>
              </w:rPr>
            </w:pPr>
            <w:r w:rsidRPr="008B7101">
              <w:rPr>
                <w:sz w:val="22"/>
                <w:szCs w:val="22"/>
              </w:rPr>
              <w:t>Ime i prezime</w:t>
            </w:r>
          </w:p>
          <w:p w14:paraId="11375205" w14:textId="77777777" w:rsidR="00A62657" w:rsidRPr="008B7101" w:rsidRDefault="00A62657" w:rsidP="00514DFB">
            <w:pPr>
              <w:pStyle w:val="Tijeloteksta3"/>
              <w:jc w:val="center"/>
              <w:rPr>
                <w:sz w:val="22"/>
                <w:szCs w:val="22"/>
              </w:rPr>
            </w:pPr>
            <w:r w:rsidRPr="008B7101">
              <w:rPr>
                <w:sz w:val="22"/>
                <w:szCs w:val="22"/>
              </w:rPr>
              <w:t>radnika</w:t>
            </w:r>
          </w:p>
        </w:tc>
        <w:tc>
          <w:tcPr>
            <w:tcW w:w="1420" w:type="dxa"/>
            <w:vAlign w:val="center"/>
          </w:tcPr>
          <w:p w14:paraId="76A4A7D2" w14:textId="77777777" w:rsidR="00A62657" w:rsidRPr="008B7101" w:rsidRDefault="00A62657" w:rsidP="00514DFB">
            <w:pPr>
              <w:pStyle w:val="Tijeloteksta3"/>
              <w:jc w:val="center"/>
              <w:rPr>
                <w:sz w:val="22"/>
                <w:szCs w:val="22"/>
              </w:rPr>
            </w:pPr>
            <w:r w:rsidRPr="008B7101">
              <w:rPr>
                <w:sz w:val="22"/>
                <w:szCs w:val="22"/>
              </w:rPr>
              <w:t>Radno mjesto</w:t>
            </w:r>
          </w:p>
        </w:tc>
        <w:tc>
          <w:tcPr>
            <w:tcW w:w="1290" w:type="dxa"/>
            <w:vAlign w:val="center"/>
          </w:tcPr>
          <w:p w14:paraId="25C72B36" w14:textId="77777777" w:rsidR="00A62657" w:rsidRPr="008B7101" w:rsidRDefault="00A62657" w:rsidP="00514DFB">
            <w:pPr>
              <w:pStyle w:val="Tijeloteksta3"/>
              <w:jc w:val="center"/>
              <w:rPr>
                <w:sz w:val="22"/>
                <w:szCs w:val="22"/>
              </w:rPr>
            </w:pPr>
            <w:r w:rsidRPr="008B7101">
              <w:rPr>
                <w:sz w:val="22"/>
                <w:szCs w:val="22"/>
              </w:rPr>
              <w:t>Radno vrijeme</w:t>
            </w:r>
          </w:p>
          <w:p w14:paraId="64D17D46" w14:textId="77777777" w:rsidR="00A62657" w:rsidRPr="008B7101" w:rsidRDefault="00A62657" w:rsidP="00514DFB">
            <w:pPr>
              <w:pStyle w:val="Tijeloteksta3"/>
              <w:jc w:val="center"/>
              <w:rPr>
                <w:sz w:val="22"/>
                <w:szCs w:val="22"/>
              </w:rPr>
            </w:pPr>
            <w:r w:rsidRPr="008B7101">
              <w:rPr>
                <w:sz w:val="22"/>
                <w:szCs w:val="22"/>
              </w:rPr>
              <w:t>(od – do)</w:t>
            </w:r>
          </w:p>
        </w:tc>
        <w:tc>
          <w:tcPr>
            <w:tcW w:w="645" w:type="dxa"/>
            <w:vAlign w:val="center"/>
          </w:tcPr>
          <w:p w14:paraId="53BFCB48" w14:textId="77777777" w:rsidR="00A62657" w:rsidRPr="008B7101" w:rsidRDefault="00A62657" w:rsidP="00514DFB">
            <w:pPr>
              <w:pStyle w:val="Tijeloteksta3"/>
              <w:jc w:val="center"/>
              <w:rPr>
                <w:sz w:val="22"/>
                <w:szCs w:val="22"/>
              </w:rPr>
            </w:pPr>
            <w:r w:rsidRPr="008B7101">
              <w:rPr>
                <w:sz w:val="22"/>
                <w:szCs w:val="22"/>
              </w:rPr>
              <w:t>Broj sati</w:t>
            </w:r>
          </w:p>
          <w:p w14:paraId="7FE675B9" w14:textId="77777777" w:rsidR="00A62657" w:rsidRPr="008B7101" w:rsidRDefault="00A62657" w:rsidP="00514DFB">
            <w:pPr>
              <w:pStyle w:val="Tijeloteksta3"/>
              <w:jc w:val="center"/>
              <w:rPr>
                <w:sz w:val="22"/>
                <w:szCs w:val="22"/>
              </w:rPr>
            </w:pPr>
            <w:r w:rsidRPr="008B7101">
              <w:rPr>
                <w:sz w:val="22"/>
                <w:szCs w:val="22"/>
              </w:rPr>
              <w:t>tjedno</w:t>
            </w:r>
          </w:p>
        </w:tc>
        <w:tc>
          <w:tcPr>
            <w:tcW w:w="1032" w:type="dxa"/>
            <w:vAlign w:val="center"/>
          </w:tcPr>
          <w:p w14:paraId="473F41FA" w14:textId="77777777" w:rsidR="00A62657" w:rsidRPr="008B7101" w:rsidRDefault="00A62657" w:rsidP="00514DFB">
            <w:pPr>
              <w:pStyle w:val="Tijeloteksta3"/>
              <w:ind w:left="-108" w:right="-108"/>
              <w:jc w:val="center"/>
              <w:rPr>
                <w:sz w:val="22"/>
                <w:szCs w:val="22"/>
              </w:rPr>
            </w:pPr>
            <w:r w:rsidRPr="008B7101">
              <w:rPr>
                <w:sz w:val="22"/>
                <w:szCs w:val="22"/>
              </w:rPr>
              <w:t>Broj sati godišnjeg</w:t>
            </w:r>
          </w:p>
          <w:p w14:paraId="60D2F2C1" w14:textId="77777777" w:rsidR="00A62657" w:rsidRPr="008B7101" w:rsidRDefault="00A62657" w:rsidP="00514DFB">
            <w:pPr>
              <w:pStyle w:val="Tijeloteksta3"/>
              <w:ind w:left="-108" w:right="-108"/>
              <w:jc w:val="center"/>
              <w:rPr>
                <w:sz w:val="22"/>
                <w:szCs w:val="22"/>
              </w:rPr>
            </w:pPr>
            <w:r w:rsidRPr="008B7101">
              <w:rPr>
                <w:sz w:val="22"/>
                <w:szCs w:val="22"/>
              </w:rPr>
              <w:t>zaduženja</w:t>
            </w:r>
          </w:p>
        </w:tc>
        <w:tc>
          <w:tcPr>
            <w:tcW w:w="2581" w:type="dxa"/>
          </w:tcPr>
          <w:p w14:paraId="17B7B546" w14:textId="77777777" w:rsidR="00A62657" w:rsidRPr="008B7101" w:rsidRDefault="00A62657" w:rsidP="00514DFB">
            <w:pPr>
              <w:pStyle w:val="Tijeloteksta3"/>
              <w:ind w:left="-108" w:right="-108"/>
              <w:jc w:val="center"/>
              <w:rPr>
                <w:sz w:val="22"/>
                <w:szCs w:val="22"/>
              </w:rPr>
            </w:pPr>
          </w:p>
          <w:p w14:paraId="7DB20C20" w14:textId="77777777" w:rsidR="00A62657" w:rsidRPr="008B7101" w:rsidRDefault="00A62657" w:rsidP="00514DFB">
            <w:pPr>
              <w:pStyle w:val="Tijeloteksta3"/>
              <w:ind w:left="-108" w:right="-108"/>
              <w:jc w:val="center"/>
              <w:rPr>
                <w:sz w:val="22"/>
                <w:szCs w:val="22"/>
              </w:rPr>
            </w:pPr>
            <w:r w:rsidRPr="008B7101">
              <w:rPr>
                <w:sz w:val="22"/>
                <w:szCs w:val="22"/>
              </w:rPr>
              <w:t>Napomena</w:t>
            </w:r>
          </w:p>
        </w:tc>
      </w:tr>
      <w:tr w:rsidR="00A62657" w:rsidRPr="008B7101" w14:paraId="65326B24" w14:textId="77777777" w:rsidTr="00F926C6">
        <w:trPr>
          <w:trHeight w:val="298"/>
        </w:trPr>
        <w:tc>
          <w:tcPr>
            <w:tcW w:w="377" w:type="dxa"/>
            <w:vAlign w:val="center"/>
          </w:tcPr>
          <w:p w14:paraId="2E8089C3" w14:textId="77777777" w:rsidR="00A62657" w:rsidRPr="008B7101" w:rsidRDefault="00A62657" w:rsidP="00514DFB">
            <w:pPr>
              <w:pStyle w:val="Tijeloteksta3"/>
              <w:ind w:left="-108" w:right="-108"/>
              <w:jc w:val="center"/>
              <w:rPr>
                <w:b w:val="0"/>
                <w:sz w:val="22"/>
                <w:szCs w:val="22"/>
              </w:rPr>
            </w:pPr>
            <w:r w:rsidRPr="008B7101">
              <w:rPr>
                <w:b w:val="0"/>
                <w:sz w:val="22"/>
                <w:szCs w:val="22"/>
              </w:rPr>
              <w:t>1.</w:t>
            </w:r>
          </w:p>
        </w:tc>
        <w:tc>
          <w:tcPr>
            <w:tcW w:w="1966" w:type="dxa"/>
            <w:vAlign w:val="center"/>
          </w:tcPr>
          <w:p w14:paraId="29FA96D8" w14:textId="77777777" w:rsidR="00A62657" w:rsidRPr="002E1EDC" w:rsidRDefault="00A62657" w:rsidP="00514DFB">
            <w:pPr>
              <w:pStyle w:val="Tijeloteksta3"/>
              <w:rPr>
                <w:sz w:val="22"/>
                <w:szCs w:val="22"/>
              </w:rPr>
            </w:pPr>
            <w:r w:rsidRPr="002E1EDC">
              <w:rPr>
                <w:sz w:val="22"/>
                <w:szCs w:val="22"/>
              </w:rPr>
              <w:t xml:space="preserve">TAJANA </w:t>
            </w:r>
          </w:p>
          <w:p w14:paraId="1431DC1A" w14:textId="2268CFDA" w:rsidR="00A62657" w:rsidRPr="002E1EDC" w:rsidRDefault="00A62657" w:rsidP="00514DFB">
            <w:pPr>
              <w:pStyle w:val="Tijeloteksta3"/>
              <w:rPr>
                <w:sz w:val="22"/>
                <w:szCs w:val="22"/>
              </w:rPr>
            </w:pPr>
            <w:r w:rsidRPr="002E1EDC">
              <w:rPr>
                <w:sz w:val="22"/>
                <w:szCs w:val="22"/>
              </w:rPr>
              <w:t>PAPPO</w:t>
            </w:r>
          </w:p>
        </w:tc>
        <w:tc>
          <w:tcPr>
            <w:tcW w:w="1420" w:type="dxa"/>
            <w:vAlign w:val="center"/>
          </w:tcPr>
          <w:p w14:paraId="383EC20A" w14:textId="77777777" w:rsidR="00A62657" w:rsidRPr="00A62657" w:rsidRDefault="00A62657" w:rsidP="00514DFB">
            <w:pPr>
              <w:pStyle w:val="Tijeloteksta3"/>
              <w:rPr>
                <w:b w:val="0"/>
                <w:sz w:val="22"/>
                <w:szCs w:val="22"/>
              </w:rPr>
            </w:pPr>
            <w:r w:rsidRPr="00A62657">
              <w:rPr>
                <w:b w:val="0"/>
                <w:sz w:val="22"/>
                <w:szCs w:val="22"/>
              </w:rPr>
              <w:t>tajnica</w:t>
            </w:r>
          </w:p>
        </w:tc>
        <w:tc>
          <w:tcPr>
            <w:tcW w:w="1290" w:type="dxa"/>
            <w:vAlign w:val="center"/>
          </w:tcPr>
          <w:p w14:paraId="5AA6DDF6" w14:textId="77777777" w:rsidR="00A62657" w:rsidRPr="008B7101" w:rsidRDefault="00A62657" w:rsidP="00514DFB">
            <w:pPr>
              <w:pStyle w:val="Tijeloteksta3"/>
              <w:jc w:val="center"/>
              <w:rPr>
                <w:b w:val="0"/>
                <w:sz w:val="22"/>
                <w:szCs w:val="22"/>
              </w:rPr>
            </w:pPr>
            <w:r w:rsidRPr="008B7101">
              <w:rPr>
                <w:b w:val="0"/>
                <w:sz w:val="22"/>
                <w:szCs w:val="22"/>
              </w:rPr>
              <w:t>7,00-15,00</w:t>
            </w:r>
          </w:p>
        </w:tc>
        <w:tc>
          <w:tcPr>
            <w:tcW w:w="645" w:type="dxa"/>
            <w:vAlign w:val="center"/>
          </w:tcPr>
          <w:p w14:paraId="4E9E0886" w14:textId="77777777" w:rsidR="00A62657" w:rsidRPr="008B7101" w:rsidRDefault="00A62657" w:rsidP="00514DFB">
            <w:pPr>
              <w:pStyle w:val="Tijeloteksta3"/>
              <w:jc w:val="center"/>
              <w:rPr>
                <w:b w:val="0"/>
                <w:sz w:val="22"/>
                <w:szCs w:val="22"/>
              </w:rPr>
            </w:pPr>
            <w:r w:rsidRPr="008B7101">
              <w:rPr>
                <w:b w:val="0"/>
                <w:sz w:val="22"/>
                <w:szCs w:val="22"/>
              </w:rPr>
              <w:t>40</w:t>
            </w:r>
          </w:p>
        </w:tc>
        <w:tc>
          <w:tcPr>
            <w:tcW w:w="1032" w:type="dxa"/>
            <w:vAlign w:val="center"/>
          </w:tcPr>
          <w:p w14:paraId="1FB9D493" w14:textId="77777777" w:rsidR="00A62657" w:rsidRPr="008B7101" w:rsidRDefault="00A62657" w:rsidP="007D3423">
            <w:pPr>
              <w:pStyle w:val="Tijeloteksta3"/>
              <w:ind w:right="-108"/>
              <w:jc w:val="center"/>
              <w:rPr>
                <w:b w:val="0"/>
                <w:sz w:val="22"/>
                <w:szCs w:val="22"/>
              </w:rPr>
            </w:pPr>
            <w:r>
              <w:rPr>
                <w:b w:val="0"/>
                <w:sz w:val="22"/>
                <w:szCs w:val="22"/>
              </w:rPr>
              <w:t>1784</w:t>
            </w:r>
          </w:p>
        </w:tc>
        <w:tc>
          <w:tcPr>
            <w:tcW w:w="2581" w:type="dxa"/>
          </w:tcPr>
          <w:p w14:paraId="371CC15A" w14:textId="77777777" w:rsidR="00A62657" w:rsidRPr="008B7101" w:rsidRDefault="00A62657" w:rsidP="00514DFB">
            <w:pPr>
              <w:pStyle w:val="Tijeloteksta3"/>
              <w:ind w:right="-108"/>
              <w:jc w:val="center"/>
              <w:rPr>
                <w:b w:val="0"/>
                <w:sz w:val="22"/>
                <w:szCs w:val="22"/>
              </w:rPr>
            </w:pPr>
          </w:p>
        </w:tc>
      </w:tr>
      <w:tr w:rsidR="00A62657" w:rsidRPr="008B7101" w14:paraId="017478B3" w14:textId="77777777" w:rsidTr="000A1EB2">
        <w:trPr>
          <w:trHeight w:val="840"/>
        </w:trPr>
        <w:tc>
          <w:tcPr>
            <w:tcW w:w="377" w:type="dxa"/>
            <w:vAlign w:val="center"/>
          </w:tcPr>
          <w:p w14:paraId="5A452EED" w14:textId="77777777" w:rsidR="00A62657" w:rsidRPr="008B7101" w:rsidRDefault="00A62657" w:rsidP="00514DFB">
            <w:pPr>
              <w:pStyle w:val="Tijeloteksta3"/>
              <w:ind w:left="-108" w:right="-108"/>
              <w:jc w:val="center"/>
              <w:rPr>
                <w:b w:val="0"/>
                <w:sz w:val="22"/>
                <w:szCs w:val="22"/>
              </w:rPr>
            </w:pPr>
            <w:r w:rsidRPr="008B7101">
              <w:rPr>
                <w:b w:val="0"/>
                <w:sz w:val="22"/>
                <w:szCs w:val="22"/>
              </w:rPr>
              <w:t>2.</w:t>
            </w:r>
          </w:p>
        </w:tc>
        <w:tc>
          <w:tcPr>
            <w:tcW w:w="1966" w:type="dxa"/>
            <w:vAlign w:val="center"/>
          </w:tcPr>
          <w:p w14:paraId="2B2614B0" w14:textId="3EA220CA" w:rsidR="00A62657" w:rsidRPr="002E1EDC" w:rsidRDefault="00A62657" w:rsidP="00514DFB">
            <w:pPr>
              <w:pStyle w:val="Tijeloteksta3"/>
              <w:rPr>
                <w:sz w:val="22"/>
                <w:szCs w:val="22"/>
              </w:rPr>
            </w:pPr>
            <w:r w:rsidRPr="002E1EDC">
              <w:rPr>
                <w:sz w:val="22"/>
                <w:szCs w:val="22"/>
              </w:rPr>
              <w:t>DAMIRKA DRAGOJE</w:t>
            </w:r>
          </w:p>
        </w:tc>
        <w:tc>
          <w:tcPr>
            <w:tcW w:w="1420" w:type="dxa"/>
            <w:vAlign w:val="center"/>
          </w:tcPr>
          <w:p w14:paraId="32428738" w14:textId="77777777" w:rsidR="00A62657" w:rsidRPr="00A62657" w:rsidRDefault="00A62657" w:rsidP="00514DFB">
            <w:pPr>
              <w:pStyle w:val="Tijeloteksta3"/>
              <w:rPr>
                <w:b w:val="0"/>
                <w:sz w:val="22"/>
                <w:szCs w:val="22"/>
              </w:rPr>
            </w:pPr>
            <w:r w:rsidRPr="00A62657">
              <w:rPr>
                <w:b w:val="0"/>
                <w:sz w:val="22"/>
                <w:szCs w:val="22"/>
              </w:rPr>
              <w:t>računovođa</w:t>
            </w:r>
          </w:p>
        </w:tc>
        <w:tc>
          <w:tcPr>
            <w:tcW w:w="1290" w:type="dxa"/>
            <w:vAlign w:val="center"/>
          </w:tcPr>
          <w:p w14:paraId="3D4A4164" w14:textId="77777777" w:rsidR="00A62657" w:rsidRPr="008B7101" w:rsidRDefault="00A62657" w:rsidP="00514DFB">
            <w:pPr>
              <w:pStyle w:val="Tijeloteksta3"/>
              <w:jc w:val="center"/>
              <w:rPr>
                <w:b w:val="0"/>
                <w:sz w:val="22"/>
                <w:szCs w:val="22"/>
              </w:rPr>
            </w:pPr>
            <w:r w:rsidRPr="008B7101">
              <w:rPr>
                <w:b w:val="0"/>
                <w:sz w:val="22"/>
                <w:szCs w:val="22"/>
              </w:rPr>
              <w:t>7,00-15,00</w:t>
            </w:r>
          </w:p>
        </w:tc>
        <w:tc>
          <w:tcPr>
            <w:tcW w:w="645" w:type="dxa"/>
            <w:vAlign w:val="center"/>
          </w:tcPr>
          <w:p w14:paraId="64BB6F32" w14:textId="77777777" w:rsidR="00A62657" w:rsidRPr="008B7101" w:rsidRDefault="00A62657" w:rsidP="00514DFB">
            <w:pPr>
              <w:pStyle w:val="Tijeloteksta3"/>
              <w:jc w:val="center"/>
              <w:rPr>
                <w:b w:val="0"/>
                <w:sz w:val="22"/>
                <w:szCs w:val="22"/>
              </w:rPr>
            </w:pPr>
            <w:r w:rsidRPr="008B7101">
              <w:rPr>
                <w:b w:val="0"/>
                <w:sz w:val="22"/>
                <w:szCs w:val="22"/>
              </w:rPr>
              <w:t>20</w:t>
            </w:r>
          </w:p>
        </w:tc>
        <w:tc>
          <w:tcPr>
            <w:tcW w:w="1032" w:type="dxa"/>
            <w:vAlign w:val="center"/>
          </w:tcPr>
          <w:p w14:paraId="05A5B127" w14:textId="77777777" w:rsidR="00A62657" w:rsidRPr="008B7101" w:rsidRDefault="00A62657" w:rsidP="00E23C1D">
            <w:pPr>
              <w:pStyle w:val="Tijeloteksta3"/>
              <w:ind w:right="-108"/>
              <w:jc w:val="center"/>
              <w:rPr>
                <w:b w:val="0"/>
                <w:sz w:val="22"/>
                <w:szCs w:val="22"/>
              </w:rPr>
            </w:pPr>
            <w:r>
              <w:rPr>
                <w:b w:val="0"/>
                <w:sz w:val="22"/>
                <w:szCs w:val="22"/>
              </w:rPr>
              <w:t>876</w:t>
            </w:r>
          </w:p>
        </w:tc>
        <w:tc>
          <w:tcPr>
            <w:tcW w:w="2581" w:type="dxa"/>
          </w:tcPr>
          <w:p w14:paraId="3A8884C1" w14:textId="38A313BD" w:rsidR="00A62657" w:rsidRDefault="000A1EB2" w:rsidP="00A62657">
            <w:pPr>
              <w:pStyle w:val="Tijeloteksta3"/>
              <w:ind w:right="-108"/>
              <w:rPr>
                <w:b w:val="0"/>
              </w:rPr>
            </w:pPr>
            <w:r>
              <w:rPr>
                <w:b w:val="0"/>
              </w:rPr>
              <w:t>-utorak, četvrtak i petak (svaki drugi). Prvi tjedan u mjesecu dani prema uputi MZO-a o obračuna plače i rokovima.</w:t>
            </w:r>
          </w:p>
          <w:p w14:paraId="4089CC6E" w14:textId="2E4F70B1" w:rsidR="00A62657" w:rsidRPr="00A62657" w:rsidRDefault="00A62657" w:rsidP="00A62657">
            <w:pPr>
              <w:pStyle w:val="Tijeloteksta3"/>
              <w:ind w:right="-108"/>
              <w:rPr>
                <w:b w:val="0"/>
              </w:rPr>
            </w:pPr>
          </w:p>
        </w:tc>
      </w:tr>
      <w:tr w:rsidR="00A62657" w:rsidRPr="008B7101" w14:paraId="21AF8BBB" w14:textId="77777777" w:rsidTr="00F926C6">
        <w:trPr>
          <w:trHeight w:val="298"/>
        </w:trPr>
        <w:tc>
          <w:tcPr>
            <w:tcW w:w="377" w:type="dxa"/>
            <w:vAlign w:val="center"/>
          </w:tcPr>
          <w:p w14:paraId="6C470B3E" w14:textId="77777777" w:rsidR="00A62657" w:rsidRPr="008B7101" w:rsidRDefault="00A62657" w:rsidP="00514DFB">
            <w:pPr>
              <w:pStyle w:val="Tijeloteksta3"/>
              <w:ind w:left="-108" w:right="-108"/>
              <w:jc w:val="center"/>
              <w:rPr>
                <w:b w:val="0"/>
                <w:sz w:val="22"/>
                <w:szCs w:val="22"/>
              </w:rPr>
            </w:pPr>
            <w:r w:rsidRPr="008B7101">
              <w:rPr>
                <w:b w:val="0"/>
                <w:sz w:val="22"/>
                <w:szCs w:val="22"/>
              </w:rPr>
              <w:t>3.</w:t>
            </w:r>
          </w:p>
        </w:tc>
        <w:tc>
          <w:tcPr>
            <w:tcW w:w="1966" w:type="dxa"/>
            <w:vAlign w:val="center"/>
          </w:tcPr>
          <w:p w14:paraId="7C874DC5" w14:textId="00B7AB67" w:rsidR="00A62657" w:rsidRPr="002E1EDC" w:rsidRDefault="00A62657" w:rsidP="00514DFB">
            <w:pPr>
              <w:pStyle w:val="Tijeloteksta3"/>
              <w:rPr>
                <w:sz w:val="22"/>
                <w:szCs w:val="22"/>
              </w:rPr>
            </w:pPr>
            <w:r w:rsidRPr="002E1EDC">
              <w:rPr>
                <w:sz w:val="22"/>
                <w:szCs w:val="22"/>
              </w:rPr>
              <w:t>SREĆKO TRAMIŠĆAK</w:t>
            </w:r>
          </w:p>
        </w:tc>
        <w:tc>
          <w:tcPr>
            <w:tcW w:w="1420" w:type="dxa"/>
            <w:vAlign w:val="center"/>
          </w:tcPr>
          <w:p w14:paraId="65D9A409" w14:textId="77777777" w:rsidR="00A62657" w:rsidRPr="00A62657" w:rsidRDefault="00A62657" w:rsidP="00514DFB">
            <w:pPr>
              <w:pStyle w:val="Tijeloteksta3"/>
              <w:rPr>
                <w:b w:val="0"/>
                <w:sz w:val="22"/>
                <w:szCs w:val="22"/>
              </w:rPr>
            </w:pPr>
            <w:r w:rsidRPr="00A62657">
              <w:rPr>
                <w:b w:val="0"/>
                <w:sz w:val="22"/>
                <w:szCs w:val="22"/>
              </w:rPr>
              <w:t>domar/ložač</w:t>
            </w:r>
          </w:p>
        </w:tc>
        <w:tc>
          <w:tcPr>
            <w:tcW w:w="1290" w:type="dxa"/>
            <w:vAlign w:val="center"/>
          </w:tcPr>
          <w:p w14:paraId="6976E42E" w14:textId="77777777" w:rsidR="00A62657" w:rsidRPr="008B7101" w:rsidRDefault="00A62657" w:rsidP="00514DFB">
            <w:pPr>
              <w:pStyle w:val="Tijeloteksta3"/>
              <w:jc w:val="center"/>
              <w:rPr>
                <w:b w:val="0"/>
                <w:sz w:val="22"/>
                <w:szCs w:val="22"/>
              </w:rPr>
            </w:pPr>
            <w:r w:rsidRPr="008B7101">
              <w:rPr>
                <w:b w:val="0"/>
                <w:sz w:val="22"/>
                <w:szCs w:val="22"/>
              </w:rPr>
              <w:t>6,00-14,00</w:t>
            </w:r>
          </w:p>
        </w:tc>
        <w:tc>
          <w:tcPr>
            <w:tcW w:w="645" w:type="dxa"/>
            <w:vAlign w:val="center"/>
          </w:tcPr>
          <w:p w14:paraId="111C9CAB" w14:textId="77777777" w:rsidR="00A62657" w:rsidRPr="008B7101" w:rsidRDefault="00A62657" w:rsidP="00514DFB">
            <w:pPr>
              <w:pStyle w:val="Tijeloteksta3"/>
              <w:jc w:val="center"/>
              <w:rPr>
                <w:b w:val="0"/>
                <w:sz w:val="22"/>
                <w:szCs w:val="22"/>
              </w:rPr>
            </w:pPr>
            <w:r w:rsidRPr="008B7101">
              <w:rPr>
                <w:b w:val="0"/>
                <w:sz w:val="22"/>
                <w:szCs w:val="22"/>
              </w:rPr>
              <w:t>40</w:t>
            </w:r>
          </w:p>
        </w:tc>
        <w:tc>
          <w:tcPr>
            <w:tcW w:w="1032" w:type="dxa"/>
            <w:vAlign w:val="center"/>
          </w:tcPr>
          <w:p w14:paraId="11B30B70" w14:textId="77777777" w:rsidR="00A62657" w:rsidRPr="008B7101" w:rsidRDefault="00A62657" w:rsidP="00E23C1D">
            <w:pPr>
              <w:pStyle w:val="Tijeloteksta3"/>
              <w:ind w:right="-108"/>
              <w:jc w:val="center"/>
              <w:rPr>
                <w:b w:val="0"/>
                <w:sz w:val="22"/>
                <w:szCs w:val="22"/>
              </w:rPr>
            </w:pPr>
            <w:r>
              <w:rPr>
                <w:b w:val="0"/>
                <w:sz w:val="22"/>
                <w:szCs w:val="22"/>
              </w:rPr>
              <w:t>1784</w:t>
            </w:r>
          </w:p>
        </w:tc>
        <w:tc>
          <w:tcPr>
            <w:tcW w:w="2581" w:type="dxa"/>
          </w:tcPr>
          <w:p w14:paraId="1CCA8DD3" w14:textId="77777777" w:rsidR="00A62657" w:rsidRPr="008B7101" w:rsidRDefault="00A62657" w:rsidP="00514DFB">
            <w:pPr>
              <w:pStyle w:val="Tijeloteksta3"/>
              <w:ind w:right="-108"/>
              <w:jc w:val="center"/>
              <w:rPr>
                <w:b w:val="0"/>
                <w:sz w:val="22"/>
                <w:szCs w:val="22"/>
              </w:rPr>
            </w:pPr>
          </w:p>
        </w:tc>
      </w:tr>
      <w:tr w:rsidR="00A62657" w:rsidRPr="008B7101" w14:paraId="6B8C1365" w14:textId="77777777" w:rsidTr="00F926C6">
        <w:trPr>
          <w:trHeight w:val="298"/>
        </w:trPr>
        <w:tc>
          <w:tcPr>
            <w:tcW w:w="377" w:type="dxa"/>
            <w:vAlign w:val="center"/>
          </w:tcPr>
          <w:p w14:paraId="669041A0" w14:textId="77777777" w:rsidR="00A62657" w:rsidRPr="008B7101" w:rsidRDefault="00A62657" w:rsidP="00514DFB">
            <w:pPr>
              <w:pStyle w:val="Tijeloteksta3"/>
              <w:ind w:left="-108" w:right="-108"/>
              <w:jc w:val="center"/>
              <w:rPr>
                <w:b w:val="0"/>
                <w:sz w:val="22"/>
                <w:szCs w:val="22"/>
              </w:rPr>
            </w:pPr>
            <w:r w:rsidRPr="008B7101">
              <w:rPr>
                <w:b w:val="0"/>
                <w:sz w:val="22"/>
                <w:szCs w:val="22"/>
              </w:rPr>
              <w:t>4.</w:t>
            </w:r>
          </w:p>
        </w:tc>
        <w:tc>
          <w:tcPr>
            <w:tcW w:w="1966" w:type="dxa"/>
            <w:vAlign w:val="center"/>
          </w:tcPr>
          <w:p w14:paraId="2E6EBB73" w14:textId="77777777" w:rsidR="00A62657" w:rsidRPr="002E1EDC" w:rsidRDefault="00A62657" w:rsidP="00514DFB">
            <w:pPr>
              <w:pStyle w:val="Tijeloteksta3"/>
              <w:rPr>
                <w:sz w:val="22"/>
                <w:szCs w:val="22"/>
              </w:rPr>
            </w:pPr>
            <w:r w:rsidRPr="002E1EDC">
              <w:rPr>
                <w:sz w:val="22"/>
                <w:szCs w:val="22"/>
              </w:rPr>
              <w:t>BOŽENA</w:t>
            </w:r>
          </w:p>
          <w:p w14:paraId="473275E9" w14:textId="191AA669" w:rsidR="00A62657" w:rsidRPr="002E1EDC" w:rsidRDefault="00A62657" w:rsidP="00514DFB">
            <w:pPr>
              <w:pStyle w:val="Tijeloteksta3"/>
              <w:rPr>
                <w:sz w:val="22"/>
                <w:szCs w:val="22"/>
              </w:rPr>
            </w:pPr>
            <w:r w:rsidRPr="002E1EDC">
              <w:rPr>
                <w:sz w:val="22"/>
                <w:szCs w:val="22"/>
              </w:rPr>
              <w:t xml:space="preserve"> HRELJA</w:t>
            </w:r>
          </w:p>
        </w:tc>
        <w:tc>
          <w:tcPr>
            <w:tcW w:w="1420" w:type="dxa"/>
            <w:vAlign w:val="center"/>
          </w:tcPr>
          <w:p w14:paraId="0345E698" w14:textId="77777777" w:rsidR="00A62657" w:rsidRPr="00A62657" w:rsidRDefault="00A62657" w:rsidP="00514DFB">
            <w:pPr>
              <w:pStyle w:val="Tijeloteksta3"/>
              <w:rPr>
                <w:b w:val="0"/>
                <w:sz w:val="22"/>
                <w:szCs w:val="22"/>
              </w:rPr>
            </w:pPr>
            <w:r w:rsidRPr="00A62657">
              <w:rPr>
                <w:b w:val="0"/>
                <w:sz w:val="22"/>
                <w:szCs w:val="22"/>
              </w:rPr>
              <w:t>kuharica</w:t>
            </w:r>
          </w:p>
        </w:tc>
        <w:tc>
          <w:tcPr>
            <w:tcW w:w="1290" w:type="dxa"/>
            <w:vAlign w:val="center"/>
          </w:tcPr>
          <w:p w14:paraId="2BAC15E2" w14:textId="77777777" w:rsidR="00A62657" w:rsidRPr="008B7101" w:rsidRDefault="00A62657" w:rsidP="00514DFB">
            <w:pPr>
              <w:pStyle w:val="Tijeloteksta3"/>
              <w:jc w:val="center"/>
              <w:rPr>
                <w:b w:val="0"/>
                <w:sz w:val="22"/>
                <w:szCs w:val="22"/>
              </w:rPr>
            </w:pPr>
            <w:r w:rsidRPr="008B7101">
              <w:rPr>
                <w:b w:val="0"/>
                <w:sz w:val="22"/>
                <w:szCs w:val="22"/>
              </w:rPr>
              <w:t>6,00-14,00</w:t>
            </w:r>
          </w:p>
        </w:tc>
        <w:tc>
          <w:tcPr>
            <w:tcW w:w="645" w:type="dxa"/>
            <w:vAlign w:val="center"/>
          </w:tcPr>
          <w:p w14:paraId="03D04F95" w14:textId="77777777" w:rsidR="00A62657" w:rsidRPr="008B7101" w:rsidRDefault="00A62657" w:rsidP="00514DFB">
            <w:pPr>
              <w:pStyle w:val="Tijeloteksta3"/>
              <w:jc w:val="center"/>
              <w:rPr>
                <w:b w:val="0"/>
                <w:sz w:val="22"/>
                <w:szCs w:val="22"/>
              </w:rPr>
            </w:pPr>
            <w:r w:rsidRPr="008B7101">
              <w:rPr>
                <w:b w:val="0"/>
                <w:sz w:val="22"/>
                <w:szCs w:val="22"/>
              </w:rPr>
              <w:t>40</w:t>
            </w:r>
          </w:p>
        </w:tc>
        <w:tc>
          <w:tcPr>
            <w:tcW w:w="1032" w:type="dxa"/>
            <w:vAlign w:val="center"/>
          </w:tcPr>
          <w:p w14:paraId="6989AE64" w14:textId="77777777" w:rsidR="00A62657" w:rsidRPr="008B7101" w:rsidRDefault="00A62657" w:rsidP="00E23C1D">
            <w:pPr>
              <w:pStyle w:val="Tijeloteksta3"/>
              <w:ind w:right="-108"/>
              <w:jc w:val="center"/>
              <w:rPr>
                <w:b w:val="0"/>
                <w:sz w:val="22"/>
                <w:szCs w:val="22"/>
              </w:rPr>
            </w:pPr>
            <w:r>
              <w:rPr>
                <w:b w:val="0"/>
                <w:sz w:val="22"/>
                <w:szCs w:val="22"/>
              </w:rPr>
              <w:t>1784</w:t>
            </w:r>
          </w:p>
        </w:tc>
        <w:tc>
          <w:tcPr>
            <w:tcW w:w="2581" w:type="dxa"/>
          </w:tcPr>
          <w:p w14:paraId="61F4130F" w14:textId="77777777" w:rsidR="00A62657" w:rsidRPr="008B7101" w:rsidRDefault="00A62657" w:rsidP="00514DFB">
            <w:pPr>
              <w:pStyle w:val="Tijeloteksta3"/>
              <w:ind w:right="-108"/>
              <w:jc w:val="center"/>
              <w:rPr>
                <w:b w:val="0"/>
                <w:sz w:val="22"/>
                <w:szCs w:val="22"/>
              </w:rPr>
            </w:pPr>
          </w:p>
        </w:tc>
      </w:tr>
      <w:tr w:rsidR="00A62657" w:rsidRPr="008B7101" w14:paraId="5ED7E279" w14:textId="77777777" w:rsidTr="00F926C6">
        <w:trPr>
          <w:trHeight w:val="298"/>
        </w:trPr>
        <w:tc>
          <w:tcPr>
            <w:tcW w:w="377" w:type="dxa"/>
            <w:vAlign w:val="center"/>
          </w:tcPr>
          <w:p w14:paraId="77D0E793" w14:textId="77777777" w:rsidR="00A62657" w:rsidRPr="008B7101" w:rsidRDefault="00A62657" w:rsidP="00514DFB">
            <w:pPr>
              <w:pStyle w:val="Tijeloteksta3"/>
              <w:ind w:left="-108" w:right="-108"/>
              <w:jc w:val="center"/>
              <w:rPr>
                <w:b w:val="0"/>
                <w:sz w:val="22"/>
                <w:szCs w:val="22"/>
              </w:rPr>
            </w:pPr>
            <w:r w:rsidRPr="008B7101">
              <w:rPr>
                <w:b w:val="0"/>
                <w:sz w:val="22"/>
                <w:szCs w:val="22"/>
              </w:rPr>
              <w:t>5.</w:t>
            </w:r>
          </w:p>
        </w:tc>
        <w:tc>
          <w:tcPr>
            <w:tcW w:w="1966" w:type="dxa"/>
            <w:vAlign w:val="center"/>
          </w:tcPr>
          <w:p w14:paraId="0A968FD8" w14:textId="77777777" w:rsidR="00A62657" w:rsidRPr="002E1EDC" w:rsidRDefault="00A62657" w:rsidP="00514DFB">
            <w:pPr>
              <w:pStyle w:val="Tijeloteksta3"/>
              <w:rPr>
                <w:sz w:val="22"/>
                <w:szCs w:val="22"/>
              </w:rPr>
            </w:pPr>
            <w:r w:rsidRPr="002E1EDC">
              <w:rPr>
                <w:sz w:val="22"/>
                <w:szCs w:val="22"/>
              </w:rPr>
              <w:t xml:space="preserve">MIRJANA </w:t>
            </w:r>
          </w:p>
          <w:p w14:paraId="2450E32C" w14:textId="54BDA602" w:rsidR="00A62657" w:rsidRPr="002E1EDC" w:rsidRDefault="00A62657" w:rsidP="00514DFB">
            <w:pPr>
              <w:pStyle w:val="Tijeloteksta3"/>
              <w:rPr>
                <w:sz w:val="22"/>
                <w:szCs w:val="22"/>
              </w:rPr>
            </w:pPr>
            <w:r w:rsidRPr="002E1EDC">
              <w:rPr>
                <w:sz w:val="22"/>
                <w:szCs w:val="22"/>
              </w:rPr>
              <w:t>GRGIĆ</w:t>
            </w:r>
          </w:p>
        </w:tc>
        <w:tc>
          <w:tcPr>
            <w:tcW w:w="1420" w:type="dxa"/>
            <w:vAlign w:val="center"/>
          </w:tcPr>
          <w:p w14:paraId="687E21F7" w14:textId="77777777" w:rsidR="00A62657" w:rsidRPr="00A62657" w:rsidRDefault="00A62657" w:rsidP="00514DFB">
            <w:pPr>
              <w:pStyle w:val="Tijeloteksta3"/>
              <w:rPr>
                <w:b w:val="0"/>
                <w:sz w:val="22"/>
                <w:szCs w:val="22"/>
              </w:rPr>
            </w:pPr>
            <w:r w:rsidRPr="00A62657">
              <w:rPr>
                <w:b w:val="0"/>
                <w:sz w:val="22"/>
                <w:szCs w:val="22"/>
              </w:rPr>
              <w:t>kuharica/</w:t>
            </w:r>
          </w:p>
          <w:p w14:paraId="49E9F0BF" w14:textId="77777777" w:rsidR="00A62657" w:rsidRPr="00A62657" w:rsidRDefault="00A62657" w:rsidP="00514DFB">
            <w:pPr>
              <w:pStyle w:val="Tijeloteksta3"/>
              <w:rPr>
                <w:b w:val="0"/>
                <w:sz w:val="22"/>
                <w:szCs w:val="22"/>
              </w:rPr>
            </w:pPr>
            <w:r w:rsidRPr="00A62657">
              <w:rPr>
                <w:b w:val="0"/>
                <w:sz w:val="22"/>
                <w:szCs w:val="22"/>
              </w:rPr>
              <w:t>čistačica</w:t>
            </w:r>
          </w:p>
        </w:tc>
        <w:tc>
          <w:tcPr>
            <w:tcW w:w="1290" w:type="dxa"/>
            <w:vAlign w:val="center"/>
          </w:tcPr>
          <w:p w14:paraId="2EC5BE6F" w14:textId="77777777" w:rsidR="00A62657" w:rsidRPr="008B7101" w:rsidRDefault="00A62657" w:rsidP="00514DFB">
            <w:pPr>
              <w:pStyle w:val="Tijeloteksta3"/>
              <w:jc w:val="center"/>
              <w:rPr>
                <w:b w:val="0"/>
                <w:sz w:val="22"/>
                <w:szCs w:val="22"/>
              </w:rPr>
            </w:pPr>
            <w:r w:rsidRPr="008B7101">
              <w:rPr>
                <w:b w:val="0"/>
                <w:sz w:val="22"/>
                <w:szCs w:val="22"/>
              </w:rPr>
              <w:t>6,00-14,00</w:t>
            </w:r>
          </w:p>
        </w:tc>
        <w:tc>
          <w:tcPr>
            <w:tcW w:w="645" w:type="dxa"/>
            <w:vAlign w:val="center"/>
          </w:tcPr>
          <w:p w14:paraId="73276324" w14:textId="77777777" w:rsidR="00A62657" w:rsidRPr="008B7101" w:rsidRDefault="00A62657" w:rsidP="00514DFB">
            <w:pPr>
              <w:pStyle w:val="Tijeloteksta3"/>
              <w:jc w:val="center"/>
              <w:rPr>
                <w:b w:val="0"/>
                <w:sz w:val="22"/>
                <w:szCs w:val="22"/>
              </w:rPr>
            </w:pPr>
            <w:r w:rsidRPr="008B7101">
              <w:rPr>
                <w:b w:val="0"/>
                <w:sz w:val="22"/>
                <w:szCs w:val="22"/>
              </w:rPr>
              <w:t>40</w:t>
            </w:r>
          </w:p>
        </w:tc>
        <w:tc>
          <w:tcPr>
            <w:tcW w:w="1032" w:type="dxa"/>
            <w:vAlign w:val="center"/>
          </w:tcPr>
          <w:p w14:paraId="49134C78" w14:textId="77777777" w:rsidR="00A62657" w:rsidRPr="008B7101" w:rsidRDefault="00A62657" w:rsidP="00E23C1D">
            <w:pPr>
              <w:pStyle w:val="Tijeloteksta3"/>
              <w:ind w:right="-108"/>
              <w:jc w:val="center"/>
              <w:rPr>
                <w:b w:val="0"/>
                <w:sz w:val="22"/>
                <w:szCs w:val="22"/>
              </w:rPr>
            </w:pPr>
            <w:r>
              <w:rPr>
                <w:b w:val="0"/>
                <w:sz w:val="22"/>
                <w:szCs w:val="22"/>
              </w:rPr>
              <w:t>1784</w:t>
            </w:r>
          </w:p>
        </w:tc>
        <w:tc>
          <w:tcPr>
            <w:tcW w:w="2581" w:type="dxa"/>
          </w:tcPr>
          <w:p w14:paraId="0469831F" w14:textId="77777777" w:rsidR="00A62657" w:rsidRPr="008B7101" w:rsidRDefault="00A62657" w:rsidP="00514DFB">
            <w:pPr>
              <w:pStyle w:val="Tijeloteksta3"/>
              <w:ind w:right="-108"/>
              <w:jc w:val="center"/>
              <w:rPr>
                <w:b w:val="0"/>
                <w:sz w:val="22"/>
                <w:szCs w:val="22"/>
              </w:rPr>
            </w:pPr>
          </w:p>
        </w:tc>
      </w:tr>
      <w:tr w:rsidR="00A62657" w:rsidRPr="008B7101" w14:paraId="18D01BB0" w14:textId="77777777" w:rsidTr="00F926C6">
        <w:trPr>
          <w:trHeight w:val="298"/>
        </w:trPr>
        <w:tc>
          <w:tcPr>
            <w:tcW w:w="377" w:type="dxa"/>
            <w:vAlign w:val="center"/>
          </w:tcPr>
          <w:p w14:paraId="1B182E3A" w14:textId="77777777" w:rsidR="00A62657" w:rsidRPr="008B7101" w:rsidRDefault="00A62657" w:rsidP="00514DFB">
            <w:pPr>
              <w:pStyle w:val="Tijeloteksta3"/>
              <w:ind w:left="-108" w:right="-108"/>
              <w:jc w:val="center"/>
              <w:rPr>
                <w:b w:val="0"/>
                <w:sz w:val="22"/>
                <w:szCs w:val="22"/>
              </w:rPr>
            </w:pPr>
            <w:r w:rsidRPr="008B7101">
              <w:rPr>
                <w:b w:val="0"/>
                <w:sz w:val="22"/>
                <w:szCs w:val="22"/>
              </w:rPr>
              <w:t>6.</w:t>
            </w:r>
          </w:p>
        </w:tc>
        <w:tc>
          <w:tcPr>
            <w:tcW w:w="1966" w:type="dxa"/>
            <w:vAlign w:val="center"/>
          </w:tcPr>
          <w:p w14:paraId="3D16300A" w14:textId="77777777" w:rsidR="00A62657" w:rsidRPr="002E1EDC" w:rsidRDefault="00A62657" w:rsidP="006421C4">
            <w:pPr>
              <w:pStyle w:val="Tijeloteksta3"/>
              <w:rPr>
                <w:sz w:val="22"/>
                <w:szCs w:val="22"/>
              </w:rPr>
            </w:pPr>
            <w:r w:rsidRPr="002E1EDC">
              <w:rPr>
                <w:sz w:val="22"/>
                <w:szCs w:val="22"/>
              </w:rPr>
              <w:t xml:space="preserve">KATICA </w:t>
            </w:r>
          </w:p>
          <w:p w14:paraId="09B21AA0" w14:textId="4DE74A32" w:rsidR="00A62657" w:rsidRPr="002E1EDC" w:rsidRDefault="00A62657" w:rsidP="006421C4">
            <w:pPr>
              <w:pStyle w:val="Tijeloteksta3"/>
              <w:rPr>
                <w:sz w:val="22"/>
                <w:szCs w:val="22"/>
              </w:rPr>
            </w:pPr>
            <w:r w:rsidRPr="002E1EDC">
              <w:rPr>
                <w:sz w:val="22"/>
                <w:szCs w:val="22"/>
              </w:rPr>
              <w:t>ŠTRITOF</w:t>
            </w:r>
          </w:p>
        </w:tc>
        <w:tc>
          <w:tcPr>
            <w:tcW w:w="1420" w:type="dxa"/>
            <w:vAlign w:val="center"/>
          </w:tcPr>
          <w:p w14:paraId="68FF2AAF" w14:textId="77777777" w:rsidR="00A62657" w:rsidRPr="00A62657" w:rsidRDefault="00A62657" w:rsidP="00514DFB">
            <w:pPr>
              <w:pStyle w:val="Tijeloteksta3"/>
              <w:rPr>
                <w:b w:val="0"/>
                <w:sz w:val="22"/>
                <w:szCs w:val="22"/>
              </w:rPr>
            </w:pPr>
            <w:r w:rsidRPr="00A62657">
              <w:rPr>
                <w:b w:val="0"/>
                <w:sz w:val="22"/>
                <w:szCs w:val="22"/>
              </w:rPr>
              <w:t>čistačica</w:t>
            </w:r>
          </w:p>
        </w:tc>
        <w:tc>
          <w:tcPr>
            <w:tcW w:w="1290" w:type="dxa"/>
            <w:vAlign w:val="center"/>
          </w:tcPr>
          <w:p w14:paraId="32A70648" w14:textId="514E2B3C" w:rsidR="00A62657" w:rsidRDefault="00A62657" w:rsidP="00514DFB">
            <w:pPr>
              <w:pStyle w:val="Tijeloteksta3"/>
              <w:jc w:val="center"/>
              <w:rPr>
                <w:b w:val="0"/>
                <w:sz w:val="22"/>
                <w:szCs w:val="22"/>
              </w:rPr>
            </w:pPr>
            <w:r>
              <w:rPr>
                <w:b w:val="0"/>
                <w:sz w:val="22"/>
                <w:szCs w:val="22"/>
              </w:rPr>
              <w:t>6,00-8.00</w:t>
            </w:r>
          </w:p>
          <w:p w14:paraId="2015708A" w14:textId="2BF05EF1" w:rsidR="00A62657" w:rsidRPr="008B7101" w:rsidRDefault="00A62657" w:rsidP="00514DFB">
            <w:pPr>
              <w:pStyle w:val="Tijeloteksta3"/>
              <w:jc w:val="center"/>
              <w:rPr>
                <w:b w:val="0"/>
                <w:sz w:val="22"/>
                <w:szCs w:val="22"/>
              </w:rPr>
            </w:pPr>
            <w:r>
              <w:rPr>
                <w:b w:val="0"/>
                <w:sz w:val="22"/>
                <w:szCs w:val="22"/>
              </w:rPr>
              <w:t>13,00-19,00</w:t>
            </w:r>
          </w:p>
        </w:tc>
        <w:tc>
          <w:tcPr>
            <w:tcW w:w="645" w:type="dxa"/>
            <w:vAlign w:val="center"/>
          </w:tcPr>
          <w:p w14:paraId="718B265C" w14:textId="77777777" w:rsidR="00A62657" w:rsidRPr="008B7101" w:rsidRDefault="00A62657" w:rsidP="00514DFB">
            <w:pPr>
              <w:pStyle w:val="Tijeloteksta3"/>
              <w:jc w:val="center"/>
              <w:rPr>
                <w:b w:val="0"/>
                <w:sz w:val="22"/>
                <w:szCs w:val="22"/>
              </w:rPr>
            </w:pPr>
            <w:r w:rsidRPr="008B7101">
              <w:rPr>
                <w:b w:val="0"/>
                <w:sz w:val="22"/>
                <w:szCs w:val="22"/>
              </w:rPr>
              <w:t>40</w:t>
            </w:r>
          </w:p>
        </w:tc>
        <w:tc>
          <w:tcPr>
            <w:tcW w:w="1032" w:type="dxa"/>
            <w:vAlign w:val="center"/>
          </w:tcPr>
          <w:p w14:paraId="024B9B86" w14:textId="77777777" w:rsidR="00A62657" w:rsidRPr="008B7101" w:rsidRDefault="00A62657" w:rsidP="00E23C1D">
            <w:pPr>
              <w:pStyle w:val="Tijeloteksta3"/>
              <w:ind w:right="-108"/>
              <w:jc w:val="center"/>
              <w:rPr>
                <w:b w:val="0"/>
                <w:sz w:val="22"/>
                <w:szCs w:val="22"/>
              </w:rPr>
            </w:pPr>
            <w:r>
              <w:rPr>
                <w:b w:val="0"/>
                <w:sz w:val="22"/>
                <w:szCs w:val="22"/>
              </w:rPr>
              <w:t>1784</w:t>
            </w:r>
          </w:p>
        </w:tc>
        <w:tc>
          <w:tcPr>
            <w:tcW w:w="2581" w:type="dxa"/>
          </w:tcPr>
          <w:p w14:paraId="299A2026" w14:textId="77777777" w:rsidR="00A62657" w:rsidRPr="008B7101" w:rsidRDefault="00A62657" w:rsidP="00514DFB">
            <w:pPr>
              <w:pStyle w:val="Tijeloteksta3"/>
              <w:ind w:right="-108"/>
              <w:jc w:val="center"/>
              <w:rPr>
                <w:b w:val="0"/>
                <w:sz w:val="22"/>
                <w:szCs w:val="22"/>
              </w:rPr>
            </w:pPr>
          </w:p>
        </w:tc>
      </w:tr>
      <w:tr w:rsidR="00A62657" w:rsidRPr="008B7101" w14:paraId="4F3A1F1F" w14:textId="77777777" w:rsidTr="00F926C6">
        <w:trPr>
          <w:trHeight w:val="298"/>
        </w:trPr>
        <w:tc>
          <w:tcPr>
            <w:tcW w:w="377" w:type="dxa"/>
            <w:vAlign w:val="center"/>
          </w:tcPr>
          <w:p w14:paraId="02C2FD2B" w14:textId="77777777" w:rsidR="00A62657" w:rsidRPr="008B7101" w:rsidRDefault="00A62657" w:rsidP="00514DFB">
            <w:pPr>
              <w:pStyle w:val="Tijeloteksta3"/>
              <w:ind w:left="-108" w:right="-108"/>
              <w:jc w:val="center"/>
              <w:rPr>
                <w:b w:val="0"/>
                <w:sz w:val="22"/>
                <w:szCs w:val="22"/>
              </w:rPr>
            </w:pPr>
            <w:r w:rsidRPr="008B7101">
              <w:rPr>
                <w:b w:val="0"/>
                <w:sz w:val="22"/>
                <w:szCs w:val="22"/>
              </w:rPr>
              <w:t>7.</w:t>
            </w:r>
          </w:p>
        </w:tc>
        <w:tc>
          <w:tcPr>
            <w:tcW w:w="1966" w:type="dxa"/>
            <w:vAlign w:val="center"/>
          </w:tcPr>
          <w:p w14:paraId="0D770004" w14:textId="6E56555A" w:rsidR="00A62657" w:rsidRPr="002E1EDC" w:rsidRDefault="00A62657" w:rsidP="00514DFB">
            <w:pPr>
              <w:pStyle w:val="Tijeloteksta3"/>
              <w:rPr>
                <w:sz w:val="22"/>
                <w:szCs w:val="22"/>
              </w:rPr>
            </w:pPr>
            <w:r w:rsidRPr="002E1EDC">
              <w:rPr>
                <w:sz w:val="22"/>
                <w:szCs w:val="22"/>
              </w:rPr>
              <w:t>BOŽENA SKOMINA</w:t>
            </w:r>
          </w:p>
        </w:tc>
        <w:tc>
          <w:tcPr>
            <w:tcW w:w="1420" w:type="dxa"/>
            <w:vAlign w:val="center"/>
          </w:tcPr>
          <w:p w14:paraId="53A8670F" w14:textId="77777777" w:rsidR="00A62657" w:rsidRPr="00A62657" w:rsidRDefault="00A62657" w:rsidP="00514DFB">
            <w:pPr>
              <w:pStyle w:val="Tijeloteksta3"/>
              <w:rPr>
                <w:b w:val="0"/>
                <w:sz w:val="22"/>
                <w:szCs w:val="22"/>
              </w:rPr>
            </w:pPr>
            <w:r w:rsidRPr="00A62657">
              <w:rPr>
                <w:b w:val="0"/>
                <w:sz w:val="22"/>
                <w:szCs w:val="22"/>
              </w:rPr>
              <w:t>čistačica</w:t>
            </w:r>
          </w:p>
        </w:tc>
        <w:tc>
          <w:tcPr>
            <w:tcW w:w="1290" w:type="dxa"/>
            <w:vAlign w:val="center"/>
          </w:tcPr>
          <w:p w14:paraId="5AA39631" w14:textId="77777777" w:rsidR="00A62657" w:rsidRDefault="00A62657" w:rsidP="000219E1">
            <w:pPr>
              <w:pStyle w:val="Tijeloteksta3"/>
              <w:jc w:val="center"/>
              <w:rPr>
                <w:b w:val="0"/>
                <w:sz w:val="22"/>
                <w:szCs w:val="22"/>
              </w:rPr>
            </w:pPr>
            <w:r>
              <w:rPr>
                <w:b w:val="0"/>
                <w:sz w:val="22"/>
                <w:szCs w:val="22"/>
              </w:rPr>
              <w:t>8,00-10,00</w:t>
            </w:r>
          </w:p>
          <w:p w14:paraId="7E869C43" w14:textId="2E3B5180" w:rsidR="00A62657" w:rsidRPr="008B7101" w:rsidRDefault="00A62657" w:rsidP="000219E1">
            <w:pPr>
              <w:pStyle w:val="Tijeloteksta3"/>
              <w:jc w:val="center"/>
              <w:rPr>
                <w:b w:val="0"/>
                <w:sz w:val="22"/>
                <w:szCs w:val="22"/>
              </w:rPr>
            </w:pPr>
            <w:r>
              <w:rPr>
                <w:b w:val="0"/>
                <w:sz w:val="22"/>
                <w:szCs w:val="22"/>
              </w:rPr>
              <w:t>13,00-19,00</w:t>
            </w:r>
          </w:p>
        </w:tc>
        <w:tc>
          <w:tcPr>
            <w:tcW w:w="645" w:type="dxa"/>
            <w:vAlign w:val="center"/>
          </w:tcPr>
          <w:p w14:paraId="0D25B32C" w14:textId="77777777" w:rsidR="00A62657" w:rsidRPr="008B7101" w:rsidRDefault="00A62657" w:rsidP="00514DFB">
            <w:pPr>
              <w:pStyle w:val="Tijeloteksta3"/>
              <w:jc w:val="center"/>
              <w:rPr>
                <w:b w:val="0"/>
                <w:sz w:val="22"/>
                <w:szCs w:val="22"/>
              </w:rPr>
            </w:pPr>
            <w:r w:rsidRPr="008B7101">
              <w:rPr>
                <w:b w:val="0"/>
                <w:sz w:val="22"/>
                <w:szCs w:val="22"/>
              </w:rPr>
              <w:t>40</w:t>
            </w:r>
          </w:p>
        </w:tc>
        <w:tc>
          <w:tcPr>
            <w:tcW w:w="1032" w:type="dxa"/>
            <w:vAlign w:val="center"/>
          </w:tcPr>
          <w:p w14:paraId="7A576A22" w14:textId="77777777" w:rsidR="00A62657" w:rsidRPr="008B7101" w:rsidRDefault="00A62657" w:rsidP="00E23C1D">
            <w:pPr>
              <w:pStyle w:val="Tijeloteksta3"/>
              <w:ind w:right="-108"/>
              <w:jc w:val="center"/>
              <w:rPr>
                <w:b w:val="0"/>
                <w:sz w:val="22"/>
                <w:szCs w:val="22"/>
              </w:rPr>
            </w:pPr>
            <w:r>
              <w:rPr>
                <w:b w:val="0"/>
                <w:sz w:val="22"/>
                <w:szCs w:val="22"/>
              </w:rPr>
              <w:t>1784</w:t>
            </w:r>
          </w:p>
        </w:tc>
        <w:tc>
          <w:tcPr>
            <w:tcW w:w="2581" w:type="dxa"/>
          </w:tcPr>
          <w:p w14:paraId="068FA1AD" w14:textId="77777777" w:rsidR="00A62657" w:rsidRPr="008B7101" w:rsidRDefault="00A62657" w:rsidP="00514DFB">
            <w:pPr>
              <w:pStyle w:val="Tijeloteksta3"/>
              <w:ind w:right="-108"/>
              <w:jc w:val="center"/>
              <w:rPr>
                <w:b w:val="0"/>
                <w:sz w:val="22"/>
                <w:szCs w:val="22"/>
              </w:rPr>
            </w:pPr>
          </w:p>
        </w:tc>
      </w:tr>
    </w:tbl>
    <w:p w14:paraId="48A2C76B" w14:textId="77777777" w:rsidR="000A72CA" w:rsidRPr="008B7101" w:rsidRDefault="000A72CA" w:rsidP="000A72CA">
      <w:pPr>
        <w:jc w:val="both"/>
        <w:rPr>
          <w:b/>
          <w:bCs/>
          <w:sz w:val="16"/>
          <w:szCs w:val="16"/>
        </w:rPr>
      </w:pPr>
    </w:p>
    <w:p w14:paraId="0C801BDB" w14:textId="77777777" w:rsidR="000A72CA" w:rsidRPr="008B7101" w:rsidRDefault="000A72CA" w:rsidP="000A72CA">
      <w:pPr>
        <w:ind w:left="360"/>
        <w:jc w:val="both"/>
        <w:rPr>
          <w:bCs/>
          <w:sz w:val="22"/>
          <w:szCs w:val="22"/>
        </w:rPr>
      </w:pPr>
    </w:p>
    <w:p w14:paraId="29B95AA1" w14:textId="77777777" w:rsidR="000A72CA" w:rsidRPr="008B7101" w:rsidRDefault="000A72CA" w:rsidP="000A72CA">
      <w:pPr>
        <w:ind w:left="360"/>
        <w:jc w:val="both"/>
        <w:rPr>
          <w:bCs/>
          <w:sz w:val="22"/>
          <w:szCs w:val="22"/>
        </w:rPr>
      </w:pPr>
    </w:p>
    <w:p w14:paraId="46D6A390" w14:textId="77777777" w:rsidR="000A72CA" w:rsidRPr="002E1EDC" w:rsidRDefault="000A72CA" w:rsidP="000A72CA">
      <w:pPr>
        <w:ind w:left="360"/>
        <w:jc w:val="both"/>
        <w:rPr>
          <w:bCs/>
        </w:rPr>
      </w:pPr>
    </w:p>
    <w:p w14:paraId="2EF93889" w14:textId="114AC8E0" w:rsidR="00AB2F19" w:rsidRPr="002E1EDC" w:rsidRDefault="009E342C" w:rsidP="00034A2E">
      <w:pPr>
        <w:pStyle w:val="Odlomakpopisa"/>
        <w:numPr>
          <w:ilvl w:val="0"/>
          <w:numId w:val="21"/>
        </w:numPr>
        <w:ind w:left="567"/>
        <w:jc w:val="both"/>
        <w:rPr>
          <w:rFonts w:ascii="Times New Roman" w:hAnsi="Times New Roman"/>
          <w:b/>
          <w:sz w:val="24"/>
          <w:szCs w:val="24"/>
        </w:rPr>
      </w:pPr>
      <w:r w:rsidRPr="002E1EDC">
        <w:rPr>
          <w:rFonts w:ascii="Times New Roman" w:hAnsi="Times New Roman"/>
          <w:b/>
          <w:sz w:val="24"/>
          <w:szCs w:val="24"/>
        </w:rPr>
        <w:t>P</w:t>
      </w:r>
      <w:r w:rsidR="00224D22" w:rsidRPr="002E1EDC">
        <w:rPr>
          <w:rFonts w:ascii="Times New Roman" w:hAnsi="Times New Roman"/>
          <w:b/>
          <w:sz w:val="24"/>
          <w:szCs w:val="24"/>
        </w:rPr>
        <w:t>LANOVI RADA RAVNATELJ</w:t>
      </w:r>
      <w:r w:rsidR="00157DE7" w:rsidRPr="002E1EDC">
        <w:rPr>
          <w:rFonts w:ascii="Times New Roman" w:hAnsi="Times New Roman"/>
          <w:b/>
          <w:sz w:val="24"/>
          <w:szCs w:val="24"/>
        </w:rPr>
        <w:t>ICE</w:t>
      </w:r>
      <w:r w:rsidR="00224D22" w:rsidRPr="002E1EDC">
        <w:rPr>
          <w:rFonts w:ascii="Times New Roman" w:hAnsi="Times New Roman"/>
          <w:b/>
          <w:sz w:val="24"/>
          <w:szCs w:val="24"/>
        </w:rPr>
        <w:t xml:space="preserve">, </w:t>
      </w:r>
      <w:r w:rsidR="00157DE7" w:rsidRPr="002E1EDC">
        <w:rPr>
          <w:rFonts w:ascii="Times New Roman" w:hAnsi="Times New Roman"/>
          <w:b/>
          <w:sz w:val="24"/>
          <w:szCs w:val="24"/>
        </w:rPr>
        <w:t>STRUČNIH SURADNIKA</w:t>
      </w:r>
      <w:r w:rsidR="00224D22" w:rsidRPr="002E1EDC">
        <w:rPr>
          <w:rFonts w:ascii="Times New Roman" w:hAnsi="Times New Roman"/>
          <w:b/>
          <w:sz w:val="24"/>
          <w:szCs w:val="24"/>
        </w:rPr>
        <w:t xml:space="preserve"> I OSTALIH RADNIKA</w:t>
      </w:r>
    </w:p>
    <w:p w14:paraId="29FABE1B" w14:textId="77777777" w:rsidR="0051777F" w:rsidRPr="002E1EDC" w:rsidRDefault="0051777F" w:rsidP="0058554B">
      <w:pPr>
        <w:spacing w:line="276" w:lineRule="auto"/>
        <w:jc w:val="both"/>
        <w:rPr>
          <w:b/>
          <w:color w:val="FF0000"/>
        </w:rPr>
      </w:pPr>
    </w:p>
    <w:p w14:paraId="135BDF96" w14:textId="6E0C726E" w:rsidR="00AB2F19" w:rsidRPr="002E1EDC" w:rsidRDefault="00BF0977" w:rsidP="00F926C6">
      <w:pPr>
        <w:spacing w:line="276" w:lineRule="auto"/>
        <w:ind w:left="426"/>
        <w:jc w:val="both"/>
        <w:rPr>
          <w:b/>
        </w:rPr>
      </w:pPr>
      <w:r w:rsidRPr="002E1EDC">
        <w:rPr>
          <w:b/>
        </w:rPr>
        <w:t xml:space="preserve">4.1. </w:t>
      </w:r>
      <w:r w:rsidR="00224D22" w:rsidRPr="002E1EDC">
        <w:rPr>
          <w:b/>
        </w:rPr>
        <w:t xml:space="preserve"> </w:t>
      </w:r>
      <w:r w:rsidR="00A913DA" w:rsidRPr="002E1EDC">
        <w:rPr>
          <w:b/>
        </w:rPr>
        <w:t>Plan rada ravnateljice</w:t>
      </w:r>
    </w:p>
    <w:tbl>
      <w:tblPr>
        <w:tblStyle w:val="TableNormal"/>
        <w:tblpPr w:leftFromText="180" w:rightFromText="180" w:vertAnchor="text" w:horzAnchor="margin" w:tblpXSpec="center" w:tblpY="24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3"/>
        <w:gridCol w:w="7211"/>
        <w:gridCol w:w="730"/>
      </w:tblGrid>
      <w:tr w:rsidR="00F926C6" w:rsidRPr="00F926C6" w14:paraId="218496D9" w14:textId="77777777" w:rsidTr="00F926C6">
        <w:trPr>
          <w:trHeight w:val="551"/>
        </w:trPr>
        <w:tc>
          <w:tcPr>
            <w:tcW w:w="1123" w:type="dxa"/>
          </w:tcPr>
          <w:p w14:paraId="1FF5E783" w14:textId="77777777" w:rsidR="00F926C6" w:rsidRPr="00F926C6" w:rsidRDefault="00F926C6" w:rsidP="00F926C6">
            <w:pPr>
              <w:pStyle w:val="TableParagraph"/>
              <w:spacing w:line="275" w:lineRule="exact"/>
              <w:ind w:left="110"/>
              <w:rPr>
                <w:rFonts w:ascii="Times New Roman" w:hAnsi="Times New Roman" w:cs="Times New Roman"/>
                <w:b/>
                <w:sz w:val="24"/>
              </w:rPr>
            </w:pPr>
            <w:r w:rsidRPr="00F926C6">
              <w:rPr>
                <w:rFonts w:ascii="Times New Roman" w:hAnsi="Times New Roman" w:cs="Times New Roman"/>
                <w:b/>
                <w:sz w:val="24"/>
              </w:rPr>
              <w:t>Mjesec</w:t>
            </w:r>
          </w:p>
        </w:tc>
        <w:tc>
          <w:tcPr>
            <w:tcW w:w="7211" w:type="dxa"/>
          </w:tcPr>
          <w:p w14:paraId="37BF5A5E" w14:textId="77777777" w:rsidR="00F926C6" w:rsidRPr="00F926C6" w:rsidRDefault="00F926C6" w:rsidP="00F926C6">
            <w:pPr>
              <w:pStyle w:val="TableParagraph"/>
              <w:spacing w:line="275" w:lineRule="exact"/>
              <w:ind w:left="110"/>
              <w:rPr>
                <w:rFonts w:ascii="Times New Roman" w:hAnsi="Times New Roman" w:cs="Times New Roman"/>
                <w:b/>
                <w:sz w:val="24"/>
              </w:rPr>
            </w:pPr>
            <w:r w:rsidRPr="00F926C6">
              <w:rPr>
                <w:rFonts w:ascii="Times New Roman" w:hAnsi="Times New Roman" w:cs="Times New Roman"/>
                <w:b/>
                <w:sz w:val="24"/>
              </w:rPr>
              <w:t>sadržaj rada</w:t>
            </w:r>
          </w:p>
        </w:tc>
        <w:tc>
          <w:tcPr>
            <w:tcW w:w="730" w:type="dxa"/>
          </w:tcPr>
          <w:p w14:paraId="42FA9074" w14:textId="77777777" w:rsidR="00F926C6" w:rsidRPr="00F926C6" w:rsidRDefault="00F926C6" w:rsidP="00F926C6">
            <w:pPr>
              <w:pStyle w:val="TableParagraph"/>
              <w:spacing w:before="2" w:line="276" w:lineRule="exact"/>
              <w:ind w:left="108" w:right="152"/>
              <w:rPr>
                <w:rFonts w:ascii="Times New Roman" w:hAnsi="Times New Roman" w:cs="Times New Roman"/>
                <w:b/>
                <w:sz w:val="24"/>
              </w:rPr>
            </w:pPr>
            <w:r w:rsidRPr="00F926C6">
              <w:rPr>
                <w:rFonts w:ascii="Times New Roman" w:hAnsi="Times New Roman" w:cs="Times New Roman"/>
                <w:b/>
                <w:sz w:val="24"/>
              </w:rPr>
              <w:t>broj sati</w:t>
            </w:r>
          </w:p>
        </w:tc>
      </w:tr>
      <w:tr w:rsidR="00F926C6" w:rsidRPr="00F926C6" w14:paraId="67A5077A" w14:textId="77777777" w:rsidTr="00F926C6">
        <w:trPr>
          <w:trHeight w:val="4416"/>
        </w:trPr>
        <w:tc>
          <w:tcPr>
            <w:tcW w:w="1123" w:type="dxa"/>
          </w:tcPr>
          <w:p w14:paraId="769BBB1A" w14:textId="77777777" w:rsidR="00F926C6" w:rsidRPr="00F926C6" w:rsidRDefault="00F926C6" w:rsidP="00F926C6">
            <w:pPr>
              <w:pStyle w:val="TableParagraph"/>
              <w:spacing w:line="275" w:lineRule="exact"/>
              <w:ind w:left="110"/>
              <w:rPr>
                <w:rFonts w:ascii="Times New Roman" w:hAnsi="Times New Roman" w:cs="Times New Roman"/>
                <w:b/>
                <w:sz w:val="24"/>
              </w:rPr>
            </w:pPr>
            <w:r w:rsidRPr="00F926C6">
              <w:rPr>
                <w:rFonts w:ascii="Times New Roman" w:hAnsi="Times New Roman" w:cs="Times New Roman"/>
                <w:b/>
                <w:sz w:val="24"/>
              </w:rPr>
              <w:t>rujan</w:t>
            </w:r>
          </w:p>
        </w:tc>
        <w:tc>
          <w:tcPr>
            <w:tcW w:w="7211" w:type="dxa"/>
          </w:tcPr>
          <w:p w14:paraId="4F65BE18" w14:textId="77777777" w:rsidR="00F926C6" w:rsidRPr="00F926C6" w:rsidRDefault="00F926C6" w:rsidP="00F926C6">
            <w:pPr>
              <w:pStyle w:val="TableParagraph"/>
              <w:ind w:left="110" w:right="92"/>
              <w:rPr>
                <w:rFonts w:ascii="Times New Roman" w:hAnsi="Times New Roman" w:cs="Times New Roman"/>
                <w:sz w:val="24"/>
              </w:rPr>
            </w:pPr>
            <w:r w:rsidRPr="00F926C6">
              <w:rPr>
                <w:rFonts w:ascii="Times New Roman" w:hAnsi="Times New Roman" w:cs="Times New Roman"/>
                <w:sz w:val="24"/>
              </w:rPr>
              <w:t>Početak školske i nastavne godine – kontrola svih relevantnih čimbenika potrebnih za početak rada (pripremljenost prostora, opreme, rasporeda sati itd.) (15 sati)</w:t>
            </w:r>
          </w:p>
          <w:p w14:paraId="0D3A7D0F" w14:textId="77777777" w:rsidR="00F926C6" w:rsidRPr="00F926C6" w:rsidRDefault="00F926C6" w:rsidP="00F926C6">
            <w:pPr>
              <w:pStyle w:val="TableParagraph"/>
              <w:ind w:left="110" w:right="139"/>
              <w:rPr>
                <w:rFonts w:ascii="Times New Roman" w:hAnsi="Times New Roman" w:cs="Times New Roman"/>
                <w:sz w:val="24"/>
              </w:rPr>
            </w:pPr>
            <w:r w:rsidRPr="00F926C6">
              <w:rPr>
                <w:rFonts w:ascii="Times New Roman" w:hAnsi="Times New Roman" w:cs="Times New Roman"/>
                <w:sz w:val="24"/>
              </w:rPr>
              <w:t xml:space="preserve">Razgovori, konzultacije sa stručnim suradnicima i učiteljima u vezi s opisom odgojne situacije u školi na početku rada (učenici </w:t>
            </w:r>
            <w:r w:rsidRPr="00F926C6">
              <w:rPr>
                <w:rFonts w:ascii="Times New Roman" w:hAnsi="Times New Roman" w:cs="Times New Roman"/>
                <w:b/>
                <w:sz w:val="24"/>
              </w:rPr>
              <w:t xml:space="preserve">– </w:t>
            </w:r>
            <w:r w:rsidRPr="00F926C6">
              <w:rPr>
                <w:rFonts w:ascii="Times New Roman" w:hAnsi="Times New Roman" w:cs="Times New Roman"/>
                <w:sz w:val="24"/>
              </w:rPr>
              <w:t>novi, brojno stanje, došli, otišli, ponavljači, učenici s posebnim potrebama,</w:t>
            </w:r>
          </w:p>
          <w:p w14:paraId="17DC4FDD" w14:textId="77777777" w:rsidR="00F926C6" w:rsidRPr="00F926C6" w:rsidRDefault="00F926C6" w:rsidP="00F926C6">
            <w:pPr>
              <w:pStyle w:val="TableParagraph"/>
              <w:ind w:left="110"/>
              <w:rPr>
                <w:rFonts w:ascii="Times New Roman" w:hAnsi="Times New Roman" w:cs="Times New Roman"/>
                <w:sz w:val="24"/>
              </w:rPr>
            </w:pPr>
            <w:r w:rsidRPr="00F926C6">
              <w:rPr>
                <w:rFonts w:ascii="Times New Roman" w:hAnsi="Times New Roman" w:cs="Times New Roman"/>
                <w:sz w:val="24"/>
              </w:rPr>
              <w:t>socioekonomski status učenika itd.), sadržaji i oblici rada, međusobna suradnja, nabavke potrebne učiteljima i stručnim suradnicima…(10 sati) Dogovor sa stručnim suradnicima o donošenju školskog kurikuluma (15 sati)</w:t>
            </w:r>
          </w:p>
          <w:p w14:paraId="79F09996" w14:textId="77777777" w:rsidR="00F926C6" w:rsidRPr="00F926C6" w:rsidRDefault="00F926C6" w:rsidP="00F926C6">
            <w:pPr>
              <w:pStyle w:val="TableParagraph"/>
              <w:ind w:left="110" w:right="145"/>
              <w:rPr>
                <w:rFonts w:ascii="Times New Roman" w:hAnsi="Times New Roman" w:cs="Times New Roman"/>
                <w:sz w:val="24"/>
              </w:rPr>
            </w:pPr>
            <w:r w:rsidRPr="00F926C6">
              <w:rPr>
                <w:rFonts w:ascii="Times New Roman" w:hAnsi="Times New Roman" w:cs="Times New Roman"/>
                <w:sz w:val="24"/>
              </w:rPr>
              <w:t>Razgovori s učiteljima o donošenju školskog kurikuluma (15 sati) Sudjelovanje u izradi školskog kurikuluma i godišnjeg plana i programa rada (15 sati)</w:t>
            </w:r>
          </w:p>
          <w:p w14:paraId="1E411A90" w14:textId="77777777" w:rsidR="00F926C6" w:rsidRPr="00F926C6" w:rsidRDefault="00F926C6" w:rsidP="00F926C6">
            <w:pPr>
              <w:pStyle w:val="TableParagraph"/>
              <w:ind w:left="110" w:right="139"/>
              <w:rPr>
                <w:rFonts w:ascii="Times New Roman" w:hAnsi="Times New Roman" w:cs="Times New Roman"/>
                <w:sz w:val="24"/>
              </w:rPr>
            </w:pPr>
            <w:r w:rsidRPr="00F926C6">
              <w:rPr>
                <w:rFonts w:ascii="Times New Roman" w:hAnsi="Times New Roman" w:cs="Times New Roman"/>
                <w:sz w:val="24"/>
              </w:rPr>
              <w:t>Dogovori, upute oko pripreme sjednica razrednih vijeća i sudjelovanje na njima (2 sata)</w:t>
            </w:r>
          </w:p>
          <w:p w14:paraId="42A4BE95" w14:textId="77777777" w:rsidR="00F926C6" w:rsidRPr="00F926C6" w:rsidRDefault="00F926C6" w:rsidP="00F926C6">
            <w:pPr>
              <w:pStyle w:val="TableParagraph"/>
              <w:spacing w:line="264" w:lineRule="exact"/>
              <w:ind w:left="110"/>
              <w:rPr>
                <w:rFonts w:ascii="Times New Roman" w:hAnsi="Times New Roman" w:cs="Times New Roman"/>
                <w:sz w:val="24"/>
              </w:rPr>
            </w:pPr>
            <w:r w:rsidRPr="00F926C6">
              <w:rPr>
                <w:rFonts w:ascii="Times New Roman" w:hAnsi="Times New Roman" w:cs="Times New Roman"/>
                <w:sz w:val="24"/>
              </w:rPr>
              <w:t>Pripremanje i održavanje sjednice tima za kvalitetu (2 sata)</w:t>
            </w:r>
          </w:p>
        </w:tc>
        <w:tc>
          <w:tcPr>
            <w:tcW w:w="730" w:type="dxa"/>
          </w:tcPr>
          <w:p w14:paraId="453043C7" w14:textId="77777777" w:rsidR="00F926C6" w:rsidRPr="00F926C6" w:rsidRDefault="00F926C6" w:rsidP="00F926C6">
            <w:pPr>
              <w:pStyle w:val="TableParagraph"/>
              <w:spacing w:line="275" w:lineRule="exact"/>
              <w:ind w:left="108"/>
              <w:rPr>
                <w:rFonts w:ascii="Times New Roman" w:hAnsi="Times New Roman" w:cs="Times New Roman"/>
                <w:b/>
                <w:sz w:val="24"/>
              </w:rPr>
            </w:pPr>
            <w:r w:rsidRPr="00F926C6">
              <w:rPr>
                <w:rFonts w:ascii="Times New Roman" w:hAnsi="Times New Roman" w:cs="Times New Roman"/>
                <w:b/>
                <w:sz w:val="24"/>
              </w:rPr>
              <w:t>160</w:t>
            </w:r>
          </w:p>
        </w:tc>
      </w:tr>
    </w:tbl>
    <w:p w14:paraId="5714A94D" w14:textId="77777777" w:rsidR="00BF0977" w:rsidRPr="0058554B" w:rsidRDefault="00BF0977" w:rsidP="0058554B">
      <w:pPr>
        <w:spacing w:line="276" w:lineRule="auto"/>
        <w:jc w:val="both"/>
        <w:rPr>
          <w:rFonts w:asciiTheme="minorHAnsi" w:hAnsiTheme="minorHAnsi" w:cstheme="minorHAnsi"/>
          <w:b/>
        </w:rPr>
      </w:pPr>
    </w:p>
    <w:p w14:paraId="1A9FD15D" w14:textId="77777777" w:rsidR="008663C6" w:rsidRDefault="008663C6" w:rsidP="008663C6">
      <w:pPr>
        <w:spacing w:line="275" w:lineRule="exact"/>
        <w:sectPr w:rsidR="008663C6" w:rsidSect="008267ED">
          <w:pgSz w:w="11910" w:h="16840"/>
          <w:pgMar w:top="1320" w:right="1278" w:bottom="640" w:left="1134" w:header="752" w:footer="440" w:gutter="0"/>
          <w:cols w:space="720"/>
        </w:sectPr>
      </w:pPr>
    </w:p>
    <w:p w14:paraId="002F9C1B" w14:textId="77777777" w:rsidR="008663C6" w:rsidRDefault="008663C6" w:rsidP="008663C6">
      <w:pPr>
        <w:pStyle w:val="Tijeloteksta"/>
        <w:spacing w:before="7"/>
        <w:rPr>
          <w:b/>
          <w:sz w:val="12"/>
        </w:rPr>
      </w:pPr>
    </w:p>
    <w:tbl>
      <w:tblPr>
        <w:tblStyle w:val="TableNormal"/>
        <w:tblW w:w="0" w:type="auto"/>
        <w:tblInd w:w="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3"/>
        <w:gridCol w:w="7211"/>
        <w:gridCol w:w="730"/>
      </w:tblGrid>
      <w:tr w:rsidR="008663C6" w14:paraId="32AE56B7" w14:textId="77777777" w:rsidTr="006E4404">
        <w:trPr>
          <w:trHeight w:val="5520"/>
        </w:trPr>
        <w:tc>
          <w:tcPr>
            <w:tcW w:w="1123" w:type="dxa"/>
          </w:tcPr>
          <w:p w14:paraId="3D845794" w14:textId="77777777" w:rsidR="008663C6" w:rsidRPr="00F926C6" w:rsidRDefault="008663C6" w:rsidP="006E4404">
            <w:pPr>
              <w:pStyle w:val="TableParagraph"/>
              <w:rPr>
                <w:rFonts w:ascii="Times New Roman" w:hAnsi="Times New Roman" w:cs="Times New Roman"/>
              </w:rPr>
            </w:pPr>
          </w:p>
        </w:tc>
        <w:tc>
          <w:tcPr>
            <w:tcW w:w="7211" w:type="dxa"/>
          </w:tcPr>
          <w:p w14:paraId="1920A335" w14:textId="77777777" w:rsidR="008663C6" w:rsidRPr="00F926C6" w:rsidRDefault="008663C6" w:rsidP="006E4404">
            <w:pPr>
              <w:pStyle w:val="TableParagraph"/>
              <w:ind w:left="110" w:right="239"/>
              <w:rPr>
                <w:rFonts w:ascii="Times New Roman" w:hAnsi="Times New Roman" w:cs="Times New Roman"/>
                <w:sz w:val="24"/>
              </w:rPr>
            </w:pPr>
            <w:r w:rsidRPr="00F926C6">
              <w:rPr>
                <w:rFonts w:ascii="Times New Roman" w:hAnsi="Times New Roman" w:cs="Times New Roman"/>
                <w:sz w:val="24"/>
              </w:rPr>
              <w:t>Dogovori s učiteljima i stručnim suradnicima o pripremama za početak nastavne godine, početak rada produženog boravka (4 sata)</w:t>
            </w:r>
          </w:p>
          <w:p w14:paraId="1421F356" w14:textId="77777777" w:rsidR="008663C6" w:rsidRPr="00F926C6" w:rsidRDefault="008663C6" w:rsidP="006E4404">
            <w:pPr>
              <w:pStyle w:val="TableParagraph"/>
              <w:ind w:left="110"/>
              <w:rPr>
                <w:rFonts w:ascii="Times New Roman" w:hAnsi="Times New Roman" w:cs="Times New Roman"/>
                <w:sz w:val="24"/>
              </w:rPr>
            </w:pPr>
            <w:r w:rsidRPr="00F926C6">
              <w:rPr>
                <w:rFonts w:ascii="Times New Roman" w:hAnsi="Times New Roman" w:cs="Times New Roman"/>
                <w:sz w:val="24"/>
              </w:rPr>
              <w:t>Razgovori sa svim radnicima glede početka rada, očekivanja, zadaća, uputa… (4 sata)</w:t>
            </w:r>
          </w:p>
          <w:p w14:paraId="7580DDDD" w14:textId="77777777" w:rsidR="008663C6" w:rsidRPr="00F926C6" w:rsidRDefault="008663C6" w:rsidP="006E4404">
            <w:pPr>
              <w:pStyle w:val="TableParagraph"/>
              <w:ind w:left="110" w:right="2392"/>
              <w:rPr>
                <w:rFonts w:ascii="Times New Roman" w:hAnsi="Times New Roman" w:cs="Times New Roman"/>
                <w:sz w:val="24"/>
              </w:rPr>
            </w:pPr>
            <w:r w:rsidRPr="00F926C6">
              <w:rPr>
                <w:rFonts w:ascii="Times New Roman" w:hAnsi="Times New Roman" w:cs="Times New Roman"/>
                <w:sz w:val="24"/>
              </w:rPr>
              <w:t>Prijam učenika prvog razreda i njihovih roditelja (8 sati)</w:t>
            </w:r>
          </w:p>
          <w:p w14:paraId="6BCC6D41" w14:textId="77777777" w:rsidR="008663C6" w:rsidRPr="00F926C6" w:rsidRDefault="008663C6" w:rsidP="006E4404">
            <w:pPr>
              <w:pStyle w:val="TableParagraph"/>
              <w:ind w:left="110" w:right="111"/>
              <w:rPr>
                <w:rFonts w:ascii="Times New Roman" w:hAnsi="Times New Roman" w:cs="Times New Roman"/>
                <w:sz w:val="24"/>
              </w:rPr>
            </w:pPr>
            <w:r w:rsidRPr="00F926C6">
              <w:rPr>
                <w:rFonts w:ascii="Times New Roman" w:hAnsi="Times New Roman" w:cs="Times New Roman"/>
                <w:sz w:val="24"/>
              </w:rPr>
              <w:t>Sudjelovanje u pripremi i održavanje sjednice Učiteljskog vijeća (4 sata) Sudjelovanje u pripremi i održavanju sjednice Vijeća učenika (2 sata) Zajedničko planiranje s tajnikom i voditeljem Računovodstva (10 sati) Sudjelovanje u pripremi i održavanje sjednice Vijeća roditelja i Školskog odbora (8</w:t>
            </w:r>
            <w:r w:rsidRPr="00F926C6">
              <w:rPr>
                <w:rFonts w:ascii="Times New Roman" w:hAnsi="Times New Roman" w:cs="Times New Roman"/>
                <w:spacing w:val="-5"/>
                <w:sz w:val="24"/>
              </w:rPr>
              <w:t xml:space="preserve"> </w:t>
            </w:r>
            <w:r w:rsidRPr="00F926C6">
              <w:rPr>
                <w:rFonts w:ascii="Times New Roman" w:hAnsi="Times New Roman" w:cs="Times New Roman"/>
                <w:sz w:val="24"/>
              </w:rPr>
              <w:t>sati)</w:t>
            </w:r>
          </w:p>
          <w:p w14:paraId="1C884E20" w14:textId="77777777" w:rsidR="008663C6" w:rsidRPr="00F926C6" w:rsidRDefault="008663C6" w:rsidP="006E4404">
            <w:pPr>
              <w:pStyle w:val="TableParagraph"/>
              <w:ind w:left="110" w:right="360"/>
              <w:rPr>
                <w:rFonts w:ascii="Times New Roman" w:hAnsi="Times New Roman" w:cs="Times New Roman"/>
                <w:sz w:val="24"/>
              </w:rPr>
            </w:pPr>
            <w:r w:rsidRPr="00F926C6">
              <w:rPr>
                <w:rFonts w:ascii="Times New Roman" w:hAnsi="Times New Roman" w:cs="Times New Roman"/>
                <w:sz w:val="24"/>
              </w:rPr>
              <w:t>Sudjelovanje u izradi i izrada programa stručnog usavršavanja (6 sati) Koordinacija svih poslova (12 sati)</w:t>
            </w:r>
          </w:p>
          <w:p w14:paraId="3429F0AD" w14:textId="77777777" w:rsidR="008663C6" w:rsidRPr="00F926C6" w:rsidRDefault="008663C6" w:rsidP="006E4404">
            <w:pPr>
              <w:pStyle w:val="TableParagraph"/>
              <w:ind w:left="110"/>
              <w:rPr>
                <w:rFonts w:ascii="Times New Roman" w:hAnsi="Times New Roman" w:cs="Times New Roman"/>
                <w:sz w:val="24"/>
              </w:rPr>
            </w:pPr>
            <w:r w:rsidRPr="00F926C6">
              <w:rPr>
                <w:rFonts w:ascii="Times New Roman" w:hAnsi="Times New Roman" w:cs="Times New Roman"/>
                <w:sz w:val="24"/>
              </w:rPr>
              <w:t>Suradnja s ustanovama izvan škole (6 sati)</w:t>
            </w:r>
          </w:p>
          <w:p w14:paraId="4802E886" w14:textId="77777777" w:rsidR="008663C6" w:rsidRPr="00F926C6" w:rsidRDefault="008663C6" w:rsidP="006E4404">
            <w:pPr>
              <w:pStyle w:val="TableParagraph"/>
              <w:ind w:left="110" w:right="506"/>
              <w:rPr>
                <w:rFonts w:ascii="Times New Roman" w:hAnsi="Times New Roman" w:cs="Times New Roman"/>
                <w:sz w:val="24"/>
              </w:rPr>
            </w:pPr>
            <w:r w:rsidRPr="00F926C6">
              <w:rPr>
                <w:rFonts w:ascii="Times New Roman" w:hAnsi="Times New Roman" w:cs="Times New Roman"/>
                <w:sz w:val="24"/>
              </w:rPr>
              <w:t>Kontrola poslova učitelja koji su trebali biti obavljeni na početku nastavne i školske godine (pedagoška dokumentacija i evidencija, e- matica, matična knjiga, planiranje…(12 sati)</w:t>
            </w:r>
          </w:p>
          <w:p w14:paraId="329F480E" w14:textId="77777777" w:rsidR="008663C6" w:rsidRPr="00F926C6" w:rsidRDefault="008663C6" w:rsidP="006E4404">
            <w:pPr>
              <w:pStyle w:val="TableParagraph"/>
              <w:ind w:left="110" w:right="2392"/>
              <w:rPr>
                <w:rFonts w:ascii="Times New Roman" w:hAnsi="Times New Roman" w:cs="Times New Roman"/>
                <w:sz w:val="24"/>
              </w:rPr>
            </w:pPr>
            <w:r w:rsidRPr="00F926C6">
              <w:rPr>
                <w:rFonts w:ascii="Times New Roman" w:hAnsi="Times New Roman" w:cs="Times New Roman"/>
                <w:sz w:val="24"/>
              </w:rPr>
              <w:t>Osobno stručno usavršavanje (10 sati) Neplanirani poslovi (20 sati)</w:t>
            </w:r>
          </w:p>
        </w:tc>
        <w:tc>
          <w:tcPr>
            <w:tcW w:w="730" w:type="dxa"/>
          </w:tcPr>
          <w:p w14:paraId="239BFFBA" w14:textId="77777777" w:rsidR="008663C6" w:rsidRPr="00F926C6" w:rsidRDefault="008663C6" w:rsidP="006E4404">
            <w:pPr>
              <w:pStyle w:val="TableParagraph"/>
              <w:rPr>
                <w:rFonts w:ascii="Times New Roman" w:hAnsi="Times New Roman" w:cs="Times New Roman"/>
              </w:rPr>
            </w:pPr>
          </w:p>
        </w:tc>
      </w:tr>
      <w:tr w:rsidR="008663C6" w14:paraId="7F4B36D8" w14:textId="77777777" w:rsidTr="006E4404">
        <w:trPr>
          <w:trHeight w:val="5796"/>
        </w:trPr>
        <w:tc>
          <w:tcPr>
            <w:tcW w:w="1123" w:type="dxa"/>
          </w:tcPr>
          <w:p w14:paraId="654183A5" w14:textId="77777777" w:rsidR="008663C6" w:rsidRPr="00F926C6" w:rsidRDefault="008663C6" w:rsidP="006E4404">
            <w:pPr>
              <w:pStyle w:val="TableParagraph"/>
              <w:spacing w:line="275" w:lineRule="exact"/>
              <w:ind w:left="110"/>
              <w:rPr>
                <w:rFonts w:ascii="Times New Roman" w:hAnsi="Times New Roman" w:cs="Times New Roman"/>
                <w:b/>
                <w:sz w:val="24"/>
              </w:rPr>
            </w:pPr>
            <w:r w:rsidRPr="00F926C6">
              <w:rPr>
                <w:rFonts w:ascii="Times New Roman" w:hAnsi="Times New Roman" w:cs="Times New Roman"/>
                <w:b/>
                <w:sz w:val="24"/>
              </w:rPr>
              <w:t>Listopad</w:t>
            </w:r>
          </w:p>
        </w:tc>
        <w:tc>
          <w:tcPr>
            <w:tcW w:w="7211" w:type="dxa"/>
          </w:tcPr>
          <w:p w14:paraId="1D6430A1" w14:textId="77777777" w:rsidR="008663C6" w:rsidRPr="00F926C6" w:rsidRDefault="008663C6" w:rsidP="006E4404">
            <w:pPr>
              <w:pStyle w:val="TableParagraph"/>
              <w:ind w:left="110" w:right="2105"/>
              <w:rPr>
                <w:rFonts w:ascii="Times New Roman" w:hAnsi="Times New Roman" w:cs="Times New Roman"/>
                <w:sz w:val="24"/>
              </w:rPr>
            </w:pPr>
            <w:r w:rsidRPr="00F926C6">
              <w:rPr>
                <w:rFonts w:ascii="Times New Roman" w:hAnsi="Times New Roman" w:cs="Times New Roman"/>
                <w:sz w:val="24"/>
              </w:rPr>
              <w:t>Uvid u planiranje i programiranje učitelja (20 sati) Uvid u rad produženog boravka (9 sati)</w:t>
            </w:r>
          </w:p>
          <w:p w14:paraId="27AA423E" w14:textId="77777777" w:rsidR="008663C6" w:rsidRPr="00F926C6" w:rsidRDefault="008663C6" w:rsidP="006E4404">
            <w:pPr>
              <w:pStyle w:val="TableParagraph"/>
              <w:ind w:left="110" w:right="1385"/>
              <w:rPr>
                <w:rFonts w:ascii="Times New Roman" w:hAnsi="Times New Roman" w:cs="Times New Roman"/>
                <w:sz w:val="24"/>
              </w:rPr>
            </w:pPr>
            <w:r w:rsidRPr="00F926C6">
              <w:rPr>
                <w:rFonts w:ascii="Times New Roman" w:hAnsi="Times New Roman" w:cs="Times New Roman"/>
                <w:sz w:val="24"/>
              </w:rPr>
              <w:t>Uvid i kontrola vođenja pedagoške dokumentacije (15 sati) Suradnja s pedagogom i vanjskim suradnicima (10 sati) Organizacija terenske i izvanučioničke nastave (10 sati)</w:t>
            </w:r>
          </w:p>
          <w:p w14:paraId="49BC0F60" w14:textId="77777777" w:rsidR="008663C6" w:rsidRPr="00F926C6" w:rsidRDefault="008663C6" w:rsidP="006E4404">
            <w:pPr>
              <w:pStyle w:val="TableParagraph"/>
              <w:ind w:left="110"/>
              <w:rPr>
                <w:rFonts w:ascii="Times New Roman" w:hAnsi="Times New Roman" w:cs="Times New Roman"/>
                <w:sz w:val="24"/>
              </w:rPr>
            </w:pPr>
            <w:r w:rsidRPr="00F926C6">
              <w:rPr>
                <w:rFonts w:ascii="Times New Roman" w:hAnsi="Times New Roman" w:cs="Times New Roman"/>
                <w:sz w:val="24"/>
              </w:rPr>
              <w:t>Suradnja s tajnikom i računovođom škole na poslovima organizacije (20 sati)</w:t>
            </w:r>
          </w:p>
          <w:p w14:paraId="4EA6C152" w14:textId="77777777" w:rsidR="008663C6" w:rsidRPr="00F926C6" w:rsidRDefault="008663C6" w:rsidP="006E4404">
            <w:pPr>
              <w:pStyle w:val="TableParagraph"/>
              <w:ind w:left="110"/>
              <w:rPr>
                <w:rFonts w:ascii="Times New Roman" w:hAnsi="Times New Roman" w:cs="Times New Roman"/>
                <w:sz w:val="24"/>
              </w:rPr>
            </w:pPr>
            <w:r w:rsidRPr="00F926C6">
              <w:rPr>
                <w:rFonts w:ascii="Times New Roman" w:hAnsi="Times New Roman" w:cs="Times New Roman"/>
                <w:sz w:val="24"/>
              </w:rPr>
              <w:t>Suradnja s lokalnom zajednicom (2 sata)</w:t>
            </w:r>
          </w:p>
          <w:p w14:paraId="6E5352C2" w14:textId="2079C698" w:rsidR="008663C6" w:rsidRPr="00F926C6" w:rsidRDefault="001F30AE" w:rsidP="006E4404">
            <w:pPr>
              <w:pStyle w:val="TableParagraph"/>
              <w:ind w:left="110" w:right="1219"/>
              <w:rPr>
                <w:rFonts w:ascii="Times New Roman" w:hAnsi="Times New Roman" w:cs="Times New Roman"/>
                <w:sz w:val="24"/>
              </w:rPr>
            </w:pPr>
            <w:r w:rsidRPr="00F926C6">
              <w:rPr>
                <w:rFonts w:ascii="Times New Roman" w:hAnsi="Times New Roman" w:cs="Times New Roman"/>
                <w:sz w:val="24"/>
              </w:rPr>
              <w:t>Suradnja s Županijskim</w:t>
            </w:r>
            <w:r w:rsidR="008663C6" w:rsidRPr="00F926C6">
              <w:rPr>
                <w:rFonts w:ascii="Times New Roman" w:hAnsi="Times New Roman" w:cs="Times New Roman"/>
                <w:sz w:val="24"/>
              </w:rPr>
              <w:t xml:space="preserve"> uredom za obrazovanje, Ministarstvom, CZSS-om (10 sati)</w:t>
            </w:r>
          </w:p>
          <w:p w14:paraId="0D9AD2DE" w14:textId="77777777" w:rsidR="008663C6" w:rsidRPr="00F926C6" w:rsidRDefault="008663C6" w:rsidP="006E4404">
            <w:pPr>
              <w:pStyle w:val="TableParagraph"/>
              <w:ind w:left="110" w:right="186"/>
              <w:rPr>
                <w:rFonts w:ascii="Times New Roman" w:hAnsi="Times New Roman" w:cs="Times New Roman"/>
                <w:sz w:val="24"/>
              </w:rPr>
            </w:pPr>
            <w:r w:rsidRPr="00F926C6">
              <w:rPr>
                <w:rFonts w:ascii="Times New Roman" w:hAnsi="Times New Roman" w:cs="Times New Roman"/>
                <w:sz w:val="24"/>
              </w:rPr>
              <w:t>Suradnja s učiteljima i razrednicima i posjeti satima razrednika (15 sati) Pedagoško-instruktivni uvid u ostale oblike rada (dopunska, dodatna, INA i izborna nastava) (10 sati)</w:t>
            </w:r>
          </w:p>
          <w:p w14:paraId="079841D4" w14:textId="77777777" w:rsidR="008663C6" w:rsidRPr="00F926C6" w:rsidRDefault="008663C6" w:rsidP="006E4404">
            <w:pPr>
              <w:pStyle w:val="TableParagraph"/>
              <w:ind w:left="110"/>
              <w:rPr>
                <w:rFonts w:ascii="Times New Roman" w:hAnsi="Times New Roman" w:cs="Times New Roman"/>
                <w:sz w:val="24"/>
              </w:rPr>
            </w:pPr>
            <w:r w:rsidRPr="00F926C6">
              <w:rPr>
                <w:rFonts w:ascii="Times New Roman" w:hAnsi="Times New Roman" w:cs="Times New Roman"/>
                <w:sz w:val="24"/>
              </w:rPr>
              <w:t>Posjet nastavi pripravnicima (2 sata)</w:t>
            </w:r>
          </w:p>
          <w:p w14:paraId="772217D0" w14:textId="77777777" w:rsidR="008663C6" w:rsidRPr="00F926C6" w:rsidRDefault="008663C6" w:rsidP="006E4404">
            <w:pPr>
              <w:pStyle w:val="TableParagraph"/>
              <w:ind w:left="110" w:right="2105"/>
              <w:rPr>
                <w:rFonts w:ascii="Times New Roman" w:hAnsi="Times New Roman" w:cs="Times New Roman"/>
                <w:sz w:val="24"/>
              </w:rPr>
            </w:pPr>
            <w:r w:rsidRPr="00F926C6">
              <w:rPr>
                <w:rFonts w:ascii="Times New Roman" w:hAnsi="Times New Roman" w:cs="Times New Roman"/>
                <w:sz w:val="24"/>
              </w:rPr>
              <w:t>Sudjelovanje u radu kolegijalnih tijela škole (5 sati) Sjednica učiteljskog vijeća (2 sata)</w:t>
            </w:r>
          </w:p>
          <w:p w14:paraId="71F8706F" w14:textId="77777777" w:rsidR="008663C6" w:rsidRPr="00F926C6" w:rsidRDefault="008663C6" w:rsidP="006E4404">
            <w:pPr>
              <w:pStyle w:val="TableParagraph"/>
              <w:ind w:left="110"/>
              <w:rPr>
                <w:rFonts w:ascii="Times New Roman" w:hAnsi="Times New Roman" w:cs="Times New Roman"/>
                <w:sz w:val="24"/>
              </w:rPr>
            </w:pPr>
            <w:r w:rsidRPr="00F926C6">
              <w:rPr>
                <w:rFonts w:ascii="Times New Roman" w:hAnsi="Times New Roman" w:cs="Times New Roman"/>
                <w:sz w:val="24"/>
              </w:rPr>
              <w:t>Ostali organizacijski poslovi i poslovi vođenja (30 sati)</w:t>
            </w:r>
          </w:p>
          <w:p w14:paraId="62FE457D" w14:textId="77777777" w:rsidR="008663C6" w:rsidRPr="00F926C6" w:rsidRDefault="008663C6" w:rsidP="006E4404">
            <w:pPr>
              <w:pStyle w:val="TableParagraph"/>
              <w:ind w:left="110" w:right="419"/>
              <w:rPr>
                <w:rFonts w:ascii="Times New Roman" w:hAnsi="Times New Roman" w:cs="Times New Roman"/>
                <w:sz w:val="24"/>
              </w:rPr>
            </w:pPr>
            <w:r w:rsidRPr="00F926C6">
              <w:rPr>
                <w:rFonts w:ascii="Times New Roman" w:hAnsi="Times New Roman" w:cs="Times New Roman"/>
                <w:sz w:val="24"/>
              </w:rPr>
              <w:t>Suradnja s tehničkom službom, priprema za početak sezone grijanja i vježba evakuacije (15 sati)</w:t>
            </w:r>
          </w:p>
          <w:p w14:paraId="4FBCAD4B" w14:textId="77777777" w:rsidR="008663C6" w:rsidRPr="00F926C6" w:rsidRDefault="008663C6" w:rsidP="006E4404">
            <w:pPr>
              <w:pStyle w:val="TableParagraph"/>
              <w:ind w:left="110"/>
              <w:rPr>
                <w:rFonts w:ascii="Times New Roman" w:hAnsi="Times New Roman" w:cs="Times New Roman"/>
                <w:sz w:val="24"/>
              </w:rPr>
            </w:pPr>
            <w:r w:rsidRPr="00F926C6">
              <w:rPr>
                <w:rFonts w:ascii="Times New Roman" w:hAnsi="Times New Roman" w:cs="Times New Roman"/>
                <w:sz w:val="24"/>
              </w:rPr>
              <w:t>Sudjelovanje u organizaciji kulturnih i javnih događaja (5 h)</w:t>
            </w:r>
          </w:p>
        </w:tc>
        <w:tc>
          <w:tcPr>
            <w:tcW w:w="730" w:type="dxa"/>
          </w:tcPr>
          <w:p w14:paraId="1450EAC5" w14:textId="77777777" w:rsidR="008663C6" w:rsidRPr="00F926C6" w:rsidRDefault="008663C6" w:rsidP="006E4404">
            <w:pPr>
              <w:pStyle w:val="TableParagraph"/>
              <w:spacing w:line="275" w:lineRule="exact"/>
              <w:ind w:left="108"/>
              <w:rPr>
                <w:rFonts w:ascii="Times New Roman" w:hAnsi="Times New Roman" w:cs="Times New Roman"/>
                <w:b/>
                <w:sz w:val="24"/>
              </w:rPr>
            </w:pPr>
            <w:r w:rsidRPr="00F926C6">
              <w:rPr>
                <w:rFonts w:ascii="Times New Roman" w:hAnsi="Times New Roman" w:cs="Times New Roman"/>
                <w:b/>
                <w:sz w:val="24"/>
              </w:rPr>
              <w:t>176</w:t>
            </w:r>
          </w:p>
        </w:tc>
      </w:tr>
      <w:tr w:rsidR="008663C6" w14:paraId="011818B7" w14:textId="77777777" w:rsidTr="006E4404">
        <w:trPr>
          <w:trHeight w:val="2483"/>
        </w:trPr>
        <w:tc>
          <w:tcPr>
            <w:tcW w:w="1123" w:type="dxa"/>
          </w:tcPr>
          <w:p w14:paraId="0383EDEA" w14:textId="77777777" w:rsidR="008663C6" w:rsidRPr="00F926C6" w:rsidRDefault="008663C6" w:rsidP="006E4404">
            <w:pPr>
              <w:pStyle w:val="TableParagraph"/>
              <w:spacing w:line="275" w:lineRule="exact"/>
              <w:ind w:left="110"/>
              <w:rPr>
                <w:rFonts w:ascii="Times New Roman" w:hAnsi="Times New Roman" w:cs="Times New Roman"/>
                <w:b/>
                <w:sz w:val="24"/>
              </w:rPr>
            </w:pPr>
            <w:r w:rsidRPr="00F926C6">
              <w:rPr>
                <w:rFonts w:ascii="Times New Roman" w:hAnsi="Times New Roman" w:cs="Times New Roman"/>
                <w:b/>
                <w:sz w:val="24"/>
              </w:rPr>
              <w:t>Studeni</w:t>
            </w:r>
          </w:p>
        </w:tc>
        <w:tc>
          <w:tcPr>
            <w:tcW w:w="7211" w:type="dxa"/>
          </w:tcPr>
          <w:p w14:paraId="774ADDC8" w14:textId="77777777" w:rsidR="008663C6" w:rsidRPr="00F926C6" w:rsidRDefault="008663C6" w:rsidP="006E4404">
            <w:pPr>
              <w:pStyle w:val="TableParagraph"/>
              <w:ind w:left="110" w:right="718"/>
              <w:rPr>
                <w:rFonts w:ascii="Times New Roman" w:hAnsi="Times New Roman" w:cs="Times New Roman"/>
                <w:sz w:val="24"/>
              </w:rPr>
            </w:pPr>
            <w:r w:rsidRPr="00F926C6">
              <w:rPr>
                <w:rFonts w:ascii="Times New Roman" w:hAnsi="Times New Roman" w:cs="Times New Roman"/>
                <w:sz w:val="24"/>
              </w:rPr>
              <w:t>Uvid u nastavni plan i program izvannastavnih aktivnosti (10 sati) Suradnja s učiteljima i razrednicima (9 sati)</w:t>
            </w:r>
          </w:p>
          <w:p w14:paraId="0E2B2F34" w14:textId="77777777" w:rsidR="008663C6" w:rsidRPr="00F926C6" w:rsidRDefault="008663C6" w:rsidP="006E4404">
            <w:pPr>
              <w:pStyle w:val="TableParagraph"/>
              <w:ind w:left="110" w:right="1732"/>
              <w:rPr>
                <w:rFonts w:ascii="Times New Roman" w:hAnsi="Times New Roman" w:cs="Times New Roman"/>
                <w:sz w:val="24"/>
              </w:rPr>
            </w:pPr>
            <w:r w:rsidRPr="00F926C6">
              <w:rPr>
                <w:rFonts w:ascii="Times New Roman" w:hAnsi="Times New Roman" w:cs="Times New Roman"/>
                <w:sz w:val="24"/>
              </w:rPr>
              <w:t>Suradnja s pedagogom i vanjskim suradnicima (10 sati) Analiza rada učenika s posebnim potrebama (5 sati)</w:t>
            </w:r>
          </w:p>
          <w:p w14:paraId="29BEA6F3" w14:textId="77777777" w:rsidR="008663C6" w:rsidRPr="00F926C6" w:rsidRDefault="008663C6" w:rsidP="006E4404">
            <w:pPr>
              <w:pStyle w:val="TableParagraph"/>
              <w:ind w:left="110"/>
              <w:rPr>
                <w:rFonts w:ascii="Times New Roman" w:hAnsi="Times New Roman" w:cs="Times New Roman"/>
                <w:sz w:val="24"/>
              </w:rPr>
            </w:pPr>
            <w:r w:rsidRPr="00F926C6">
              <w:rPr>
                <w:rFonts w:ascii="Times New Roman" w:hAnsi="Times New Roman" w:cs="Times New Roman"/>
                <w:sz w:val="24"/>
              </w:rPr>
              <w:t>Suradnja s tajnikom i računovođom škole na poslovima organizacije (20 sati)</w:t>
            </w:r>
          </w:p>
          <w:p w14:paraId="12176F94" w14:textId="40A5A87D" w:rsidR="008663C6" w:rsidRPr="00F926C6" w:rsidRDefault="008663C6" w:rsidP="006E4404">
            <w:pPr>
              <w:pStyle w:val="TableParagraph"/>
              <w:ind w:left="110" w:right="772"/>
              <w:rPr>
                <w:rFonts w:ascii="Times New Roman" w:hAnsi="Times New Roman" w:cs="Times New Roman"/>
                <w:sz w:val="24"/>
              </w:rPr>
            </w:pPr>
            <w:r w:rsidRPr="00F926C6">
              <w:rPr>
                <w:rFonts w:ascii="Times New Roman" w:hAnsi="Times New Roman" w:cs="Times New Roman"/>
                <w:sz w:val="24"/>
              </w:rPr>
              <w:t>Suradnja</w:t>
            </w:r>
            <w:r w:rsidR="001F30AE" w:rsidRPr="00F926C6">
              <w:rPr>
                <w:rFonts w:ascii="Times New Roman" w:hAnsi="Times New Roman" w:cs="Times New Roman"/>
                <w:sz w:val="24"/>
              </w:rPr>
              <w:t xml:space="preserve"> s lokalnom zajednicom, Županijskim uredom, MZO</w:t>
            </w:r>
            <w:r w:rsidRPr="00F926C6">
              <w:rPr>
                <w:rFonts w:ascii="Times New Roman" w:hAnsi="Times New Roman" w:cs="Times New Roman"/>
                <w:sz w:val="24"/>
              </w:rPr>
              <w:t>-om i drugim institucijama (5 sati)</w:t>
            </w:r>
          </w:p>
          <w:p w14:paraId="28203631" w14:textId="77777777" w:rsidR="008663C6" w:rsidRPr="00F926C6" w:rsidRDefault="008663C6" w:rsidP="006E4404">
            <w:pPr>
              <w:pStyle w:val="TableParagraph"/>
              <w:spacing w:line="261" w:lineRule="exact"/>
              <w:ind w:left="110"/>
              <w:rPr>
                <w:rFonts w:ascii="Times New Roman" w:hAnsi="Times New Roman" w:cs="Times New Roman"/>
                <w:sz w:val="24"/>
              </w:rPr>
            </w:pPr>
            <w:r w:rsidRPr="00F926C6">
              <w:rPr>
                <w:rFonts w:ascii="Times New Roman" w:hAnsi="Times New Roman" w:cs="Times New Roman"/>
                <w:sz w:val="24"/>
              </w:rPr>
              <w:t>Sjednice učiteljskog i Razrednih vijeća (5 sati)</w:t>
            </w:r>
          </w:p>
        </w:tc>
        <w:tc>
          <w:tcPr>
            <w:tcW w:w="730" w:type="dxa"/>
          </w:tcPr>
          <w:p w14:paraId="76CBBCD4" w14:textId="77777777" w:rsidR="008663C6" w:rsidRPr="00F926C6" w:rsidRDefault="008663C6" w:rsidP="006E4404">
            <w:pPr>
              <w:pStyle w:val="TableParagraph"/>
              <w:spacing w:line="275" w:lineRule="exact"/>
              <w:ind w:left="108"/>
              <w:rPr>
                <w:rFonts w:ascii="Times New Roman" w:hAnsi="Times New Roman" w:cs="Times New Roman"/>
                <w:b/>
                <w:sz w:val="24"/>
              </w:rPr>
            </w:pPr>
            <w:r w:rsidRPr="00F926C6">
              <w:rPr>
                <w:rFonts w:ascii="Times New Roman" w:hAnsi="Times New Roman" w:cs="Times New Roman"/>
                <w:b/>
                <w:sz w:val="24"/>
              </w:rPr>
              <w:t>168</w:t>
            </w:r>
          </w:p>
        </w:tc>
      </w:tr>
    </w:tbl>
    <w:p w14:paraId="1478D629" w14:textId="77777777" w:rsidR="008663C6" w:rsidRDefault="008663C6" w:rsidP="008663C6">
      <w:pPr>
        <w:spacing w:line="275" w:lineRule="exact"/>
        <w:sectPr w:rsidR="008663C6">
          <w:pgSz w:w="11910" w:h="16840"/>
          <w:pgMar w:top="1320" w:right="440" w:bottom="640" w:left="560" w:header="752" w:footer="440" w:gutter="0"/>
          <w:cols w:space="720"/>
        </w:sectPr>
      </w:pPr>
    </w:p>
    <w:p w14:paraId="7ABCA6C7" w14:textId="77777777" w:rsidR="008663C6" w:rsidRDefault="008663C6" w:rsidP="008663C6">
      <w:pPr>
        <w:pStyle w:val="Tijeloteksta"/>
        <w:spacing w:before="7"/>
        <w:rPr>
          <w:b/>
          <w:sz w:val="12"/>
        </w:rPr>
      </w:pPr>
    </w:p>
    <w:tbl>
      <w:tblPr>
        <w:tblStyle w:val="TableNormal"/>
        <w:tblW w:w="0" w:type="auto"/>
        <w:tblInd w:w="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3"/>
        <w:gridCol w:w="7211"/>
        <w:gridCol w:w="730"/>
      </w:tblGrid>
      <w:tr w:rsidR="008663C6" w14:paraId="74435E80" w14:textId="77777777" w:rsidTr="006E4404">
        <w:trPr>
          <w:trHeight w:val="2483"/>
        </w:trPr>
        <w:tc>
          <w:tcPr>
            <w:tcW w:w="1123" w:type="dxa"/>
          </w:tcPr>
          <w:p w14:paraId="32571B5D" w14:textId="77777777" w:rsidR="008663C6" w:rsidRPr="00F926C6" w:rsidRDefault="008663C6" w:rsidP="006E4404">
            <w:pPr>
              <w:pStyle w:val="TableParagraph"/>
              <w:rPr>
                <w:rFonts w:ascii="Times New Roman" w:hAnsi="Times New Roman" w:cs="Times New Roman"/>
              </w:rPr>
            </w:pPr>
          </w:p>
        </w:tc>
        <w:tc>
          <w:tcPr>
            <w:tcW w:w="7211" w:type="dxa"/>
          </w:tcPr>
          <w:p w14:paraId="52C192C7" w14:textId="77777777" w:rsidR="008663C6" w:rsidRPr="00F926C6" w:rsidRDefault="008663C6" w:rsidP="006E4404">
            <w:pPr>
              <w:pStyle w:val="TableParagraph"/>
              <w:spacing w:line="271" w:lineRule="exact"/>
              <w:ind w:left="110"/>
              <w:rPr>
                <w:rFonts w:ascii="Times New Roman" w:hAnsi="Times New Roman" w:cs="Times New Roman"/>
                <w:sz w:val="24"/>
              </w:rPr>
            </w:pPr>
            <w:r w:rsidRPr="00F926C6">
              <w:rPr>
                <w:rFonts w:ascii="Times New Roman" w:hAnsi="Times New Roman" w:cs="Times New Roman"/>
                <w:sz w:val="24"/>
              </w:rPr>
              <w:t>Briga o održavanju i nabavi (5 sati)</w:t>
            </w:r>
          </w:p>
          <w:p w14:paraId="6728CDE2" w14:textId="77777777" w:rsidR="008663C6" w:rsidRPr="00F926C6" w:rsidRDefault="008663C6" w:rsidP="006E4404">
            <w:pPr>
              <w:pStyle w:val="TableParagraph"/>
              <w:ind w:left="110" w:right="598"/>
              <w:rPr>
                <w:rFonts w:ascii="Times New Roman" w:hAnsi="Times New Roman" w:cs="Times New Roman"/>
                <w:sz w:val="24"/>
              </w:rPr>
            </w:pPr>
            <w:r w:rsidRPr="00F926C6">
              <w:rPr>
                <w:rFonts w:ascii="Times New Roman" w:hAnsi="Times New Roman" w:cs="Times New Roman"/>
                <w:sz w:val="24"/>
              </w:rPr>
              <w:t>Obavljanje pedagoško-instruktivnog uvida u nastavu s pripremom i razgovorom (20 sati)</w:t>
            </w:r>
          </w:p>
          <w:p w14:paraId="236F3F07" w14:textId="77777777" w:rsidR="008663C6" w:rsidRPr="00F926C6" w:rsidRDefault="008663C6" w:rsidP="006E4404">
            <w:pPr>
              <w:pStyle w:val="TableParagraph"/>
              <w:ind w:left="110"/>
              <w:rPr>
                <w:rFonts w:ascii="Times New Roman" w:hAnsi="Times New Roman" w:cs="Times New Roman"/>
                <w:sz w:val="24"/>
              </w:rPr>
            </w:pPr>
            <w:r w:rsidRPr="00F926C6">
              <w:rPr>
                <w:rFonts w:ascii="Times New Roman" w:hAnsi="Times New Roman" w:cs="Times New Roman"/>
                <w:sz w:val="24"/>
              </w:rPr>
              <w:t>Stručno usavršavanje (9 sati)</w:t>
            </w:r>
          </w:p>
          <w:p w14:paraId="7DD1C6E8" w14:textId="77777777" w:rsidR="008663C6" w:rsidRPr="00F926C6" w:rsidRDefault="008663C6" w:rsidP="006E4404">
            <w:pPr>
              <w:pStyle w:val="TableParagraph"/>
              <w:ind w:left="110" w:right="939"/>
              <w:rPr>
                <w:rFonts w:ascii="Times New Roman" w:hAnsi="Times New Roman" w:cs="Times New Roman"/>
                <w:sz w:val="24"/>
              </w:rPr>
            </w:pPr>
            <w:r w:rsidRPr="00F926C6">
              <w:rPr>
                <w:rFonts w:ascii="Times New Roman" w:hAnsi="Times New Roman" w:cs="Times New Roman"/>
                <w:sz w:val="24"/>
              </w:rPr>
              <w:t>Sudjelovanje u organizaciji javnih i kulturnih događanja (5 sati) Sudjelovanje u radu Vijeća roditelja i Vijeća učenika (5 sati) Ostali organizacijski poslovi i poslovi vođenja (40 sati) Suradnja s tehničkom službom (20 sati)</w:t>
            </w:r>
          </w:p>
        </w:tc>
        <w:tc>
          <w:tcPr>
            <w:tcW w:w="730" w:type="dxa"/>
          </w:tcPr>
          <w:p w14:paraId="73C8AA8A" w14:textId="77777777" w:rsidR="008663C6" w:rsidRPr="00F926C6" w:rsidRDefault="008663C6" w:rsidP="006E4404">
            <w:pPr>
              <w:pStyle w:val="TableParagraph"/>
              <w:rPr>
                <w:rFonts w:ascii="Times New Roman" w:hAnsi="Times New Roman" w:cs="Times New Roman"/>
              </w:rPr>
            </w:pPr>
          </w:p>
        </w:tc>
      </w:tr>
      <w:tr w:rsidR="008663C6" w14:paraId="00E41807" w14:textId="77777777" w:rsidTr="006E4404">
        <w:trPr>
          <w:trHeight w:val="5796"/>
        </w:trPr>
        <w:tc>
          <w:tcPr>
            <w:tcW w:w="1123" w:type="dxa"/>
          </w:tcPr>
          <w:p w14:paraId="578D43C4" w14:textId="77777777" w:rsidR="008663C6" w:rsidRPr="00F926C6" w:rsidRDefault="008663C6" w:rsidP="006E4404">
            <w:pPr>
              <w:pStyle w:val="TableParagraph"/>
              <w:spacing w:line="275" w:lineRule="exact"/>
              <w:ind w:left="110"/>
              <w:rPr>
                <w:rFonts w:ascii="Times New Roman" w:hAnsi="Times New Roman" w:cs="Times New Roman"/>
                <w:b/>
                <w:sz w:val="24"/>
              </w:rPr>
            </w:pPr>
            <w:r w:rsidRPr="00F926C6">
              <w:rPr>
                <w:rFonts w:ascii="Times New Roman" w:hAnsi="Times New Roman" w:cs="Times New Roman"/>
                <w:b/>
                <w:sz w:val="24"/>
              </w:rPr>
              <w:t>Prosinac</w:t>
            </w:r>
          </w:p>
        </w:tc>
        <w:tc>
          <w:tcPr>
            <w:tcW w:w="7211" w:type="dxa"/>
          </w:tcPr>
          <w:p w14:paraId="616DAC5D" w14:textId="77777777" w:rsidR="008663C6" w:rsidRPr="00F926C6" w:rsidRDefault="008663C6" w:rsidP="006E4404">
            <w:pPr>
              <w:pStyle w:val="TableParagraph"/>
              <w:spacing w:line="270" w:lineRule="exact"/>
              <w:ind w:left="110"/>
              <w:rPr>
                <w:rFonts w:ascii="Times New Roman" w:hAnsi="Times New Roman" w:cs="Times New Roman"/>
                <w:sz w:val="24"/>
              </w:rPr>
            </w:pPr>
            <w:r w:rsidRPr="00F926C6">
              <w:rPr>
                <w:rFonts w:ascii="Times New Roman" w:hAnsi="Times New Roman" w:cs="Times New Roman"/>
                <w:sz w:val="24"/>
              </w:rPr>
              <w:t>Sjednice razrednih vijeća (8 sati)</w:t>
            </w:r>
          </w:p>
          <w:p w14:paraId="477A56C8" w14:textId="77777777" w:rsidR="008663C6" w:rsidRPr="00F926C6" w:rsidRDefault="008663C6" w:rsidP="006E4404">
            <w:pPr>
              <w:pStyle w:val="TableParagraph"/>
              <w:ind w:left="110" w:right="173"/>
              <w:rPr>
                <w:rFonts w:ascii="Times New Roman" w:hAnsi="Times New Roman" w:cs="Times New Roman"/>
                <w:sz w:val="24"/>
              </w:rPr>
            </w:pPr>
            <w:r w:rsidRPr="00F926C6">
              <w:rPr>
                <w:rFonts w:ascii="Times New Roman" w:hAnsi="Times New Roman" w:cs="Times New Roman"/>
                <w:sz w:val="24"/>
              </w:rPr>
              <w:t>Priprema i rad na sjednicama Školskog odbora, Vijeća roditelja i Vijeća učenika (10 sati)</w:t>
            </w:r>
          </w:p>
          <w:p w14:paraId="3B601F2F" w14:textId="77777777" w:rsidR="008663C6" w:rsidRPr="00F926C6" w:rsidRDefault="008663C6" w:rsidP="006E4404">
            <w:pPr>
              <w:pStyle w:val="TableParagraph"/>
              <w:ind w:left="110" w:right="239"/>
              <w:rPr>
                <w:rFonts w:ascii="Times New Roman" w:hAnsi="Times New Roman" w:cs="Times New Roman"/>
                <w:sz w:val="24"/>
              </w:rPr>
            </w:pPr>
            <w:r w:rsidRPr="00F926C6">
              <w:rPr>
                <w:rFonts w:ascii="Times New Roman" w:hAnsi="Times New Roman" w:cs="Times New Roman"/>
                <w:sz w:val="24"/>
              </w:rPr>
              <w:t>Formiranje povjerenstva za inventuru i poslovi oko provođenja inventure (2 sata)</w:t>
            </w:r>
          </w:p>
          <w:p w14:paraId="71991075" w14:textId="77777777" w:rsidR="008663C6" w:rsidRPr="00F926C6" w:rsidRDefault="008663C6" w:rsidP="006E4404">
            <w:pPr>
              <w:pStyle w:val="TableParagraph"/>
              <w:ind w:left="110"/>
              <w:rPr>
                <w:rFonts w:ascii="Times New Roman" w:hAnsi="Times New Roman" w:cs="Times New Roman"/>
                <w:sz w:val="24"/>
              </w:rPr>
            </w:pPr>
            <w:r w:rsidRPr="00F926C6">
              <w:rPr>
                <w:rFonts w:ascii="Times New Roman" w:hAnsi="Times New Roman" w:cs="Times New Roman"/>
                <w:sz w:val="24"/>
              </w:rPr>
              <w:t>Sjednica Učiteljskog vijeća (3 sata)</w:t>
            </w:r>
          </w:p>
          <w:p w14:paraId="18195629" w14:textId="77777777" w:rsidR="008663C6" w:rsidRPr="00F926C6" w:rsidRDefault="008663C6" w:rsidP="006E4404">
            <w:pPr>
              <w:pStyle w:val="TableParagraph"/>
              <w:ind w:left="110"/>
              <w:rPr>
                <w:rFonts w:ascii="Times New Roman" w:hAnsi="Times New Roman" w:cs="Times New Roman"/>
                <w:sz w:val="24"/>
              </w:rPr>
            </w:pPr>
            <w:r w:rsidRPr="00F926C6">
              <w:rPr>
                <w:rFonts w:ascii="Times New Roman" w:hAnsi="Times New Roman" w:cs="Times New Roman"/>
                <w:sz w:val="24"/>
              </w:rPr>
              <w:t>Analiza rada u prvom obrazovnom razdoblju (10 sati)</w:t>
            </w:r>
          </w:p>
          <w:p w14:paraId="1F0B2DE6" w14:textId="77777777" w:rsidR="008663C6" w:rsidRPr="00F926C6" w:rsidRDefault="008663C6" w:rsidP="006E4404">
            <w:pPr>
              <w:pStyle w:val="TableParagraph"/>
              <w:ind w:left="110" w:right="358"/>
              <w:rPr>
                <w:rFonts w:ascii="Times New Roman" w:hAnsi="Times New Roman" w:cs="Times New Roman"/>
                <w:sz w:val="24"/>
              </w:rPr>
            </w:pPr>
            <w:r w:rsidRPr="00F926C6">
              <w:rPr>
                <w:rFonts w:ascii="Times New Roman" w:hAnsi="Times New Roman" w:cs="Times New Roman"/>
                <w:sz w:val="24"/>
              </w:rPr>
              <w:t>Uvid u nastavni rad, dopunsku i dodatnu nastavu na kraju polugodišta (11 sati)</w:t>
            </w:r>
          </w:p>
          <w:p w14:paraId="0AECA394" w14:textId="77777777" w:rsidR="008663C6" w:rsidRPr="00F926C6" w:rsidRDefault="008663C6" w:rsidP="006E4404">
            <w:pPr>
              <w:pStyle w:val="TableParagraph"/>
              <w:spacing w:before="1"/>
              <w:ind w:left="110"/>
              <w:rPr>
                <w:rFonts w:ascii="Times New Roman" w:hAnsi="Times New Roman" w:cs="Times New Roman"/>
                <w:sz w:val="24"/>
              </w:rPr>
            </w:pPr>
            <w:r w:rsidRPr="00F926C6">
              <w:rPr>
                <w:rFonts w:ascii="Times New Roman" w:hAnsi="Times New Roman" w:cs="Times New Roman"/>
                <w:sz w:val="24"/>
              </w:rPr>
              <w:t>Suradnja s tajnikom i računovođom škole na poslovima organizacije (20 sati)</w:t>
            </w:r>
          </w:p>
          <w:p w14:paraId="334C2222" w14:textId="77777777" w:rsidR="008663C6" w:rsidRPr="00F926C6" w:rsidRDefault="008663C6" w:rsidP="006E4404">
            <w:pPr>
              <w:pStyle w:val="TableParagraph"/>
              <w:ind w:left="110" w:right="1870"/>
              <w:rPr>
                <w:rFonts w:ascii="Times New Roman" w:hAnsi="Times New Roman" w:cs="Times New Roman"/>
                <w:sz w:val="24"/>
              </w:rPr>
            </w:pPr>
            <w:r w:rsidRPr="00F926C6">
              <w:rPr>
                <w:rFonts w:ascii="Times New Roman" w:hAnsi="Times New Roman" w:cs="Times New Roman"/>
                <w:sz w:val="24"/>
              </w:rPr>
              <w:t>Uvid i kontrola pedagoške dokumentacije (18 sati) Poslovi vezani uz obilježavanje Božića (5 sati) Suradnja s učiteljima i razrednicima (10 sati) Suradnja s pedagogom i vanjskim suradnicima (7</w:t>
            </w:r>
            <w:r w:rsidRPr="00F926C6">
              <w:rPr>
                <w:rFonts w:ascii="Times New Roman" w:hAnsi="Times New Roman" w:cs="Times New Roman"/>
                <w:spacing w:val="-8"/>
                <w:sz w:val="24"/>
              </w:rPr>
              <w:t xml:space="preserve"> </w:t>
            </w:r>
            <w:r w:rsidRPr="00F926C6">
              <w:rPr>
                <w:rFonts w:ascii="Times New Roman" w:hAnsi="Times New Roman" w:cs="Times New Roman"/>
                <w:sz w:val="24"/>
              </w:rPr>
              <w:t>sati)</w:t>
            </w:r>
          </w:p>
          <w:p w14:paraId="0AC64321" w14:textId="053F2FDF" w:rsidR="008663C6" w:rsidRPr="00F926C6" w:rsidRDefault="008663C6" w:rsidP="006E4404">
            <w:pPr>
              <w:pStyle w:val="TableParagraph"/>
              <w:ind w:left="110" w:right="772"/>
              <w:rPr>
                <w:rFonts w:ascii="Times New Roman" w:hAnsi="Times New Roman" w:cs="Times New Roman"/>
                <w:sz w:val="24"/>
              </w:rPr>
            </w:pPr>
            <w:r w:rsidRPr="00F926C6">
              <w:rPr>
                <w:rFonts w:ascii="Times New Roman" w:hAnsi="Times New Roman" w:cs="Times New Roman"/>
                <w:sz w:val="24"/>
              </w:rPr>
              <w:t>Suradnja</w:t>
            </w:r>
            <w:r w:rsidR="001F30AE" w:rsidRPr="00F926C6">
              <w:rPr>
                <w:rFonts w:ascii="Times New Roman" w:hAnsi="Times New Roman" w:cs="Times New Roman"/>
                <w:sz w:val="24"/>
              </w:rPr>
              <w:t xml:space="preserve"> s lokalnom zajednicom, Županijskim uredom, MZO</w:t>
            </w:r>
            <w:r w:rsidRPr="00F926C6">
              <w:rPr>
                <w:rFonts w:ascii="Times New Roman" w:hAnsi="Times New Roman" w:cs="Times New Roman"/>
                <w:sz w:val="24"/>
              </w:rPr>
              <w:t>-om i drugim institucijama (4 sata)</w:t>
            </w:r>
          </w:p>
          <w:p w14:paraId="7309F51E" w14:textId="77777777" w:rsidR="008663C6" w:rsidRPr="00F926C6" w:rsidRDefault="008663C6" w:rsidP="006E4404">
            <w:pPr>
              <w:pStyle w:val="TableParagraph"/>
              <w:ind w:left="110" w:right="1679"/>
              <w:rPr>
                <w:rFonts w:ascii="Times New Roman" w:hAnsi="Times New Roman" w:cs="Times New Roman"/>
                <w:sz w:val="24"/>
              </w:rPr>
            </w:pPr>
            <w:r w:rsidRPr="00F926C6">
              <w:rPr>
                <w:rFonts w:ascii="Times New Roman" w:hAnsi="Times New Roman" w:cs="Times New Roman"/>
                <w:sz w:val="24"/>
              </w:rPr>
              <w:t>Ostali organizacijski poslovi i poslovi vođenja (10 sati) Organizacija Božićnog sajma i Božićne priredbe (6 sati) Stručno usavršavanje (4 sata)</w:t>
            </w:r>
          </w:p>
        </w:tc>
        <w:tc>
          <w:tcPr>
            <w:tcW w:w="730" w:type="dxa"/>
          </w:tcPr>
          <w:p w14:paraId="600D7F93" w14:textId="77777777" w:rsidR="008663C6" w:rsidRPr="00F926C6" w:rsidRDefault="008663C6" w:rsidP="006E4404">
            <w:pPr>
              <w:pStyle w:val="TableParagraph"/>
              <w:spacing w:line="275" w:lineRule="exact"/>
              <w:ind w:left="108"/>
              <w:rPr>
                <w:rFonts w:ascii="Times New Roman" w:hAnsi="Times New Roman" w:cs="Times New Roman"/>
                <w:b/>
                <w:sz w:val="24"/>
              </w:rPr>
            </w:pPr>
            <w:r w:rsidRPr="00F926C6">
              <w:rPr>
                <w:rFonts w:ascii="Times New Roman" w:hAnsi="Times New Roman" w:cs="Times New Roman"/>
                <w:b/>
                <w:sz w:val="24"/>
              </w:rPr>
              <w:t>120</w:t>
            </w:r>
          </w:p>
        </w:tc>
      </w:tr>
      <w:tr w:rsidR="008663C6" w14:paraId="7DA0EEBC" w14:textId="77777777" w:rsidTr="006E4404">
        <w:trPr>
          <w:trHeight w:val="4416"/>
        </w:trPr>
        <w:tc>
          <w:tcPr>
            <w:tcW w:w="1123" w:type="dxa"/>
          </w:tcPr>
          <w:p w14:paraId="497A6E0E" w14:textId="77777777" w:rsidR="008663C6" w:rsidRPr="00F926C6" w:rsidRDefault="008663C6" w:rsidP="006E4404">
            <w:pPr>
              <w:pStyle w:val="TableParagraph"/>
              <w:spacing w:line="275" w:lineRule="exact"/>
              <w:ind w:left="110"/>
              <w:rPr>
                <w:rFonts w:ascii="Times New Roman" w:hAnsi="Times New Roman" w:cs="Times New Roman"/>
                <w:b/>
                <w:sz w:val="24"/>
              </w:rPr>
            </w:pPr>
            <w:r w:rsidRPr="00F926C6">
              <w:rPr>
                <w:rFonts w:ascii="Times New Roman" w:hAnsi="Times New Roman" w:cs="Times New Roman"/>
                <w:b/>
                <w:sz w:val="24"/>
              </w:rPr>
              <w:t>siječanj</w:t>
            </w:r>
          </w:p>
        </w:tc>
        <w:tc>
          <w:tcPr>
            <w:tcW w:w="7211" w:type="dxa"/>
          </w:tcPr>
          <w:p w14:paraId="78DCDAB0" w14:textId="77777777" w:rsidR="008663C6" w:rsidRPr="00F926C6" w:rsidRDefault="008663C6" w:rsidP="006E4404">
            <w:pPr>
              <w:pStyle w:val="TableParagraph"/>
              <w:ind w:left="110" w:right="806"/>
              <w:rPr>
                <w:rFonts w:ascii="Times New Roman" w:hAnsi="Times New Roman" w:cs="Times New Roman"/>
                <w:sz w:val="24"/>
              </w:rPr>
            </w:pPr>
            <w:r w:rsidRPr="00F926C6">
              <w:rPr>
                <w:rFonts w:ascii="Times New Roman" w:hAnsi="Times New Roman" w:cs="Times New Roman"/>
                <w:sz w:val="24"/>
              </w:rPr>
              <w:t>Izvješće o radu u prvom odgojno-obrazovnom razdoblju (10 sati) Uvid i kontrola pedagoške dokumentacije (15 sati)</w:t>
            </w:r>
          </w:p>
          <w:p w14:paraId="4BBE81CE" w14:textId="77777777" w:rsidR="008663C6" w:rsidRPr="00F926C6" w:rsidRDefault="008663C6" w:rsidP="006E4404">
            <w:pPr>
              <w:pStyle w:val="TableParagraph"/>
              <w:ind w:left="110"/>
              <w:rPr>
                <w:rFonts w:ascii="Times New Roman" w:hAnsi="Times New Roman" w:cs="Times New Roman"/>
                <w:sz w:val="24"/>
              </w:rPr>
            </w:pPr>
            <w:r w:rsidRPr="00F926C6">
              <w:rPr>
                <w:rFonts w:ascii="Times New Roman" w:hAnsi="Times New Roman" w:cs="Times New Roman"/>
                <w:sz w:val="24"/>
              </w:rPr>
              <w:t>Suradnja s tajnikom i računovođom škole na poslovima organizacije (15 sati)</w:t>
            </w:r>
          </w:p>
          <w:p w14:paraId="66869D04" w14:textId="77777777" w:rsidR="008663C6" w:rsidRPr="00F926C6" w:rsidRDefault="008663C6" w:rsidP="006E4404">
            <w:pPr>
              <w:pStyle w:val="TableParagraph"/>
              <w:ind w:left="110" w:right="2972"/>
              <w:rPr>
                <w:rFonts w:ascii="Times New Roman" w:hAnsi="Times New Roman" w:cs="Times New Roman"/>
                <w:sz w:val="24"/>
              </w:rPr>
            </w:pPr>
            <w:r w:rsidRPr="00F926C6">
              <w:rPr>
                <w:rFonts w:ascii="Times New Roman" w:hAnsi="Times New Roman" w:cs="Times New Roman"/>
                <w:sz w:val="24"/>
              </w:rPr>
              <w:t>Suradnja sa stručnim suradnicima (15 sati) Sastanak učiteljskog vijeća (5 sati) Sastanak Školskog odbora (5 sati)</w:t>
            </w:r>
          </w:p>
          <w:p w14:paraId="554292D8" w14:textId="77777777" w:rsidR="008663C6" w:rsidRPr="00F926C6" w:rsidRDefault="008663C6" w:rsidP="006E4404">
            <w:pPr>
              <w:pStyle w:val="TableParagraph"/>
              <w:ind w:left="110" w:right="1646"/>
              <w:rPr>
                <w:rFonts w:ascii="Times New Roman" w:hAnsi="Times New Roman" w:cs="Times New Roman"/>
                <w:sz w:val="24"/>
              </w:rPr>
            </w:pPr>
            <w:r w:rsidRPr="00F926C6">
              <w:rPr>
                <w:rFonts w:ascii="Times New Roman" w:hAnsi="Times New Roman" w:cs="Times New Roman"/>
                <w:sz w:val="24"/>
              </w:rPr>
              <w:t>Organizacija poslova za 2. obrazovno razdoblje (10 sati) Suradnja s učiteljima i ostalim djelatnicima (12 sati) Suradnja s lokalnom zajednicom (2 sata)</w:t>
            </w:r>
          </w:p>
          <w:p w14:paraId="760853FD" w14:textId="77777777" w:rsidR="008663C6" w:rsidRPr="00F926C6" w:rsidRDefault="008663C6" w:rsidP="006E4404">
            <w:pPr>
              <w:pStyle w:val="TableParagraph"/>
              <w:ind w:left="110"/>
              <w:rPr>
                <w:rFonts w:ascii="Times New Roman" w:hAnsi="Times New Roman" w:cs="Times New Roman"/>
                <w:sz w:val="24"/>
              </w:rPr>
            </w:pPr>
            <w:r w:rsidRPr="00F926C6">
              <w:rPr>
                <w:rFonts w:ascii="Times New Roman" w:hAnsi="Times New Roman" w:cs="Times New Roman"/>
                <w:sz w:val="24"/>
              </w:rPr>
              <w:t>Suradnja na izradi financijskog plana (12 sati)</w:t>
            </w:r>
          </w:p>
          <w:p w14:paraId="388B03DA" w14:textId="77777777" w:rsidR="008663C6" w:rsidRPr="00F926C6" w:rsidRDefault="008663C6" w:rsidP="006E4404">
            <w:pPr>
              <w:pStyle w:val="TableParagraph"/>
              <w:ind w:left="110" w:right="926"/>
              <w:rPr>
                <w:rFonts w:ascii="Times New Roman" w:hAnsi="Times New Roman" w:cs="Times New Roman"/>
                <w:sz w:val="24"/>
              </w:rPr>
            </w:pPr>
            <w:r w:rsidRPr="00F926C6">
              <w:rPr>
                <w:rFonts w:ascii="Times New Roman" w:hAnsi="Times New Roman" w:cs="Times New Roman"/>
                <w:sz w:val="24"/>
              </w:rPr>
              <w:t>Sudjelovanje u radu Vijeća roditelja i Vijeća učenika (6 sati) Sudjelovanje u radu Tima za kvalitetu i Stručnih vijeća (10 sati) Ostali organizacijski poslovi i poslovi vođenja (25 sati) Suradnja s tehničkim službama (20 sati)</w:t>
            </w:r>
          </w:p>
        </w:tc>
        <w:tc>
          <w:tcPr>
            <w:tcW w:w="730" w:type="dxa"/>
          </w:tcPr>
          <w:p w14:paraId="481F8E3F" w14:textId="77777777" w:rsidR="008663C6" w:rsidRPr="00F926C6" w:rsidRDefault="008663C6" w:rsidP="006E4404">
            <w:pPr>
              <w:pStyle w:val="TableParagraph"/>
              <w:spacing w:line="275" w:lineRule="exact"/>
              <w:ind w:left="108"/>
              <w:rPr>
                <w:rFonts w:ascii="Times New Roman" w:hAnsi="Times New Roman" w:cs="Times New Roman"/>
                <w:b/>
                <w:sz w:val="24"/>
              </w:rPr>
            </w:pPr>
            <w:r w:rsidRPr="00F926C6">
              <w:rPr>
                <w:rFonts w:ascii="Times New Roman" w:hAnsi="Times New Roman" w:cs="Times New Roman"/>
                <w:b/>
                <w:sz w:val="24"/>
              </w:rPr>
              <w:t>160</w:t>
            </w:r>
          </w:p>
        </w:tc>
      </w:tr>
      <w:tr w:rsidR="008663C6" w14:paraId="2EBFC8E9" w14:textId="77777777" w:rsidTr="006E4404">
        <w:trPr>
          <w:trHeight w:val="827"/>
        </w:trPr>
        <w:tc>
          <w:tcPr>
            <w:tcW w:w="1123" w:type="dxa"/>
          </w:tcPr>
          <w:p w14:paraId="21F3990F" w14:textId="77777777" w:rsidR="008663C6" w:rsidRPr="00F926C6" w:rsidRDefault="008663C6" w:rsidP="006E4404">
            <w:pPr>
              <w:pStyle w:val="TableParagraph"/>
              <w:spacing w:line="275" w:lineRule="exact"/>
              <w:ind w:left="110"/>
              <w:rPr>
                <w:rFonts w:ascii="Times New Roman" w:hAnsi="Times New Roman" w:cs="Times New Roman"/>
                <w:b/>
                <w:sz w:val="24"/>
              </w:rPr>
            </w:pPr>
            <w:r w:rsidRPr="00F926C6">
              <w:rPr>
                <w:rFonts w:ascii="Times New Roman" w:hAnsi="Times New Roman" w:cs="Times New Roman"/>
                <w:b/>
                <w:sz w:val="24"/>
              </w:rPr>
              <w:t>Veljača</w:t>
            </w:r>
          </w:p>
        </w:tc>
        <w:tc>
          <w:tcPr>
            <w:tcW w:w="7211" w:type="dxa"/>
          </w:tcPr>
          <w:p w14:paraId="1943AA8B" w14:textId="77777777" w:rsidR="008663C6" w:rsidRPr="00F926C6" w:rsidRDefault="008663C6" w:rsidP="006E4404">
            <w:pPr>
              <w:pStyle w:val="TableParagraph"/>
              <w:spacing w:line="270" w:lineRule="exact"/>
              <w:ind w:left="110"/>
              <w:rPr>
                <w:rFonts w:ascii="Times New Roman" w:hAnsi="Times New Roman" w:cs="Times New Roman"/>
                <w:sz w:val="24"/>
              </w:rPr>
            </w:pPr>
            <w:r w:rsidRPr="00F926C6">
              <w:rPr>
                <w:rFonts w:ascii="Times New Roman" w:hAnsi="Times New Roman" w:cs="Times New Roman"/>
                <w:sz w:val="24"/>
              </w:rPr>
              <w:t>Uvid u nastavni plan i program izvannastavnih aktivnosti (8 sati)</w:t>
            </w:r>
          </w:p>
          <w:p w14:paraId="53F26505" w14:textId="77777777" w:rsidR="008663C6" w:rsidRPr="00F926C6" w:rsidRDefault="008663C6" w:rsidP="006E4404">
            <w:pPr>
              <w:pStyle w:val="TableParagraph"/>
              <w:spacing w:line="270" w:lineRule="atLeast"/>
              <w:ind w:left="110"/>
              <w:rPr>
                <w:rFonts w:ascii="Times New Roman" w:hAnsi="Times New Roman" w:cs="Times New Roman"/>
                <w:sz w:val="24"/>
              </w:rPr>
            </w:pPr>
            <w:r w:rsidRPr="00F926C6">
              <w:rPr>
                <w:rFonts w:ascii="Times New Roman" w:hAnsi="Times New Roman" w:cs="Times New Roman"/>
                <w:sz w:val="24"/>
              </w:rPr>
              <w:t>Suradnja s učiteljima, razrednicima, roditeljima i učenicima (10 sati) Suradnja sa stručnim suradnicima (10 sati)</w:t>
            </w:r>
          </w:p>
        </w:tc>
        <w:tc>
          <w:tcPr>
            <w:tcW w:w="730" w:type="dxa"/>
          </w:tcPr>
          <w:p w14:paraId="151A5872" w14:textId="77777777" w:rsidR="008663C6" w:rsidRPr="00F926C6" w:rsidRDefault="008663C6" w:rsidP="006E4404">
            <w:pPr>
              <w:pStyle w:val="TableParagraph"/>
              <w:spacing w:line="275" w:lineRule="exact"/>
              <w:ind w:left="108"/>
              <w:rPr>
                <w:rFonts w:ascii="Times New Roman" w:hAnsi="Times New Roman" w:cs="Times New Roman"/>
                <w:b/>
                <w:sz w:val="24"/>
              </w:rPr>
            </w:pPr>
            <w:r w:rsidRPr="00F926C6">
              <w:rPr>
                <w:rFonts w:ascii="Times New Roman" w:hAnsi="Times New Roman" w:cs="Times New Roman"/>
                <w:b/>
                <w:sz w:val="24"/>
              </w:rPr>
              <w:t>160</w:t>
            </w:r>
          </w:p>
        </w:tc>
      </w:tr>
    </w:tbl>
    <w:p w14:paraId="0E8B4EAA" w14:textId="77777777" w:rsidR="008663C6" w:rsidRDefault="008663C6" w:rsidP="008663C6">
      <w:pPr>
        <w:spacing w:line="275" w:lineRule="exact"/>
        <w:sectPr w:rsidR="008663C6">
          <w:pgSz w:w="11910" w:h="16840"/>
          <w:pgMar w:top="1320" w:right="440" w:bottom="640" w:left="560" w:header="752" w:footer="440" w:gutter="0"/>
          <w:cols w:space="720"/>
        </w:sectPr>
      </w:pPr>
    </w:p>
    <w:p w14:paraId="11559632" w14:textId="77777777" w:rsidR="008663C6" w:rsidRDefault="008663C6" w:rsidP="008663C6">
      <w:pPr>
        <w:pStyle w:val="Tijeloteksta"/>
        <w:spacing w:before="7"/>
        <w:rPr>
          <w:b/>
          <w:sz w:val="12"/>
        </w:rPr>
      </w:pPr>
    </w:p>
    <w:tbl>
      <w:tblPr>
        <w:tblStyle w:val="TableNormal"/>
        <w:tblW w:w="0" w:type="auto"/>
        <w:tblInd w:w="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3"/>
        <w:gridCol w:w="7211"/>
        <w:gridCol w:w="730"/>
      </w:tblGrid>
      <w:tr w:rsidR="008663C6" w14:paraId="62180B8B" w14:textId="77777777" w:rsidTr="006E4404">
        <w:trPr>
          <w:trHeight w:val="4140"/>
        </w:trPr>
        <w:tc>
          <w:tcPr>
            <w:tcW w:w="1123" w:type="dxa"/>
          </w:tcPr>
          <w:p w14:paraId="1B6FA5C0" w14:textId="77777777" w:rsidR="008663C6" w:rsidRPr="00F926C6" w:rsidRDefault="008663C6" w:rsidP="006E4404">
            <w:pPr>
              <w:pStyle w:val="TableParagraph"/>
              <w:rPr>
                <w:rFonts w:ascii="Times New Roman" w:hAnsi="Times New Roman" w:cs="Times New Roman"/>
              </w:rPr>
            </w:pPr>
          </w:p>
        </w:tc>
        <w:tc>
          <w:tcPr>
            <w:tcW w:w="7211" w:type="dxa"/>
          </w:tcPr>
          <w:p w14:paraId="25368953" w14:textId="77777777" w:rsidR="008663C6" w:rsidRPr="00F926C6" w:rsidRDefault="008663C6" w:rsidP="006E4404">
            <w:pPr>
              <w:pStyle w:val="TableParagraph"/>
              <w:ind w:left="110" w:right="119"/>
              <w:rPr>
                <w:rFonts w:ascii="Times New Roman" w:hAnsi="Times New Roman" w:cs="Times New Roman"/>
                <w:sz w:val="24"/>
              </w:rPr>
            </w:pPr>
            <w:r w:rsidRPr="00F926C6">
              <w:rPr>
                <w:rFonts w:ascii="Times New Roman" w:hAnsi="Times New Roman" w:cs="Times New Roman"/>
                <w:sz w:val="24"/>
              </w:rPr>
              <w:t>Suradnja s tajnikom i računovođom škole na poslovima organizacije (20 sati)</w:t>
            </w:r>
          </w:p>
          <w:p w14:paraId="383EEF13" w14:textId="051E5A25" w:rsidR="008663C6" w:rsidRPr="00F926C6" w:rsidRDefault="008663C6" w:rsidP="006E4404">
            <w:pPr>
              <w:pStyle w:val="TableParagraph"/>
              <w:ind w:left="110" w:right="772"/>
              <w:rPr>
                <w:rFonts w:ascii="Times New Roman" w:hAnsi="Times New Roman" w:cs="Times New Roman"/>
                <w:sz w:val="24"/>
              </w:rPr>
            </w:pPr>
            <w:r w:rsidRPr="00F926C6">
              <w:rPr>
                <w:rFonts w:ascii="Times New Roman" w:hAnsi="Times New Roman" w:cs="Times New Roman"/>
                <w:sz w:val="24"/>
              </w:rPr>
              <w:t>Suradnja s lokalnom zajed</w:t>
            </w:r>
            <w:r w:rsidR="001F30AE" w:rsidRPr="00F926C6">
              <w:rPr>
                <w:rFonts w:ascii="Times New Roman" w:hAnsi="Times New Roman" w:cs="Times New Roman"/>
                <w:sz w:val="24"/>
              </w:rPr>
              <w:t>nicom, Županijskim uredom, MZO</w:t>
            </w:r>
            <w:r w:rsidRPr="00F926C6">
              <w:rPr>
                <w:rFonts w:ascii="Times New Roman" w:hAnsi="Times New Roman" w:cs="Times New Roman"/>
                <w:sz w:val="24"/>
              </w:rPr>
              <w:t>-om i drugim institucijama (4 sata)</w:t>
            </w:r>
          </w:p>
          <w:p w14:paraId="61666F09" w14:textId="77777777" w:rsidR="008663C6" w:rsidRPr="00F926C6" w:rsidRDefault="008663C6" w:rsidP="006E4404">
            <w:pPr>
              <w:pStyle w:val="TableParagraph"/>
              <w:ind w:left="110"/>
              <w:rPr>
                <w:rFonts w:ascii="Times New Roman" w:hAnsi="Times New Roman" w:cs="Times New Roman"/>
                <w:sz w:val="24"/>
              </w:rPr>
            </w:pPr>
            <w:r w:rsidRPr="00F926C6">
              <w:rPr>
                <w:rFonts w:ascii="Times New Roman" w:hAnsi="Times New Roman" w:cs="Times New Roman"/>
                <w:sz w:val="24"/>
              </w:rPr>
              <w:t>Sjednice Učiteljskog i razrednih vijeća (5 sati)</w:t>
            </w:r>
          </w:p>
          <w:p w14:paraId="31BEA2E2" w14:textId="77777777" w:rsidR="008663C6" w:rsidRPr="00F926C6" w:rsidRDefault="008663C6" w:rsidP="006E4404">
            <w:pPr>
              <w:pStyle w:val="TableParagraph"/>
              <w:ind w:left="110"/>
              <w:rPr>
                <w:rFonts w:ascii="Times New Roman" w:hAnsi="Times New Roman" w:cs="Times New Roman"/>
                <w:sz w:val="24"/>
              </w:rPr>
            </w:pPr>
            <w:r w:rsidRPr="00F926C6">
              <w:rPr>
                <w:rFonts w:ascii="Times New Roman" w:hAnsi="Times New Roman" w:cs="Times New Roman"/>
                <w:sz w:val="24"/>
              </w:rPr>
              <w:t>Uvid u rad učitelja i razrednika- posjet nastavi (20 sati)</w:t>
            </w:r>
          </w:p>
          <w:p w14:paraId="797B802E" w14:textId="31439614" w:rsidR="008663C6" w:rsidRPr="00F926C6" w:rsidRDefault="008663C6" w:rsidP="006E4404">
            <w:pPr>
              <w:pStyle w:val="TableParagraph"/>
              <w:ind w:left="110" w:right="618"/>
              <w:rPr>
                <w:rFonts w:ascii="Times New Roman" w:hAnsi="Times New Roman" w:cs="Times New Roman"/>
                <w:sz w:val="24"/>
              </w:rPr>
            </w:pPr>
            <w:r w:rsidRPr="00F926C6">
              <w:rPr>
                <w:rFonts w:ascii="Times New Roman" w:hAnsi="Times New Roman" w:cs="Times New Roman"/>
                <w:sz w:val="24"/>
              </w:rPr>
              <w:t>Obavljanje pedagoško instruktivnog uvida u nastavu s pripremom i razgovorom</w:t>
            </w:r>
            <w:r w:rsidR="00A95B0E">
              <w:rPr>
                <w:rFonts w:ascii="Times New Roman" w:hAnsi="Times New Roman" w:cs="Times New Roman"/>
                <w:sz w:val="24"/>
              </w:rPr>
              <w:t xml:space="preserve"> (32</w:t>
            </w:r>
            <w:r w:rsidRPr="00F926C6">
              <w:rPr>
                <w:rFonts w:ascii="Times New Roman" w:hAnsi="Times New Roman" w:cs="Times New Roman"/>
                <w:sz w:val="24"/>
              </w:rPr>
              <w:t xml:space="preserve"> sati)</w:t>
            </w:r>
          </w:p>
          <w:p w14:paraId="11F15AE0" w14:textId="77777777" w:rsidR="008663C6" w:rsidRPr="00F926C6" w:rsidRDefault="008663C6" w:rsidP="006E4404">
            <w:pPr>
              <w:pStyle w:val="TableParagraph"/>
              <w:ind w:left="110"/>
              <w:rPr>
                <w:rFonts w:ascii="Times New Roman" w:hAnsi="Times New Roman" w:cs="Times New Roman"/>
                <w:sz w:val="24"/>
              </w:rPr>
            </w:pPr>
            <w:r w:rsidRPr="00F926C6">
              <w:rPr>
                <w:rFonts w:ascii="Times New Roman" w:hAnsi="Times New Roman" w:cs="Times New Roman"/>
                <w:sz w:val="24"/>
              </w:rPr>
              <w:t>Rad s pripravnicima (3 sata)</w:t>
            </w:r>
          </w:p>
          <w:p w14:paraId="73380815" w14:textId="17951BE1" w:rsidR="008663C6" w:rsidRPr="00F926C6" w:rsidRDefault="008663C6" w:rsidP="006E4404">
            <w:pPr>
              <w:pStyle w:val="TableParagraph"/>
              <w:ind w:left="110" w:right="2392"/>
              <w:rPr>
                <w:rFonts w:ascii="Times New Roman" w:hAnsi="Times New Roman" w:cs="Times New Roman"/>
                <w:sz w:val="24"/>
              </w:rPr>
            </w:pPr>
            <w:r w:rsidRPr="00F926C6">
              <w:rPr>
                <w:rFonts w:ascii="Times New Roman" w:hAnsi="Times New Roman" w:cs="Times New Roman"/>
                <w:sz w:val="24"/>
              </w:rPr>
              <w:t xml:space="preserve">Organizacija izvanučioničke nastave (3 sata) </w:t>
            </w:r>
          </w:p>
          <w:p w14:paraId="479AFD1F" w14:textId="77777777" w:rsidR="008663C6" w:rsidRPr="00F926C6" w:rsidRDefault="008663C6" w:rsidP="006E4404">
            <w:pPr>
              <w:pStyle w:val="TableParagraph"/>
              <w:ind w:left="110"/>
              <w:rPr>
                <w:rFonts w:ascii="Times New Roman" w:hAnsi="Times New Roman" w:cs="Times New Roman"/>
                <w:sz w:val="24"/>
              </w:rPr>
            </w:pPr>
            <w:r w:rsidRPr="00F926C6">
              <w:rPr>
                <w:rFonts w:ascii="Times New Roman" w:hAnsi="Times New Roman" w:cs="Times New Roman"/>
                <w:sz w:val="24"/>
              </w:rPr>
              <w:t>Sudjelovanje u radu Vijeća roditelja i Vijeća učenika (5 sati)</w:t>
            </w:r>
          </w:p>
          <w:p w14:paraId="1FED72E5" w14:textId="77777777" w:rsidR="008663C6" w:rsidRPr="00F926C6" w:rsidRDefault="008663C6" w:rsidP="006E4404">
            <w:pPr>
              <w:pStyle w:val="TableParagraph"/>
              <w:tabs>
                <w:tab w:val="left" w:pos="790"/>
              </w:tabs>
              <w:ind w:left="110" w:right="1099" w:firstLine="360"/>
              <w:rPr>
                <w:rFonts w:ascii="Times New Roman" w:hAnsi="Times New Roman" w:cs="Times New Roman"/>
                <w:sz w:val="24"/>
              </w:rPr>
            </w:pPr>
            <w:r w:rsidRPr="00F926C6">
              <w:rPr>
                <w:rFonts w:ascii="Times New Roman" w:hAnsi="Times New Roman" w:cs="Times New Roman"/>
                <w:sz w:val="24"/>
              </w:rPr>
              <w:t>-</w:t>
            </w:r>
            <w:r w:rsidRPr="00F926C6">
              <w:rPr>
                <w:rFonts w:ascii="Times New Roman" w:hAnsi="Times New Roman" w:cs="Times New Roman"/>
                <w:sz w:val="24"/>
              </w:rPr>
              <w:tab/>
              <w:t>Ostali organizacijski poslovi i poslovi vođenja (20</w:t>
            </w:r>
            <w:r w:rsidRPr="00F926C6">
              <w:rPr>
                <w:rFonts w:ascii="Times New Roman" w:hAnsi="Times New Roman" w:cs="Times New Roman"/>
                <w:spacing w:val="-20"/>
                <w:sz w:val="24"/>
              </w:rPr>
              <w:t xml:space="preserve"> </w:t>
            </w:r>
            <w:r w:rsidRPr="00F926C6">
              <w:rPr>
                <w:rFonts w:ascii="Times New Roman" w:hAnsi="Times New Roman" w:cs="Times New Roman"/>
                <w:sz w:val="24"/>
              </w:rPr>
              <w:t>sati) Suradnja s tehničkim službama (20</w:t>
            </w:r>
            <w:r w:rsidRPr="00F926C6">
              <w:rPr>
                <w:rFonts w:ascii="Times New Roman" w:hAnsi="Times New Roman" w:cs="Times New Roman"/>
                <w:spacing w:val="-2"/>
                <w:sz w:val="24"/>
              </w:rPr>
              <w:t xml:space="preserve"> </w:t>
            </w:r>
            <w:r w:rsidRPr="00F926C6">
              <w:rPr>
                <w:rFonts w:ascii="Times New Roman" w:hAnsi="Times New Roman" w:cs="Times New Roman"/>
                <w:sz w:val="24"/>
              </w:rPr>
              <w:t>sati)</w:t>
            </w:r>
          </w:p>
        </w:tc>
        <w:tc>
          <w:tcPr>
            <w:tcW w:w="730" w:type="dxa"/>
          </w:tcPr>
          <w:p w14:paraId="735D6C7E" w14:textId="77777777" w:rsidR="008663C6" w:rsidRPr="00F926C6" w:rsidRDefault="008663C6" w:rsidP="006E4404">
            <w:pPr>
              <w:pStyle w:val="TableParagraph"/>
              <w:rPr>
                <w:rFonts w:ascii="Times New Roman" w:hAnsi="Times New Roman" w:cs="Times New Roman"/>
              </w:rPr>
            </w:pPr>
          </w:p>
        </w:tc>
      </w:tr>
      <w:tr w:rsidR="008663C6" w14:paraId="1E7E785E" w14:textId="77777777" w:rsidTr="006E4404">
        <w:trPr>
          <w:trHeight w:val="4692"/>
        </w:trPr>
        <w:tc>
          <w:tcPr>
            <w:tcW w:w="1123" w:type="dxa"/>
          </w:tcPr>
          <w:p w14:paraId="4F7FB161" w14:textId="77777777" w:rsidR="008663C6" w:rsidRPr="00F926C6" w:rsidRDefault="008663C6" w:rsidP="006E4404">
            <w:pPr>
              <w:pStyle w:val="TableParagraph"/>
              <w:spacing w:line="275" w:lineRule="exact"/>
              <w:ind w:left="110"/>
              <w:rPr>
                <w:rFonts w:ascii="Times New Roman" w:hAnsi="Times New Roman" w:cs="Times New Roman"/>
                <w:b/>
                <w:sz w:val="24"/>
              </w:rPr>
            </w:pPr>
            <w:r w:rsidRPr="00F926C6">
              <w:rPr>
                <w:rFonts w:ascii="Times New Roman" w:hAnsi="Times New Roman" w:cs="Times New Roman"/>
                <w:b/>
                <w:sz w:val="24"/>
              </w:rPr>
              <w:t>Ožujak</w:t>
            </w:r>
          </w:p>
        </w:tc>
        <w:tc>
          <w:tcPr>
            <w:tcW w:w="7211" w:type="dxa"/>
          </w:tcPr>
          <w:p w14:paraId="70C4C6EE" w14:textId="77777777" w:rsidR="008663C6" w:rsidRPr="00F926C6" w:rsidRDefault="008663C6" w:rsidP="006E4404">
            <w:pPr>
              <w:pStyle w:val="TableParagraph"/>
              <w:ind w:left="110" w:right="1313"/>
              <w:rPr>
                <w:rFonts w:ascii="Times New Roman" w:hAnsi="Times New Roman" w:cs="Times New Roman"/>
                <w:sz w:val="24"/>
              </w:rPr>
            </w:pPr>
            <w:r w:rsidRPr="00F926C6">
              <w:rPr>
                <w:rFonts w:ascii="Times New Roman" w:hAnsi="Times New Roman" w:cs="Times New Roman"/>
                <w:sz w:val="24"/>
              </w:rPr>
              <w:t>Uvid u planiranje i programiranje rada učitelja (10 sati) Uvid i kontrola vođenja pedagoške dokumentacije (12 sati) Suradnja sa stručnim suradnicima (10 sati)</w:t>
            </w:r>
          </w:p>
          <w:p w14:paraId="4810797E" w14:textId="77777777" w:rsidR="008663C6" w:rsidRPr="00F926C6" w:rsidRDefault="008663C6" w:rsidP="006E4404">
            <w:pPr>
              <w:pStyle w:val="TableParagraph"/>
              <w:ind w:left="110"/>
              <w:rPr>
                <w:rFonts w:ascii="Times New Roman" w:hAnsi="Times New Roman" w:cs="Times New Roman"/>
                <w:sz w:val="24"/>
              </w:rPr>
            </w:pPr>
            <w:r w:rsidRPr="00F926C6">
              <w:rPr>
                <w:rFonts w:ascii="Times New Roman" w:hAnsi="Times New Roman" w:cs="Times New Roman"/>
                <w:sz w:val="24"/>
              </w:rPr>
              <w:t>Suradnja s tajnikom i računovođom škole na poslovima organizacije (22 sata)</w:t>
            </w:r>
          </w:p>
          <w:p w14:paraId="3B11B94E" w14:textId="1ADDF6AA" w:rsidR="008663C6" w:rsidRPr="00F926C6" w:rsidRDefault="008663C6" w:rsidP="006E4404">
            <w:pPr>
              <w:pStyle w:val="TableParagraph"/>
              <w:ind w:left="110" w:right="772"/>
              <w:rPr>
                <w:rFonts w:ascii="Times New Roman" w:hAnsi="Times New Roman" w:cs="Times New Roman"/>
                <w:sz w:val="24"/>
              </w:rPr>
            </w:pPr>
            <w:r w:rsidRPr="00F926C6">
              <w:rPr>
                <w:rFonts w:ascii="Times New Roman" w:hAnsi="Times New Roman" w:cs="Times New Roman"/>
                <w:sz w:val="24"/>
              </w:rPr>
              <w:t>Suradnja s lokalnom z</w:t>
            </w:r>
            <w:r w:rsidR="001F30AE" w:rsidRPr="00F926C6">
              <w:rPr>
                <w:rFonts w:ascii="Times New Roman" w:hAnsi="Times New Roman" w:cs="Times New Roman"/>
                <w:sz w:val="24"/>
              </w:rPr>
              <w:t>ajednicom, Županijskim uredom, MZO</w:t>
            </w:r>
            <w:r w:rsidRPr="00F926C6">
              <w:rPr>
                <w:rFonts w:ascii="Times New Roman" w:hAnsi="Times New Roman" w:cs="Times New Roman"/>
                <w:sz w:val="24"/>
              </w:rPr>
              <w:t>-om i drugim institucijama (5 sati)</w:t>
            </w:r>
          </w:p>
          <w:p w14:paraId="31FEB9B5" w14:textId="77777777" w:rsidR="008663C6" w:rsidRPr="00F926C6" w:rsidRDefault="008663C6" w:rsidP="006E4404">
            <w:pPr>
              <w:pStyle w:val="TableParagraph"/>
              <w:ind w:left="110" w:right="440"/>
              <w:rPr>
                <w:rFonts w:ascii="Times New Roman" w:hAnsi="Times New Roman" w:cs="Times New Roman"/>
                <w:sz w:val="24"/>
              </w:rPr>
            </w:pPr>
            <w:r w:rsidRPr="00F926C6">
              <w:rPr>
                <w:rFonts w:ascii="Times New Roman" w:hAnsi="Times New Roman" w:cs="Times New Roman"/>
                <w:sz w:val="24"/>
              </w:rPr>
              <w:t>Suradnja s učiteljima, razrednicima, roditeljima i učenicima (10 sati) Sudjelovanje u radu Vijeća roditelja i Vijeća učenika (5 sati) Suradnja u radu stručnih timova (5 sati)</w:t>
            </w:r>
          </w:p>
          <w:p w14:paraId="14271C77" w14:textId="77777777" w:rsidR="008663C6" w:rsidRPr="00F926C6" w:rsidRDefault="008663C6" w:rsidP="006E4404">
            <w:pPr>
              <w:pStyle w:val="TableParagraph"/>
              <w:ind w:left="110"/>
              <w:rPr>
                <w:rFonts w:ascii="Times New Roman" w:hAnsi="Times New Roman" w:cs="Times New Roman"/>
                <w:sz w:val="24"/>
              </w:rPr>
            </w:pPr>
            <w:r w:rsidRPr="00F926C6">
              <w:rPr>
                <w:rFonts w:ascii="Times New Roman" w:hAnsi="Times New Roman" w:cs="Times New Roman"/>
                <w:sz w:val="24"/>
              </w:rPr>
              <w:t>Sjednica Učiteljskog vijeća (4 sata)</w:t>
            </w:r>
          </w:p>
          <w:p w14:paraId="3B7BAE30" w14:textId="77777777" w:rsidR="008663C6" w:rsidRPr="00F926C6" w:rsidRDefault="008663C6" w:rsidP="006E4404">
            <w:pPr>
              <w:pStyle w:val="TableParagraph"/>
              <w:ind w:left="110" w:right="1758"/>
              <w:rPr>
                <w:rFonts w:ascii="Times New Roman" w:hAnsi="Times New Roman" w:cs="Times New Roman"/>
                <w:sz w:val="24"/>
              </w:rPr>
            </w:pPr>
            <w:r w:rsidRPr="00F926C6">
              <w:rPr>
                <w:rFonts w:ascii="Times New Roman" w:hAnsi="Times New Roman" w:cs="Times New Roman"/>
                <w:sz w:val="24"/>
              </w:rPr>
              <w:t>Ostali organizacijski poslovi i poslovi vođenja (40 sati) Suradnja s tehničkim službama (20 sati)</w:t>
            </w:r>
          </w:p>
          <w:p w14:paraId="12D640AE" w14:textId="77777777" w:rsidR="008663C6" w:rsidRPr="00F926C6" w:rsidRDefault="008663C6" w:rsidP="006E4404">
            <w:pPr>
              <w:pStyle w:val="TableParagraph"/>
              <w:ind w:left="110"/>
              <w:rPr>
                <w:rFonts w:ascii="Times New Roman" w:hAnsi="Times New Roman" w:cs="Times New Roman"/>
                <w:sz w:val="24"/>
              </w:rPr>
            </w:pPr>
            <w:r w:rsidRPr="00F926C6">
              <w:rPr>
                <w:rFonts w:ascii="Times New Roman" w:hAnsi="Times New Roman" w:cs="Times New Roman"/>
                <w:sz w:val="24"/>
              </w:rPr>
              <w:t>Stručno usavršavanje (18 sati)</w:t>
            </w:r>
          </w:p>
          <w:p w14:paraId="407C1380" w14:textId="77777777" w:rsidR="008663C6" w:rsidRPr="00F926C6" w:rsidRDefault="008663C6" w:rsidP="006E4404">
            <w:pPr>
              <w:pStyle w:val="TableParagraph"/>
              <w:ind w:left="110" w:right="1086"/>
              <w:rPr>
                <w:rFonts w:ascii="Times New Roman" w:hAnsi="Times New Roman" w:cs="Times New Roman"/>
                <w:sz w:val="24"/>
              </w:rPr>
            </w:pPr>
            <w:r w:rsidRPr="00F926C6">
              <w:rPr>
                <w:rFonts w:ascii="Times New Roman" w:hAnsi="Times New Roman" w:cs="Times New Roman"/>
                <w:sz w:val="24"/>
              </w:rPr>
              <w:t>Sudjelovanje u organizaciji kulturne i javne djelatnosti (5 sati) Pripreme upisa u 1. razred srednje škole (10 sati)</w:t>
            </w:r>
          </w:p>
        </w:tc>
        <w:tc>
          <w:tcPr>
            <w:tcW w:w="730" w:type="dxa"/>
          </w:tcPr>
          <w:p w14:paraId="7304E97E" w14:textId="77777777" w:rsidR="008663C6" w:rsidRPr="00F926C6" w:rsidRDefault="008663C6" w:rsidP="006E4404">
            <w:pPr>
              <w:pStyle w:val="TableParagraph"/>
              <w:spacing w:line="275" w:lineRule="exact"/>
              <w:ind w:left="108"/>
              <w:rPr>
                <w:rFonts w:ascii="Times New Roman" w:hAnsi="Times New Roman" w:cs="Times New Roman"/>
                <w:b/>
                <w:sz w:val="24"/>
              </w:rPr>
            </w:pPr>
            <w:r w:rsidRPr="00F926C6">
              <w:rPr>
                <w:rFonts w:ascii="Times New Roman" w:hAnsi="Times New Roman" w:cs="Times New Roman"/>
                <w:b/>
                <w:sz w:val="24"/>
              </w:rPr>
              <w:t>176</w:t>
            </w:r>
          </w:p>
        </w:tc>
      </w:tr>
      <w:tr w:rsidR="008663C6" w14:paraId="4D215E36" w14:textId="77777777" w:rsidTr="006E4404">
        <w:trPr>
          <w:trHeight w:val="4140"/>
        </w:trPr>
        <w:tc>
          <w:tcPr>
            <w:tcW w:w="1123" w:type="dxa"/>
          </w:tcPr>
          <w:p w14:paraId="74DC6FB5" w14:textId="77777777" w:rsidR="008663C6" w:rsidRPr="00F926C6" w:rsidRDefault="008663C6" w:rsidP="006E4404">
            <w:pPr>
              <w:pStyle w:val="TableParagraph"/>
              <w:spacing w:line="275" w:lineRule="exact"/>
              <w:ind w:left="110"/>
              <w:rPr>
                <w:rFonts w:ascii="Times New Roman" w:hAnsi="Times New Roman" w:cs="Times New Roman"/>
                <w:b/>
                <w:sz w:val="24"/>
              </w:rPr>
            </w:pPr>
            <w:r w:rsidRPr="00F926C6">
              <w:rPr>
                <w:rFonts w:ascii="Times New Roman" w:hAnsi="Times New Roman" w:cs="Times New Roman"/>
                <w:b/>
                <w:sz w:val="24"/>
              </w:rPr>
              <w:t>Travanj</w:t>
            </w:r>
          </w:p>
        </w:tc>
        <w:tc>
          <w:tcPr>
            <w:tcW w:w="7211" w:type="dxa"/>
          </w:tcPr>
          <w:p w14:paraId="47B6707C" w14:textId="77777777" w:rsidR="008663C6" w:rsidRPr="00F926C6" w:rsidRDefault="008663C6" w:rsidP="006E4404">
            <w:pPr>
              <w:pStyle w:val="TableParagraph"/>
              <w:ind w:left="110" w:right="2972"/>
              <w:rPr>
                <w:rFonts w:ascii="Times New Roman" w:hAnsi="Times New Roman" w:cs="Times New Roman"/>
                <w:sz w:val="24"/>
              </w:rPr>
            </w:pPr>
            <w:r w:rsidRPr="00F926C6">
              <w:rPr>
                <w:rFonts w:ascii="Times New Roman" w:hAnsi="Times New Roman" w:cs="Times New Roman"/>
                <w:sz w:val="24"/>
              </w:rPr>
              <w:t>Sjednice Razrednih vijeća (10 sati) Suradnja sa stručnim suradnicima (15 sati)</w:t>
            </w:r>
          </w:p>
          <w:p w14:paraId="3D061718" w14:textId="77777777" w:rsidR="008663C6" w:rsidRPr="00F926C6" w:rsidRDefault="008663C6" w:rsidP="006E4404">
            <w:pPr>
              <w:pStyle w:val="TableParagraph"/>
              <w:ind w:left="110" w:right="119"/>
              <w:rPr>
                <w:rFonts w:ascii="Times New Roman" w:hAnsi="Times New Roman" w:cs="Times New Roman"/>
                <w:sz w:val="24"/>
              </w:rPr>
            </w:pPr>
            <w:r w:rsidRPr="00F926C6">
              <w:rPr>
                <w:rFonts w:ascii="Times New Roman" w:hAnsi="Times New Roman" w:cs="Times New Roman"/>
                <w:sz w:val="24"/>
              </w:rPr>
              <w:t>Suradnja s tajnikom i računovođom škole na poslovima organizacije (10 sati)</w:t>
            </w:r>
          </w:p>
          <w:p w14:paraId="2DB0C997" w14:textId="607F9763" w:rsidR="008663C6" w:rsidRPr="00F926C6" w:rsidRDefault="008663C6" w:rsidP="006E4404">
            <w:pPr>
              <w:pStyle w:val="TableParagraph"/>
              <w:ind w:left="110" w:right="772"/>
              <w:rPr>
                <w:rFonts w:ascii="Times New Roman" w:hAnsi="Times New Roman" w:cs="Times New Roman"/>
                <w:sz w:val="24"/>
              </w:rPr>
            </w:pPr>
            <w:r w:rsidRPr="00F926C6">
              <w:rPr>
                <w:rFonts w:ascii="Times New Roman" w:hAnsi="Times New Roman" w:cs="Times New Roman"/>
                <w:sz w:val="24"/>
              </w:rPr>
              <w:t>Suradnja</w:t>
            </w:r>
            <w:r w:rsidR="001F30AE" w:rsidRPr="00F926C6">
              <w:rPr>
                <w:rFonts w:ascii="Times New Roman" w:hAnsi="Times New Roman" w:cs="Times New Roman"/>
                <w:sz w:val="24"/>
              </w:rPr>
              <w:t xml:space="preserve"> s lokalnom zajednicom, Županijskim</w:t>
            </w:r>
            <w:r w:rsidRPr="00F926C6">
              <w:rPr>
                <w:rFonts w:ascii="Times New Roman" w:hAnsi="Times New Roman" w:cs="Times New Roman"/>
                <w:sz w:val="24"/>
              </w:rPr>
              <w:t xml:space="preserve"> uredom</w:t>
            </w:r>
            <w:r w:rsidR="001F30AE" w:rsidRPr="00F926C6">
              <w:rPr>
                <w:rFonts w:ascii="Times New Roman" w:hAnsi="Times New Roman" w:cs="Times New Roman"/>
                <w:sz w:val="24"/>
              </w:rPr>
              <w:t>, MZO</w:t>
            </w:r>
            <w:r w:rsidRPr="00F926C6">
              <w:rPr>
                <w:rFonts w:ascii="Times New Roman" w:hAnsi="Times New Roman" w:cs="Times New Roman"/>
                <w:sz w:val="24"/>
              </w:rPr>
              <w:t>-om i drugim institucijama (10 sati)</w:t>
            </w:r>
          </w:p>
          <w:p w14:paraId="72325F79" w14:textId="77777777" w:rsidR="008663C6" w:rsidRPr="00F926C6" w:rsidRDefault="008663C6" w:rsidP="006E4404">
            <w:pPr>
              <w:pStyle w:val="TableParagraph"/>
              <w:ind w:left="110"/>
              <w:rPr>
                <w:rFonts w:ascii="Times New Roman" w:hAnsi="Times New Roman" w:cs="Times New Roman"/>
                <w:sz w:val="24"/>
              </w:rPr>
            </w:pPr>
            <w:r w:rsidRPr="00F926C6">
              <w:rPr>
                <w:rFonts w:ascii="Times New Roman" w:hAnsi="Times New Roman" w:cs="Times New Roman"/>
                <w:sz w:val="24"/>
              </w:rPr>
              <w:t>Suradnja s učiteljima i razrednicima (10 sati)</w:t>
            </w:r>
          </w:p>
          <w:p w14:paraId="118598F3" w14:textId="77777777" w:rsidR="008663C6" w:rsidRPr="00F926C6" w:rsidRDefault="008663C6" w:rsidP="006E4404">
            <w:pPr>
              <w:pStyle w:val="TableParagraph"/>
              <w:ind w:left="110" w:right="1253"/>
              <w:rPr>
                <w:rFonts w:ascii="Times New Roman" w:hAnsi="Times New Roman" w:cs="Times New Roman"/>
                <w:sz w:val="24"/>
              </w:rPr>
            </w:pPr>
            <w:r w:rsidRPr="00F926C6">
              <w:rPr>
                <w:rFonts w:ascii="Times New Roman" w:hAnsi="Times New Roman" w:cs="Times New Roman"/>
                <w:sz w:val="24"/>
              </w:rPr>
              <w:t>Sudjelovanje u radu Vijeća roditelja i Vijeća učenika (5 sati) Sudjelovanje u radu timova (5 sati)</w:t>
            </w:r>
          </w:p>
          <w:p w14:paraId="4D495CA5" w14:textId="77777777" w:rsidR="008663C6" w:rsidRPr="00F926C6" w:rsidRDefault="008663C6" w:rsidP="006E4404">
            <w:pPr>
              <w:pStyle w:val="TableParagraph"/>
              <w:ind w:left="110"/>
              <w:rPr>
                <w:rFonts w:ascii="Times New Roman" w:hAnsi="Times New Roman" w:cs="Times New Roman"/>
                <w:sz w:val="24"/>
              </w:rPr>
            </w:pPr>
            <w:r w:rsidRPr="00F926C6">
              <w:rPr>
                <w:rFonts w:ascii="Times New Roman" w:hAnsi="Times New Roman" w:cs="Times New Roman"/>
                <w:sz w:val="24"/>
              </w:rPr>
              <w:t>Sjednice Vijeća učitelja (5 sati)</w:t>
            </w:r>
          </w:p>
          <w:p w14:paraId="127412E4" w14:textId="77777777" w:rsidR="008663C6" w:rsidRPr="00F926C6" w:rsidRDefault="008663C6" w:rsidP="006E4404">
            <w:pPr>
              <w:pStyle w:val="TableParagraph"/>
              <w:ind w:left="110" w:right="966"/>
              <w:rPr>
                <w:rFonts w:ascii="Times New Roman" w:hAnsi="Times New Roman" w:cs="Times New Roman"/>
                <w:sz w:val="24"/>
              </w:rPr>
            </w:pPr>
            <w:r w:rsidRPr="00F926C6">
              <w:rPr>
                <w:rFonts w:ascii="Times New Roman" w:hAnsi="Times New Roman" w:cs="Times New Roman"/>
                <w:sz w:val="24"/>
              </w:rPr>
              <w:t>Ostali organizacijski poslovi i poslovi vođenja (45 sati) Sudjelovanje u organizaciji kulturne i javne djelatnosti (15 sati) Stručno usavršavanje (10 sati)</w:t>
            </w:r>
          </w:p>
          <w:p w14:paraId="0A056C5B" w14:textId="77777777" w:rsidR="008663C6" w:rsidRPr="00F926C6" w:rsidRDefault="008663C6" w:rsidP="006E4404">
            <w:pPr>
              <w:pStyle w:val="TableParagraph"/>
              <w:ind w:left="110"/>
              <w:rPr>
                <w:rFonts w:ascii="Times New Roman" w:hAnsi="Times New Roman" w:cs="Times New Roman"/>
                <w:sz w:val="24"/>
              </w:rPr>
            </w:pPr>
            <w:r w:rsidRPr="00F926C6">
              <w:rPr>
                <w:rFonts w:ascii="Times New Roman" w:hAnsi="Times New Roman" w:cs="Times New Roman"/>
                <w:sz w:val="24"/>
              </w:rPr>
              <w:t>Suradnja s tehničkim službama (20 sati)</w:t>
            </w:r>
          </w:p>
        </w:tc>
        <w:tc>
          <w:tcPr>
            <w:tcW w:w="730" w:type="dxa"/>
          </w:tcPr>
          <w:p w14:paraId="0D1A8307" w14:textId="77777777" w:rsidR="008663C6" w:rsidRPr="00F926C6" w:rsidRDefault="008663C6" w:rsidP="006E4404">
            <w:pPr>
              <w:pStyle w:val="TableParagraph"/>
              <w:spacing w:line="275" w:lineRule="exact"/>
              <w:ind w:left="108"/>
              <w:rPr>
                <w:rFonts w:ascii="Times New Roman" w:hAnsi="Times New Roman" w:cs="Times New Roman"/>
                <w:b/>
                <w:sz w:val="24"/>
              </w:rPr>
            </w:pPr>
            <w:r w:rsidRPr="00F926C6">
              <w:rPr>
                <w:rFonts w:ascii="Times New Roman" w:hAnsi="Times New Roman" w:cs="Times New Roman"/>
                <w:b/>
                <w:sz w:val="24"/>
              </w:rPr>
              <w:t>160</w:t>
            </w:r>
          </w:p>
        </w:tc>
      </w:tr>
      <w:tr w:rsidR="008663C6" w14:paraId="51E047A7" w14:textId="77777777" w:rsidTr="006E4404">
        <w:trPr>
          <w:trHeight w:val="827"/>
        </w:trPr>
        <w:tc>
          <w:tcPr>
            <w:tcW w:w="1123" w:type="dxa"/>
          </w:tcPr>
          <w:p w14:paraId="14282013" w14:textId="77777777" w:rsidR="008663C6" w:rsidRPr="00F926C6" w:rsidRDefault="008663C6" w:rsidP="006E4404">
            <w:pPr>
              <w:pStyle w:val="TableParagraph"/>
              <w:spacing w:line="275" w:lineRule="exact"/>
              <w:ind w:left="110"/>
              <w:rPr>
                <w:rFonts w:ascii="Times New Roman" w:hAnsi="Times New Roman" w:cs="Times New Roman"/>
                <w:b/>
                <w:sz w:val="24"/>
              </w:rPr>
            </w:pPr>
            <w:r w:rsidRPr="00F926C6">
              <w:rPr>
                <w:rFonts w:ascii="Times New Roman" w:hAnsi="Times New Roman" w:cs="Times New Roman"/>
                <w:b/>
                <w:sz w:val="24"/>
              </w:rPr>
              <w:t>Svibanj</w:t>
            </w:r>
          </w:p>
        </w:tc>
        <w:tc>
          <w:tcPr>
            <w:tcW w:w="7211" w:type="dxa"/>
          </w:tcPr>
          <w:p w14:paraId="6263464D" w14:textId="77777777" w:rsidR="008663C6" w:rsidRPr="00F926C6" w:rsidRDefault="008663C6" w:rsidP="006E4404">
            <w:pPr>
              <w:pStyle w:val="TableParagraph"/>
              <w:spacing w:line="270" w:lineRule="exact"/>
              <w:ind w:left="110"/>
              <w:rPr>
                <w:rFonts w:ascii="Times New Roman" w:hAnsi="Times New Roman" w:cs="Times New Roman"/>
                <w:sz w:val="24"/>
              </w:rPr>
            </w:pPr>
            <w:r w:rsidRPr="00F926C6">
              <w:rPr>
                <w:rFonts w:ascii="Times New Roman" w:hAnsi="Times New Roman" w:cs="Times New Roman"/>
                <w:sz w:val="24"/>
              </w:rPr>
              <w:t>Suradnja sa stručnim suradnicima (18 sati)</w:t>
            </w:r>
          </w:p>
          <w:p w14:paraId="158CEA2B" w14:textId="77777777" w:rsidR="008663C6" w:rsidRPr="00F926C6" w:rsidRDefault="008663C6" w:rsidP="006E4404">
            <w:pPr>
              <w:pStyle w:val="TableParagraph"/>
              <w:spacing w:line="270" w:lineRule="atLeast"/>
              <w:ind w:left="110"/>
              <w:rPr>
                <w:rFonts w:ascii="Times New Roman" w:hAnsi="Times New Roman" w:cs="Times New Roman"/>
                <w:sz w:val="24"/>
              </w:rPr>
            </w:pPr>
            <w:r w:rsidRPr="00F926C6">
              <w:rPr>
                <w:rFonts w:ascii="Times New Roman" w:hAnsi="Times New Roman" w:cs="Times New Roman"/>
                <w:sz w:val="24"/>
              </w:rPr>
              <w:t>Suradnja s tajnikom i računovođom škole na poslovima organizacije (18 sati)</w:t>
            </w:r>
          </w:p>
        </w:tc>
        <w:tc>
          <w:tcPr>
            <w:tcW w:w="730" w:type="dxa"/>
          </w:tcPr>
          <w:p w14:paraId="5A002034" w14:textId="77777777" w:rsidR="008663C6" w:rsidRPr="00F926C6" w:rsidRDefault="008663C6" w:rsidP="006E4404">
            <w:pPr>
              <w:pStyle w:val="TableParagraph"/>
              <w:spacing w:line="275" w:lineRule="exact"/>
              <w:ind w:left="108"/>
              <w:rPr>
                <w:rFonts w:ascii="Times New Roman" w:hAnsi="Times New Roman" w:cs="Times New Roman"/>
                <w:b/>
                <w:sz w:val="24"/>
              </w:rPr>
            </w:pPr>
            <w:r w:rsidRPr="00F926C6">
              <w:rPr>
                <w:rFonts w:ascii="Times New Roman" w:hAnsi="Times New Roman" w:cs="Times New Roman"/>
                <w:b/>
                <w:sz w:val="24"/>
              </w:rPr>
              <w:t>168</w:t>
            </w:r>
          </w:p>
        </w:tc>
      </w:tr>
    </w:tbl>
    <w:p w14:paraId="2429A690" w14:textId="77777777" w:rsidR="008663C6" w:rsidRDefault="008663C6" w:rsidP="008663C6">
      <w:pPr>
        <w:spacing w:line="275" w:lineRule="exact"/>
        <w:sectPr w:rsidR="008663C6">
          <w:pgSz w:w="11910" w:h="16840"/>
          <w:pgMar w:top="1320" w:right="440" w:bottom="640" w:left="560" w:header="752" w:footer="440" w:gutter="0"/>
          <w:cols w:space="720"/>
        </w:sectPr>
      </w:pPr>
    </w:p>
    <w:p w14:paraId="6CE7B46E" w14:textId="77777777" w:rsidR="008663C6" w:rsidRDefault="008663C6" w:rsidP="008663C6">
      <w:pPr>
        <w:pStyle w:val="Tijeloteksta"/>
        <w:spacing w:before="7"/>
        <w:rPr>
          <w:b/>
          <w:sz w:val="12"/>
        </w:rPr>
      </w:pPr>
    </w:p>
    <w:tbl>
      <w:tblPr>
        <w:tblStyle w:val="TableNormal"/>
        <w:tblW w:w="0" w:type="auto"/>
        <w:tblInd w:w="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3"/>
        <w:gridCol w:w="7211"/>
        <w:gridCol w:w="730"/>
      </w:tblGrid>
      <w:tr w:rsidR="008663C6" w14:paraId="339A556F" w14:textId="77777777" w:rsidTr="006E4404">
        <w:trPr>
          <w:trHeight w:val="3035"/>
        </w:trPr>
        <w:tc>
          <w:tcPr>
            <w:tcW w:w="1123" w:type="dxa"/>
          </w:tcPr>
          <w:p w14:paraId="1001E32A" w14:textId="77777777" w:rsidR="008663C6" w:rsidRPr="00F926C6" w:rsidRDefault="008663C6" w:rsidP="006E4404">
            <w:pPr>
              <w:pStyle w:val="TableParagraph"/>
              <w:rPr>
                <w:rFonts w:ascii="Times New Roman" w:hAnsi="Times New Roman" w:cs="Times New Roman"/>
              </w:rPr>
            </w:pPr>
          </w:p>
        </w:tc>
        <w:tc>
          <w:tcPr>
            <w:tcW w:w="7211" w:type="dxa"/>
          </w:tcPr>
          <w:p w14:paraId="337477D5" w14:textId="76CB537C" w:rsidR="008663C6" w:rsidRPr="00F926C6" w:rsidRDefault="008663C6" w:rsidP="006E4404">
            <w:pPr>
              <w:pStyle w:val="TableParagraph"/>
              <w:ind w:left="110" w:right="772"/>
              <w:rPr>
                <w:rFonts w:ascii="Times New Roman" w:hAnsi="Times New Roman" w:cs="Times New Roman"/>
                <w:sz w:val="24"/>
              </w:rPr>
            </w:pPr>
            <w:r w:rsidRPr="00F926C6">
              <w:rPr>
                <w:rFonts w:ascii="Times New Roman" w:hAnsi="Times New Roman" w:cs="Times New Roman"/>
                <w:sz w:val="24"/>
              </w:rPr>
              <w:t>Suradnja s lokalnom z</w:t>
            </w:r>
            <w:r w:rsidR="001F30AE" w:rsidRPr="00F926C6">
              <w:rPr>
                <w:rFonts w:ascii="Times New Roman" w:hAnsi="Times New Roman" w:cs="Times New Roman"/>
                <w:sz w:val="24"/>
              </w:rPr>
              <w:t>ajednicom, Županijskim uredom, MZO</w:t>
            </w:r>
            <w:r w:rsidRPr="00F926C6">
              <w:rPr>
                <w:rFonts w:ascii="Times New Roman" w:hAnsi="Times New Roman" w:cs="Times New Roman"/>
                <w:sz w:val="24"/>
              </w:rPr>
              <w:t>-om i drugim institucijama (10 sati)</w:t>
            </w:r>
          </w:p>
          <w:p w14:paraId="1625FB5A" w14:textId="77777777" w:rsidR="008663C6" w:rsidRPr="00F926C6" w:rsidRDefault="008663C6" w:rsidP="006E4404">
            <w:pPr>
              <w:pStyle w:val="TableParagraph"/>
              <w:ind w:left="110" w:right="2752"/>
              <w:rPr>
                <w:rFonts w:ascii="Times New Roman" w:hAnsi="Times New Roman" w:cs="Times New Roman"/>
                <w:sz w:val="24"/>
              </w:rPr>
            </w:pPr>
            <w:r w:rsidRPr="00F926C6">
              <w:rPr>
                <w:rFonts w:ascii="Times New Roman" w:hAnsi="Times New Roman" w:cs="Times New Roman"/>
                <w:sz w:val="24"/>
              </w:rPr>
              <w:t>Suradnja s učiteljima i razrednicima (13 sati) Upisi u 1. razred (5 sati)</w:t>
            </w:r>
          </w:p>
          <w:p w14:paraId="4A285E6C" w14:textId="77777777" w:rsidR="008663C6" w:rsidRPr="00F926C6" w:rsidRDefault="008663C6" w:rsidP="006E4404">
            <w:pPr>
              <w:pStyle w:val="TableParagraph"/>
              <w:ind w:left="110" w:right="1046"/>
              <w:rPr>
                <w:rFonts w:ascii="Times New Roman" w:hAnsi="Times New Roman" w:cs="Times New Roman"/>
                <w:sz w:val="24"/>
              </w:rPr>
            </w:pPr>
            <w:r w:rsidRPr="00F926C6">
              <w:rPr>
                <w:rFonts w:ascii="Times New Roman" w:hAnsi="Times New Roman" w:cs="Times New Roman"/>
                <w:sz w:val="24"/>
              </w:rPr>
              <w:t>Sudjelovanje u radu Vijeća roditelja i Vijeća učenika (10 sati) Sudjelovanje u radu stručnih vijeća i tima za kvalitetu (10 sati) Sjednica Vijeća učitelja (4 sata)</w:t>
            </w:r>
          </w:p>
          <w:p w14:paraId="09BB2DF4" w14:textId="77777777" w:rsidR="008663C6" w:rsidRPr="00F926C6" w:rsidRDefault="008663C6" w:rsidP="006E4404">
            <w:pPr>
              <w:pStyle w:val="TableParagraph"/>
              <w:ind w:left="110" w:right="1758"/>
              <w:rPr>
                <w:rFonts w:ascii="Times New Roman" w:hAnsi="Times New Roman" w:cs="Times New Roman"/>
                <w:sz w:val="24"/>
              </w:rPr>
            </w:pPr>
            <w:r w:rsidRPr="00F926C6">
              <w:rPr>
                <w:rFonts w:ascii="Times New Roman" w:hAnsi="Times New Roman" w:cs="Times New Roman"/>
                <w:sz w:val="24"/>
              </w:rPr>
              <w:t>Izrada i izdavanje rješenja za godišnji odmor (10 sati) Ostali organizacijski poslovi i poslovi vođenja (20 sati) Suradnja s tehničkim službama (8 sati)</w:t>
            </w:r>
          </w:p>
        </w:tc>
        <w:tc>
          <w:tcPr>
            <w:tcW w:w="730" w:type="dxa"/>
          </w:tcPr>
          <w:p w14:paraId="6CDE9F83" w14:textId="77777777" w:rsidR="008663C6" w:rsidRPr="00F926C6" w:rsidRDefault="008663C6" w:rsidP="006E4404">
            <w:pPr>
              <w:pStyle w:val="TableParagraph"/>
              <w:rPr>
                <w:rFonts w:ascii="Times New Roman" w:hAnsi="Times New Roman" w:cs="Times New Roman"/>
              </w:rPr>
            </w:pPr>
          </w:p>
        </w:tc>
      </w:tr>
      <w:tr w:rsidR="008663C6" w14:paraId="2C1919AA" w14:textId="77777777" w:rsidTr="006E4404">
        <w:trPr>
          <w:trHeight w:val="4140"/>
        </w:trPr>
        <w:tc>
          <w:tcPr>
            <w:tcW w:w="1123" w:type="dxa"/>
          </w:tcPr>
          <w:p w14:paraId="42CC4C14" w14:textId="77777777" w:rsidR="008663C6" w:rsidRPr="00F926C6" w:rsidRDefault="008663C6" w:rsidP="006E4404">
            <w:pPr>
              <w:pStyle w:val="TableParagraph"/>
              <w:spacing w:line="275" w:lineRule="exact"/>
              <w:ind w:left="110"/>
              <w:rPr>
                <w:rFonts w:ascii="Times New Roman" w:hAnsi="Times New Roman" w:cs="Times New Roman"/>
                <w:b/>
                <w:sz w:val="24"/>
              </w:rPr>
            </w:pPr>
            <w:r w:rsidRPr="00F926C6">
              <w:rPr>
                <w:rFonts w:ascii="Times New Roman" w:hAnsi="Times New Roman" w:cs="Times New Roman"/>
                <w:b/>
                <w:sz w:val="24"/>
              </w:rPr>
              <w:t>Lipanj</w:t>
            </w:r>
          </w:p>
        </w:tc>
        <w:tc>
          <w:tcPr>
            <w:tcW w:w="7211" w:type="dxa"/>
          </w:tcPr>
          <w:p w14:paraId="328F836B" w14:textId="77777777" w:rsidR="008663C6" w:rsidRPr="00F926C6" w:rsidRDefault="008663C6" w:rsidP="006E4404">
            <w:pPr>
              <w:pStyle w:val="TableParagraph"/>
              <w:spacing w:line="270" w:lineRule="exact"/>
              <w:ind w:left="110"/>
              <w:rPr>
                <w:rFonts w:ascii="Times New Roman" w:hAnsi="Times New Roman" w:cs="Times New Roman"/>
                <w:sz w:val="24"/>
              </w:rPr>
            </w:pPr>
            <w:r w:rsidRPr="00F926C6">
              <w:rPr>
                <w:rFonts w:ascii="Times New Roman" w:hAnsi="Times New Roman" w:cs="Times New Roman"/>
                <w:sz w:val="24"/>
              </w:rPr>
              <w:t>Sjednice razrednih vijeća (10 sati)</w:t>
            </w:r>
          </w:p>
          <w:p w14:paraId="46B165C7" w14:textId="77777777" w:rsidR="008663C6" w:rsidRPr="00F926C6" w:rsidRDefault="008663C6" w:rsidP="006E4404">
            <w:pPr>
              <w:pStyle w:val="TableParagraph"/>
              <w:ind w:left="110" w:right="892"/>
              <w:rPr>
                <w:rFonts w:ascii="Times New Roman" w:hAnsi="Times New Roman" w:cs="Times New Roman"/>
                <w:sz w:val="24"/>
              </w:rPr>
            </w:pPr>
            <w:r w:rsidRPr="00F926C6">
              <w:rPr>
                <w:rFonts w:ascii="Times New Roman" w:hAnsi="Times New Roman" w:cs="Times New Roman"/>
                <w:sz w:val="24"/>
              </w:rPr>
              <w:t>Formiranje povjerenstva i organizacija popravnih ispita (10 sati) Sjednice Vijeća učitelja (10 sati)</w:t>
            </w:r>
          </w:p>
          <w:p w14:paraId="1E9A6F31" w14:textId="77777777" w:rsidR="008663C6" w:rsidRPr="00F926C6" w:rsidRDefault="008663C6" w:rsidP="006E4404">
            <w:pPr>
              <w:pStyle w:val="TableParagraph"/>
              <w:ind w:left="110"/>
              <w:rPr>
                <w:rFonts w:ascii="Times New Roman" w:hAnsi="Times New Roman" w:cs="Times New Roman"/>
                <w:sz w:val="24"/>
              </w:rPr>
            </w:pPr>
            <w:r w:rsidRPr="00F926C6">
              <w:rPr>
                <w:rFonts w:ascii="Times New Roman" w:hAnsi="Times New Roman" w:cs="Times New Roman"/>
                <w:sz w:val="24"/>
              </w:rPr>
              <w:t>Analiza rada na kraju nastavne godine (20 sati)</w:t>
            </w:r>
          </w:p>
          <w:p w14:paraId="25A873DC" w14:textId="5B3D5B68" w:rsidR="008663C6" w:rsidRPr="00F926C6" w:rsidRDefault="008663C6" w:rsidP="006E4404">
            <w:pPr>
              <w:pStyle w:val="TableParagraph"/>
              <w:ind w:left="110" w:right="1712"/>
              <w:rPr>
                <w:rFonts w:ascii="Times New Roman" w:hAnsi="Times New Roman" w:cs="Times New Roman"/>
                <w:sz w:val="24"/>
              </w:rPr>
            </w:pPr>
            <w:r w:rsidRPr="00F926C6">
              <w:rPr>
                <w:rFonts w:ascii="Times New Roman" w:hAnsi="Times New Roman" w:cs="Times New Roman"/>
                <w:sz w:val="24"/>
              </w:rPr>
              <w:t>Pregled pedagoške dokumentacije i svjedodžbi (</w:t>
            </w:r>
            <w:r w:rsidR="001F30AE" w:rsidRPr="00F926C6">
              <w:rPr>
                <w:rFonts w:ascii="Times New Roman" w:hAnsi="Times New Roman" w:cs="Times New Roman"/>
                <w:sz w:val="24"/>
              </w:rPr>
              <w:t xml:space="preserve">20 sati) Suradnja s Županijskim </w:t>
            </w:r>
            <w:r w:rsidRPr="00F926C6">
              <w:rPr>
                <w:rFonts w:ascii="Times New Roman" w:hAnsi="Times New Roman" w:cs="Times New Roman"/>
                <w:sz w:val="24"/>
              </w:rPr>
              <w:t>uredom (8 sati)</w:t>
            </w:r>
          </w:p>
          <w:p w14:paraId="4A717638" w14:textId="77777777" w:rsidR="008663C6" w:rsidRPr="00F926C6" w:rsidRDefault="008663C6" w:rsidP="006E4404">
            <w:pPr>
              <w:pStyle w:val="TableParagraph"/>
              <w:ind w:left="110"/>
              <w:rPr>
                <w:rFonts w:ascii="Times New Roman" w:hAnsi="Times New Roman" w:cs="Times New Roman"/>
                <w:sz w:val="24"/>
              </w:rPr>
            </w:pPr>
            <w:r w:rsidRPr="00F926C6">
              <w:rPr>
                <w:rFonts w:ascii="Times New Roman" w:hAnsi="Times New Roman" w:cs="Times New Roman"/>
                <w:sz w:val="24"/>
              </w:rPr>
              <w:t>Suradnja s tajnikom i računovođom škole na poslovima organizacije (20 sati)</w:t>
            </w:r>
          </w:p>
          <w:p w14:paraId="7DD11E21" w14:textId="77777777" w:rsidR="008663C6" w:rsidRPr="00F926C6" w:rsidRDefault="008663C6" w:rsidP="006E4404">
            <w:pPr>
              <w:pStyle w:val="TableParagraph"/>
              <w:ind w:left="110" w:right="1672"/>
              <w:rPr>
                <w:rFonts w:ascii="Times New Roman" w:hAnsi="Times New Roman" w:cs="Times New Roman"/>
                <w:sz w:val="24"/>
              </w:rPr>
            </w:pPr>
            <w:r w:rsidRPr="00F926C6">
              <w:rPr>
                <w:rFonts w:ascii="Times New Roman" w:hAnsi="Times New Roman" w:cs="Times New Roman"/>
                <w:sz w:val="24"/>
              </w:rPr>
              <w:t>Sudjelovanje u organizaciji učeničkih ekskurzija (6 sati) Suradnja s učiteljima i razrednicima (10 sati)</w:t>
            </w:r>
          </w:p>
          <w:p w14:paraId="5A7DC562" w14:textId="77777777" w:rsidR="008663C6" w:rsidRPr="00F926C6" w:rsidRDefault="008663C6" w:rsidP="006E4404">
            <w:pPr>
              <w:pStyle w:val="TableParagraph"/>
              <w:spacing w:before="1"/>
              <w:ind w:left="110" w:right="2972"/>
              <w:rPr>
                <w:rFonts w:ascii="Times New Roman" w:hAnsi="Times New Roman" w:cs="Times New Roman"/>
                <w:sz w:val="24"/>
              </w:rPr>
            </w:pPr>
            <w:r w:rsidRPr="00F926C6">
              <w:rPr>
                <w:rFonts w:ascii="Times New Roman" w:hAnsi="Times New Roman" w:cs="Times New Roman"/>
                <w:sz w:val="24"/>
              </w:rPr>
              <w:t>Suradnja sa stručnim suradnicima (10 sati) Suradnja s lokalnom zajednicom (10 sati)</w:t>
            </w:r>
          </w:p>
          <w:p w14:paraId="260A21EF" w14:textId="77777777" w:rsidR="008663C6" w:rsidRPr="00F926C6" w:rsidRDefault="008663C6" w:rsidP="006E4404">
            <w:pPr>
              <w:pStyle w:val="TableParagraph"/>
              <w:ind w:left="110" w:right="1758"/>
              <w:rPr>
                <w:rFonts w:ascii="Times New Roman" w:hAnsi="Times New Roman" w:cs="Times New Roman"/>
                <w:sz w:val="24"/>
              </w:rPr>
            </w:pPr>
            <w:r w:rsidRPr="00F926C6">
              <w:rPr>
                <w:rFonts w:ascii="Times New Roman" w:hAnsi="Times New Roman" w:cs="Times New Roman"/>
                <w:sz w:val="24"/>
              </w:rPr>
              <w:t>Ostali organizacijski poslovi i poslovi vođenja (10 sati) Suradnja s tehničkim službama (8 sati)</w:t>
            </w:r>
          </w:p>
        </w:tc>
        <w:tc>
          <w:tcPr>
            <w:tcW w:w="730" w:type="dxa"/>
          </w:tcPr>
          <w:p w14:paraId="6DC4A5CA" w14:textId="77777777" w:rsidR="008663C6" w:rsidRPr="00F926C6" w:rsidRDefault="008663C6" w:rsidP="006E4404">
            <w:pPr>
              <w:pStyle w:val="TableParagraph"/>
              <w:spacing w:line="275" w:lineRule="exact"/>
              <w:ind w:left="108"/>
              <w:rPr>
                <w:rFonts w:ascii="Times New Roman" w:hAnsi="Times New Roman" w:cs="Times New Roman"/>
                <w:b/>
                <w:sz w:val="24"/>
              </w:rPr>
            </w:pPr>
            <w:r w:rsidRPr="00F926C6">
              <w:rPr>
                <w:rFonts w:ascii="Times New Roman" w:hAnsi="Times New Roman" w:cs="Times New Roman"/>
                <w:b/>
                <w:sz w:val="24"/>
              </w:rPr>
              <w:t>152</w:t>
            </w:r>
          </w:p>
        </w:tc>
      </w:tr>
      <w:tr w:rsidR="008663C6" w:rsidRPr="00F926C6" w14:paraId="722DEB23" w14:textId="77777777" w:rsidTr="006E4404">
        <w:trPr>
          <w:trHeight w:val="3035"/>
        </w:trPr>
        <w:tc>
          <w:tcPr>
            <w:tcW w:w="1123" w:type="dxa"/>
          </w:tcPr>
          <w:p w14:paraId="59FA5C28" w14:textId="77777777" w:rsidR="008663C6" w:rsidRPr="00F926C6" w:rsidRDefault="008663C6" w:rsidP="006E4404">
            <w:pPr>
              <w:pStyle w:val="TableParagraph"/>
              <w:spacing w:line="275" w:lineRule="exact"/>
              <w:ind w:left="110"/>
              <w:rPr>
                <w:rFonts w:ascii="Times New Roman" w:hAnsi="Times New Roman" w:cs="Times New Roman"/>
                <w:b/>
                <w:sz w:val="24"/>
                <w:szCs w:val="24"/>
              </w:rPr>
            </w:pPr>
            <w:r w:rsidRPr="00F926C6">
              <w:rPr>
                <w:rFonts w:ascii="Times New Roman" w:hAnsi="Times New Roman" w:cs="Times New Roman"/>
                <w:b/>
                <w:sz w:val="24"/>
                <w:szCs w:val="24"/>
              </w:rPr>
              <w:t>Srpanj</w:t>
            </w:r>
          </w:p>
        </w:tc>
        <w:tc>
          <w:tcPr>
            <w:tcW w:w="7211" w:type="dxa"/>
          </w:tcPr>
          <w:p w14:paraId="74AE5CB8" w14:textId="77777777" w:rsidR="008663C6" w:rsidRPr="00F926C6" w:rsidRDefault="008663C6" w:rsidP="006E4404">
            <w:pPr>
              <w:pStyle w:val="TableParagraph"/>
              <w:spacing w:line="270" w:lineRule="exact"/>
              <w:ind w:left="110"/>
              <w:rPr>
                <w:rFonts w:ascii="Times New Roman" w:hAnsi="Times New Roman" w:cs="Times New Roman"/>
                <w:sz w:val="24"/>
                <w:szCs w:val="24"/>
              </w:rPr>
            </w:pPr>
            <w:r w:rsidRPr="00F926C6">
              <w:rPr>
                <w:rFonts w:ascii="Times New Roman" w:hAnsi="Times New Roman" w:cs="Times New Roman"/>
                <w:sz w:val="24"/>
                <w:szCs w:val="24"/>
              </w:rPr>
              <w:t>Sjednice Učiteljskog i razrednih vijeća (3 sata)</w:t>
            </w:r>
          </w:p>
          <w:p w14:paraId="6027F827" w14:textId="77777777" w:rsidR="008663C6" w:rsidRPr="00F926C6" w:rsidRDefault="008663C6" w:rsidP="006E4404">
            <w:pPr>
              <w:pStyle w:val="TableParagraph"/>
              <w:ind w:left="110"/>
              <w:rPr>
                <w:rFonts w:ascii="Times New Roman" w:hAnsi="Times New Roman" w:cs="Times New Roman"/>
                <w:sz w:val="24"/>
                <w:szCs w:val="24"/>
              </w:rPr>
            </w:pPr>
            <w:r w:rsidRPr="00F926C6">
              <w:rPr>
                <w:rFonts w:ascii="Times New Roman" w:hAnsi="Times New Roman" w:cs="Times New Roman"/>
                <w:sz w:val="24"/>
                <w:szCs w:val="24"/>
              </w:rPr>
              <w:t>Pisanje i podnošenje izvješća o radu škole (Učiteljsko vijeće, Vijeće roditelja i Školski odbor) (15 sati)</w:t>
            </w:r>
          </w:p>
          <w:p w14:paraId="7867CD00" w14:textId="77777777" w:rsidR="008663C6" w:rsidRPr="00F926C6" w:rsidRDefault="008663C6" w:rsidP="006E4404">
            <w:pPr>
              <w:pStyle w:val="TableParagraph"/>
              <w:ind w:left="110" w:right="360"/>
              <w:rPr>
                <w:rFonts w:ascii="Times New Roman" w:hAnsi="Times New Roman" w:cs="Times New Roman"/>
                <w:sz w:val="24"/>
                <w:szCs w:val="24"/>
              </w:rPr>
            </w:pPr>
            <w:r w:rsidRPr="00F926C6">
              <w:rPr>
                <w:rFonts w:ascii="Times New Roman" w:hAnsi="Times New Roman" w:cs="Times New Roman"/>
                <w:sz w:val="24"/>
                <w:szCs w:val="24"/>
              </w:rPr>
              <w:t>Organizacija investicijskog održavanja školskih prostora (3 sata) Ostali organizacijski poslovi i poslovi vođenja (10 sati)</w:t>
            </w:r>
          </w:p>
          <w:p w14:paraId="41307B3A" w14:textId="77777777" w:rsidR="008663C6" w:rsidRPr="00F926C6" w:rsidRDefault="008663C6" w:rsidP="006E4404">
            <w:pPr>
              <w:pStyle w:val="TableParagraph"/>
              <w:ind w:left="110"/>
              <w:rPr>
                <w:rFonts w:ascii="Times New Roman" w:hAnsi="Times New Roman" w:cs="Times New Roman"/>
                <w:sz w:val="24"/>
                <w:szCs w:val="24"/>
              </w:rPr>
            </w:pPr>
            <w:r w:rsidRPr="00F926C6">
              <w:rPr>
                <w:rFonts w:ascii="Times New Roman" w:hAnsi="Times New Roman" w:cs="Times New Roman"/>
                <w:sz w:val="24"/>
                <w:szCs w:val="24"/>
              </w:rPr>
              <w:t>Izrada zaduženja za iduću školsku godinu (10 sati)</w:t>
            </w:r>
          </w:p>
          <w:p w14:paraId="7BF42E38" w14:textId="77777777" w:rsidR="008663C6" w:rsidRPr="00F926C6" w:rsidRDefault="008663C6" w:rsidP="006E4404">
            <w:pPr>
              <w:pStyle w:val="TableParagraph"/>
              <w:ind w:left="110"/>
              <w:rPr>
                <w:rFonts w:ascii="Times New Roman" w:hAnsi="Times New Roman" w:cs="Times New Roman"/>
                <w:sz w:val="24"/>
                <w:szCs w:val="24"/>
              </w:rPr>
            </w:pPr>
            <w:r w:rsidRPr="00F926C6">
              <w:rPr>
                <w:rFonts w:ascii="Times New Roman" w:hAnsi="Times New Roman" w:cs="Times New Roman"/>
                <w:sz w:val="24"/>
                <w:szCs w:val="24"/>
              </w:rPr>
              <w:t>Suradnja s tajnikom i računovođom škole na poslovima organizacije (6 sati)</w:t>
            </w:r>
          </w:p>
          <w:p w14:paraId="619E057D" w14:textId="77777777" w:rsidR="008663C6" w:rsidRPr="00F926C6" w:rsidRDefault="008663C6" w:rsidP="006E4404">
            <w:pPr>
              <w:pStyle w:val="TableParagraph"/>
              <w:ind w:left="110"/>
              <w:rPr>
                <w:rFonts w:ascii="Times New Roman" w:hAnsi="Times New Roman" w:cs="Times New Roman"/>
                <w:sz w:val="24"/>
                <w:szCs w:val="24"/>
              </w:rPr>
            </w:pPr>
            <w:r w:rsidRPr="00F926C6">
              <w:rPr>
                <w:rFonts w:ascii="Times New Roman" w:hAnsi="Times New Roman" w:cs="Times New Roman"/>
                <w:sz w:val="24"/>
                <w:szCs w:val="24"/>
              </w:rPr>
              <w:t>Suradnja s tehničkim službama (10 sati)</w:t>
            </w:r>
          </w:p>
          <w:p w14:paraId="52F5D73D" w14:textId="77777777" w:rsidR="008663C6" w:rsidRDefault="008663C6" w:rsidP="006E4404">
            <w:pPr>
              <w:pStyle w:val="TableParagraph"/>
              <w:ind w:left="110"/>
              <w:rPr>
                <w:rFonts w:ascii="Times New Roman" w:hAnsi="Times New Roman" w:cs="Times New Roman"/>
                <w:sz w:val="24"/>
                <w:szCs w:val="24"/>
              </w:rPr>
            </w:pPr>
            <w:r w:rsidRPr="00F926C6">
              <w:rPr>
                <w:rFonts w:ascii="Times New Roman" w:hAnsi="Times New Roman" w:cs="Times New Roman"/>
                <w:sz w:val="24"/>
                <w:szCs w:val="24"/>
              </w:rPr>
              <w:t>Priprema za početak nove školske godine (15 sati)</w:t>
            </w:r>
          </w:p>
          <w:p w14:paraId="06458307" w14:textId="46B2E63F" w:rsidR="00281689" w:rsidRPr="00F926C6" w:rsidRDefault="00281689" w:rsidP="006E4404">
            <w:pPr>
              <w:pStyle w:val="TableParagraph"/>
              <w:ind w:left="110"/>
              <w:rPr>
                <w:rFonts w:ascii="Times New Roman" w:hAnsi="Times New Roman" w:cs="Times New Roman"/>
                <w:sz w:val="24"/>
                <w:szCs w:val="24"/>
              </w:rPr>
            </w:pPr>
            <w:r>
              <w:rPr>
                <w:rFonts w:ascii="Times New Roman" w:hAnsi="Times New Roman" w:cs="Times New Roman"/>
                <w:sz w:val="24"/>
                <w:szCs w:val="24"/>
              </w:rPr>
              <w:t>Ostali poslovi (70 sati)</w:t>
            </w:r>
          </w:p>
        </w:tc>
        <w:tc>
          <w:tcPr>
            <w:tcW w:w="730" w:type="dxa"/>
          </w:tcPr>
          <w:p w14:paraId="33C04543" w14:textId="6BE36DD4" w:rsidR="008663C6" w:rsidRPr="00F926C6" w:rsidRDefault="004A19B1" w:rsidP="006E4404">
            <w:pPr>
              <w:pStyle w:val="TableParagraph"/>
              <w:spacing w:line="275" w:lineRule="exact"/>
              <w:ind w:left="108"/>
              <w:rPr>
                <w:rFonts w:ascii="Times New Roman" w:hAnsi="Times New Roman" w:cs="Times New Roman"/>
                <w:b/>
                <w:sz w:val="24"/>
                <w:szCs w:val="24"/>
              </w:rPr>
            </w:pPr>
            <w:r>
              <w:rPr>
                <w:rFonts w:ascii="Times New Roman" w:hAnsi="Times New Roman" w:cs="Times New Roman"/>
                <w:b/>
                <w:sz w:val="24"/>
                <w:szCs w:val="24"/>
              </w:rPr>
              <w:t>14</w:t>
            </w:r>
            <w:r w:rsidR="008663C6" w:rsidRPr="00F926C6">
              <w:rPr>
                <w:rFonts w:ascii="Times New Roman" w:hAnsi="Times New Roman" w:cs="Times New Roman"/>
                <w:b/>
                <w:sz w:val="24"/>
                <w:szCs w:val="24"/>
              </w:rPr>
              <w:t>2</w:t>
            </w:r>
          </w:p>
        </w:tc>
      </w:tr>
      <w:tr w:rsidR="008663C6" w:rsidRPr="00F926C6" w14:paraId="3FB2B334" w14:textId="77777777" w:rsidTr="006E4404">
        <w:trPr>
          <w:trHeight w:val="1656"/>
        </w:trPr>
        <w:tc>
          <w:tcPr>
            <w:tcW w:w="1123" w:type="dxa"/>
          </w:tcPr>
          <w:p w14:paraId="66A288B6" w14:textId="77777777" w:rsidR="008663C6" w:rsidRPr="00F926C6" w:rsidRDefault="008663C6" w:rsidP="006E4404">
            <w:pPr>
              <w:pStyle w:val="TableParagraph"/>
              <w:spacing w:line="275" w:lineRule="exact"/>
              <w:ind w:left="110"/>
              <w:rPr>
                <w:rFonts w:ascii="Times New Roman" w:hAnsi="Times New Roman" w:cs="Times New Roman"/>
                <w:b/>
                <w:sz w:val="24"/>
                <w:szCs w:val="24"/>
              </w:rPr>
            </w:pPr>
            <w:r w:rsidRPr="00F926C6">
              <w:rPr>
                <w:rFonts w:ascii="Times New Roman" w:hAnsi="Times New Roman" w:cs="Times New Roman"/>
                <w:b/>
                <w:sz w:val="24"/>
                <w:szCs w:val="24"/>
              </w:rPr>
              <w:t>Kolovoz</w:t>
            </w:r>
          </w:p>
        </w:tc>
        <w:tc>
          <w:tcPr>
            <w:tcW w:w="7211" w:type="dxa"/>
          </w:tcPr>
          <w:p w14:paraId="046396A5" w14:textId="77777777" w:rsidR="008663C6" w:rsidRPr="00F926C6" w:rsidRDefault="008663C6" w:rsidP="006E4404">
            <w:pPr>
              <w:pStyle w:val="TableParagraph"/>
              <w:ind w:left="110" w:right="3126"/>
              <w:rPr>
                <w:rFonts w:ascii="Times New Roman" w:hAnsi="Times New Roman" w:cs="Times New Roman"/>
                <w:sz w:val="24"/>
                <w:szCs w:val="24"/>
              </w:rPr>
            </w:pPr>
            <w:r w:rsidRPr="00F926C6">
              <w:rPr>
                <w:rFonts w:ascii="Times New Roman" w:hAnsi="Times New Roman" w:cs="Times New Roman"/>
                <w:sz w:val="24"/>
                <w:szCs w:val="24"/>
              </w:rPr>
              <w:t>Sjednice razrednih vijeća (8 sati) Sjednice Učiteljskog vijeća (4 sata)</w:t>
            </w:r>
          </w:p>
          <w:p w14:paraId="7B96FA53" w14:textId="26729AE5" w:rsidR="008663C6" w:rsidRPr="00F926C6" w:rsidRDefault="008663C6" w:rsidP="006E4404">
            <w:pPr>
              <w:pStyle w:val="TableParagraph"/>
              <w:ind w:left="110" w:right="1758"/>
              <w:rPr>
                <w:rFonts w:ascii="Times New Roman" w:hAnsi="Times New Roman" w:cs="Times New Roman"/>
                <w:sz w:val="24"/>
                <w:szCs w:val="24"/>
              </w:rPr>
            </w:pPr>
            <w:r w:rsidRPr="00F926C6">
              <w:rPr>
                <w:rFonts w:ascii="Times New Roman" w:hAnsi="Times New Roman" w:cs="Times New Roman"/>
                <w:sz w:val="24"/>
                <w:szCs w:val="24"/>
              </w:rPr>
              <w:t>Sjednice stručnih vijeća i Tima za kvalitetu (4 sata) Priprema za</w:t>
            </w:r>
            <w:r w:rsidR="00281689">
              <w:rPr>
                <w:rFonts w:ascii="Times New Roman" w:hAnsi="Times New Roman" w:cs="Times New Roman"/>
                <w:sz w:val="24"/>
                <w:szCs w:val="24"/>
              </w:rPr>
              <w:t xml:space="preserve"> početak nove školske godine (12</w:t>
            </w:r>
            <w:r w:rsidRPr="00F926C6">
              <w:rPr>
                <w:rFonts w:ascii="Times New Roman" w:hAnsi="Times New Roman" w:cs="Times New Roman"/>
                <w:sz w:val="24"/>
                <w:szCs w:val="24"/>
              </w:rPr>
              <w:t xml:space="preserve"> sati) Ostali organizacijski poslovi i poslovi vođenja (14 sati)</w:t>
            </w:r>
          </w:p>
        </w:tc>
        <w:tc>
          <w:tcPr>
            <w:tcW w:w="730" w:type="dxa"/>
          </w:tcPr>
          <w:p w14:paraId="6A0E3FCE" w14:textId="37269E97" w:rsidR="008663C6" w:rsidRPr="00F926C6" w:rsidRDefault="008663C6" w:rsidP="006E4404">
            <w:pPr>
              <w:pStyle w:val="TableParagraph"/>
              <w:spacing w:line="275" w:lineRule="exact"/>
              <w:ind w:left="108"/>
              <w:rPr>
                <w:rFonts w:ascii="Times New Roman" w:hAnsi="Times New Roman" w:cs="Times New Roman"/>
                <w:b/>
                <w:sz w:val="24"/>
                <w:szCs w:val="24"/>
              </w:rPr>
            </w:pPr>
            <w:r w:rsidRPr="00F926C6">
              <w:rPr>
                <w:rFonts w:ascii="Times New Roman" w:hAnsi="Times New Roman" w:cs="Times New Roman"/>
                <w:b/>
                <w:sz w:val="24"/>
                <w:szCs w:val="24"/>
              </w:rPr>
              <w:t>4</w:t>
            </w:r>
            <w:r w:rsidR="00281689">
              <w:rPr>
                <w:rFonts w:ascii="Times New Roman" w:hAnsi="Times New Roman" w:cs="Times New Roman"/>
                <w:b/>
                <w:sz w:val="24"/>
                <w:szCs w:val="24"/>
              </w:rPr>
              <w:t>2</w:t>
            </w:r>
          </w:p>
        </w:tc>
      </w:tr>
    </w:tbl>
    <w:p w14:paraId="4591A4E9" w14:textId="77777777" w:rsidR="008663C6" w:rsidRPr="00F926C6" w:rsidRDefault="008663C6" w:rsidP="008663C6">
      <w:pPr>
        <w:spacing w:line="275" w:lineRule="exact"/>
        <w:sectPr w:rsidR="008663C6" w:rsidRPr="00F926C6">
          <w:pgSz w:w="11910" w:h="16840"/>
          <w:pgMar w:top="1320" w:right="440" w:bottom="640" w:left="560" w:header="752" w:footer="440" w:gutter="0"/>
          <w:cols w:space="720"/>
        </w:sectPr>
      </w:pPr>
    </w:p>
    <w:p w14:paraId="78FA1D4E" w14:textId="54F06DE8" w:rsidR="002849CE" w:rsidRPr="00F926C6" w:rsidRDefault="002E1EDC" w:rsidP="002E1EDC">
      <w:pPr>
        <w:pStyle w:val="Naslov"/>
        <w:spacing w:line="276" w:lineRule="auto"/>
        <w:jc w:val="left"/>
        <w:rPr>
          <w:rFonts w:ascii="Times New Roman" w:hAnsi="Times New Roman" w:cs="Times New Roman"/>
          <w:i/>
          <w:iCs/>
          <w:color w:val="auto"/>
          <w:sz w:val="24"/>
          <w:szCs w:val="24"/>
        </w:rPr>
      </w:pPr>
      <w:r w:rsidRPr="00F926C6">
        <w:rPr>
          <w:rFonts w:ascii="Times New Roman" w:hAnsi="Times New Roman" w:cs="Times New Roman"/>
          <w:color w:val="auto"/>
          <w:sz w:val="24"/>
          <w:szCs w:val="24"/>
        </w:rPr>
        <w:lastRenderedPageBreak/>
        <w:t xml:space="preserve">             </w:t>
      </w:r>
      <w:r w:rsidR="00BB5A97" w:rsidRPr="00F926C6">
        <w:rPr>
          <w:rFonts w:ascii="Times New Roman" w:hAnsi="Times New Roman" w:cs="Times New Roman"/>
          <w:color w:val="auto"/>
          <w:sz w:val="24"/>
          <w:szCs w:val="24"/>
        </w:rPr>
        <w:t xml:space="preserve">4.2. </w:t>
      </w:r>
      <w:r w:rsidR="002849CE" w:rsidRPr="00F926C6">
        <w:rPr>
          <w:rFonts w:ascii="Times New Roman" w:hAnsi="Times New Roman" w:cs="Times New Roman"/>
          <w:color w:val="auto"/>
          <w:sz w:val="24"/>
          <w:szCs w:val="24"/>
        </w:rPr>
        <w:t>Godišnji  plan  i  program</w:t>
      </w:r>
      <w:r w:rsidR="006F18CB" w:rsidRPr="00F926C6">
        <w:rPr>
          <w:rFonts w:ascii="Times New Roman" w:hAnsi="Times New Roman" w:cs="Times New Roman"/>
          <w:color w:val="auto"/>
          <w:sz w:val="24"/>
          <w:szCs w:val="24"/>
        </w:rPr>
        <w:t xml:space="preserve"> </w:t>
      </w:r>
      <w:r w:rsidR="002849CE" w:rsidRPr="00F926C6">
        <w:rPr>
          <w:rFonts w:ascii="Times New Roman" w:hAnsi="Times New Roman" w:cs="Times New Roman"/>
          <w:color w:val="auto"/>
          <w:sz w:val="24"/>
          <w:szCs w:val="24"/>
        </w:rPr>
        <w:t>stručne  suradnice – pedagoginje</w:t>
      </w:r>
    </w:p>
    <w:p w14:paraId="2E4332DF" w14:textId="784693E5" w:rsidR="00083889" w:rsidRPr="00F926C6" w:rsidRDefault="00083889" w:rsidP="0058554B">
      <w:pPr>
        <w:pStyle w:val="Tijeloteksta"/>
        <w:spacing w:before="48" w:line="276" w:lineRule="auto"/>
        <w:ind w:left="1708" w:right="720"/>
        <w:jc w:val="both"/>
      </w:pPr>
    </w:p>
    <w:tbl>
      <w:tblPr>
        <w:tblStyle w:val="Reetkatablice5"/>
        <w:tblW w:w="0" w:type="auto"/>
        <w:tblInd w:w="704" w:type="dxa"/>
        <w:tblLook w:val="04A0" w:firstRow="1" w:lastRow="0" w:firstColumn="1" w:lastColumn="0" w:noHBand="0" w:noVBand="1"/>
      </w:tblPr>
      <w:tblGrid>
        <w:gridCol w:w="923"/>
        <w:gridCol w:w="6520"/>
        <w:gridCol w:w="1809"/>
      </w:tblGrid>
      <w:tr w:rsidR="005F46CC" w:rsidRPr="00F926C6" w14:paraId="4F1C8B90" w14:textId="77777777" w:rsidTr="00BF0977">
        <w:tc>
          <w:tcPr>
            <w:tcW w:w="255" w:type="dxa"/>
          </w:tcPr>
          <w:p w14:paraId="61BF8173" w14:textId="77777777" w:rsidR="005F46CC" w:rsidRPr="00F926C6" w:rsidRDefault="005F46CC" w:rsidP="005F46CC">
            <w:pPr>
              <w:rPr>
                <w:rFonts w:ascii="Times New Roman" w:hAnsi="Times New Roman" w:cs="Times New Roman"/>
              </w:rPr>
            </w:pPr>
          </w:p>
          <w:p w14:paraId="0AD60AD2" w14:textId="77777777" w:rsidR="005F46CC" w:rsidRPr="00F926C6" w:rsidRDefault="005F46CC" w:rsidP="005F46CC">
            <w:pPr>
              <w:rPr>
                <w:rFonts w:ascii="Times New Roman" w:hAnsi="Times New Roman" w:cs="Times New Roman"/>
              </w:rPr>
            </w:pPr>
            <w:r w:rsidRPr="00F926C6">
              <w:rPr>
                <w:rFonts w:ascii="Times New Roman" w:hAnsi="Times New Roman" w:cs="Times New Roman"/>
              </w:rPr>
              <w:t>Red.br.</w:t>
            </w:r>
          </w:p>
          <w:p w14:paraId="5069DF4C" w14:textId="77777777" w:rsidR="005F46CC" w:rsidRPr="00F926C6" w:rsidRDefault="005F46CC" w:rsidP="005F46CC">
            <w:pPr>
              <w:rPr>
                <w:rFonts w:ascii="Times New Roman" w:hAnsi="Times New Roman" w:cs="Times New Roman"/>
              </w:rPr>
            </w:pPr>
          </w:p>
        </w:tc>
        <w:tc>
          <w:tcPr>
            <w:tcW w:w="6520" w:type="dxa"/>
          </w:tcPr>
          <w:p w14:paraId="08A84B9E" w14:textId="77777777" w:rsidR="005F46CC" w:rsidRPr="00F926C6" w:rsidRDefault="005F46CC" w:rsidP="005F46CC">
            <w:pPr>
              <w:rPr>
                <w:rFonts w:ascii="Times New Roman" w:hAnsi="Times New Roman" w:cs="Times New Roman"/>
              </w:rPr>
            </w:pPr>
          </w:p>
          <w:p w14:paraId="3B699A2E" w14:textId="77777777" w:rsidR="005F46CC" w:rsidRPr="00F926C6" w:rsidRDefault="005F46CC" w:rsidP="005F46CC">
            <w:pPr>
              <w:rPr>
                <w:rFonts w:ascii="Times New Roman" w:hAnsi="Times New Roman" w:cs="Times New Roman"/>
              </w:rPr>
            </w:pPr>
            <w:r w:rsidRPr="00F926C6">
              <w:rPr>
                <w:rFonts w:ascii="Times New Roman" w:hAnsi="Times New Roman" w:cs="Times New Roman"/>
              </w:rPr>
              <w:t>POSLOVI I ZADACI</w:t>
            </w:r>
          </w:p>
        </w:tc>
        <w:tc>
          <w:tcPr>
            <w:tcW w:w="1809" w:type="dxa"/>
          </w:tcPr>
          <w:p w14:paraId="5D4CAFE0" w14:textId="77777777" w:rsidR="005F46CC" w:rsidRPr="00F926C6" w:rsidRDefault="005F46CC" w:rsidP="005F46CC">
            <w:pPr>
              <w:rPr>
                <w:rFonts w:ascii="Times New Roman" w:hAnsi="Times New Roman" w:cs="Times New Roman"/>
              </w:rPr>
            </w:pPr>
          </w:p>
          <w:p w14:paraId="6204040F" w14:textId="77777777" w:rsidR="005F46CC" w:rsidRPr="00F926C6" w:rsidRDefault="005F46CC" w:rsidP="005F46CC">
            <w:pPr>
              <w:rPr>
                <w:rFonts w:ascii="Times New Roman" w:hAnsi="Times New Roman" w:cs="Times New Roman"/>
              </w:rPr>
            </w:pPr>
            <w:r w:rsidRPr="00F926C6">
              <w:rPr>
                <w:rFonts w:ascii="Times New Roman" w:hAnsi="Times New Roman" w:cs="Times New Roman"/>
              </w:rPr>
              <w:t>Broj sati</w:t>
            </w:r>
          </w:p>
        </w:tc>
      </w:tr>
      <w:tr w:rsidR="005F46CC" w:rsidRPr="00F926C6" w14:paraId="4A84D2A1" w14:textId="77777777" w:rsidTr="00BF0977">
        <w:tc>
          <w:tcPr>
            <w:tcW w:w="255" w:type="dxa"/>
          </w:tcPr>
          <w:p w14:paraId="15230488" w14:textId="77777777" w:rsidR="005F46CC" w:rsidRPr="00F926C6" w:rsidRDefault="005F46CC" w:rsidP="005F46CC">
            <w:pPr>
              <w:rPr>
                <w:rFonts w:ascii="Times New Roman" w:hAnsi="Times New Roman" w:cs="Times New Roman"/>
              </w:rPr>
            </w:pPr>
          </w:p>
          <w:p w14:paraId="7B719A7D" w14:textId="77777777" w:rsidR="005F46CC" w:rsidRPr="00F926C6" w:rsidRDefault="005F46CC" w:rsidP="005F46CC">
            <w:pPr>
              <w:rPr>
                <w:rFonts w:ascii="Times New Roman" w:hAnsi="Times New Roman" w:cs="Times New Roman"/>
              </w:rPr>
            </w:pPr>
            <w:r w:rsidRPr="00F926C6">
              <w:rPr>
                <w:rFonts w:ascii="Times New Roman" w:hAnsi="Times New Roman" w:cs="Times New Roman"/>
              </w:rPr>
              <w:t>1.</w:t>
            </w:r>
          </w:p>
          <w:p w14:paraId="50409962" w14:textId="77777777" w:rsidR="005F46CC" w:rsidRPr="00F926C6" w:rsidRDefault="005F46CC" w:rsidP="005F46CC">
            <w:pPr>
              <w:rPr>
                <w:rFonts w:ascii="Times New Roman" w:hAnsi="Times New Roman" w:cs="Times New Roman"/>
              </w:rPr>
            </w:pPr>
          </w:p>
          <w:p w14:paraId="594914B3" w14:textId="77777777" w:rsidR="005F46CC" w:rsidRPr="00F926C6" w:rsidRDefault="005F46CC" w:rsidP="005F46CC">
            <w:pPr>
              <w:rPr>
                <w:rFonts w:ascii="Times New Roman" w:hAnsi="Times New Roman" w:cs="Times New Roman"/>
              </w:rPr>
            </w:pPr>
            <w:r w:rsidRPr="00F926C6">
              <w:rPr>
                <w:rFonts w:ascii="Times New Roman" w:hAnsi="Times New Roman" w:cs="Times New Roman"/>
              </w:rPr>
              <w:t>1.1.</w:t>
            </w:r>
          </w:p>
          <w:p w14:paraId="63ABF788" w14:textId="77777777" w:rsidR="005F46CC" w:rsidRPr="00F926C6" w:rsidRDefault="005F46CC" w:rsidP="005F46CC">
            <w:pPr>
              <w:rPr>
                <w:rFonts w:ascii="Times New Roman" w:hAnsi="Times New Roman" w:cs="Times New Roman"/>
              </w:rPr>
            </w:pPr>
            <w:r w:rsidRPr="00F926C6">
              <w:rPr>
                <w:rFonts w:ascii="Times New Roman" w:hAnsi="Times New Roman" w:cs="Times New Roman"/>
              </w:rPr>
              <w:t>1.2.</w:t>
            </w:r>
          </w:p>
          <w:p w14:paraId="57441ACF" w14:textId="77777777" w:rsidR="005F46CC" w:rsidRPr="00F926C6" w:rsidRDefault="005F46CC" w:rsidP="005F46CC">
            <w:pPr>
              <w:rPr>
                <w:rFonts w:ascii="Times New Roman" w:hAnsi="Times New Roman" w:cs="Times New Roman"/>
              </w:rPr>
            </w:pPr>
            <w:r w:rsidRPr="00F926C6">
              <w:rPr>
                <w:rFonts w:ascii="Times New Roman" w:hAnsi="Times New Roman" w:cs="Times New Roman"/>
              </w:rPr>
              <w:t>1.3.</w:t>
            </w:r>
          </w:p>
          <w:p w14:paraId="6AC56172" w14:textId="77777777" w:rsidR="005F46CC" w:rsidRPr="00F926C6" w:rsidRDefault="005F46CC" w:rsidP="005F46CC">
            <w:pPr>
              <w:rPr>
                <w:rFonts w:ascii="Times New Roman" w:hAnsi="Times New Roman" w:cs="Times New Roman"/>
              </w:rPr>
            </w:pPr>
            <w:r w:rsidRPr="00F926C6">
              <w:rPr>
                <w:rFonts w:ascii="Times New Roman" w:hAnsi="Times New Roman" w:cs="Times New Roman"/>
              </w:rPr>
              <w:t>1.4.</w:t>
            </w:r>
          </w:p>
          <w:p w14:paraId="313841FC" w14:textId="77777777" w:rsidR="005F46CC" w:rsidRPr="00F926C6" w:rsidRDefault="005F46CC" w:rsidP="005F46CC">
            <w:pPr>
              <w:rPr>
                <w:rFonts w:ascii="Times New Roman" w:hAnsi="Times New Roman" w:cs="Times New Roman"/>
              </w:rPr>
            </w:pPr>
          </w:p>
        </w:tc>
        <w:tc>
          <w:tcPr>
            <w:tcW w:w="6520" w:type="dxa"/>
          </w:tcPr>
          <w:p w14:paraId="564825DB" w14:textId="77777777" w:rsidR="005F46CC" w:rsidRPr="00F926C6" w:rsidRDefault="005F46CC" w:rsidP="005F46CC">
            <w:pPr>
              <w:rPr>
                <w:rFonts w:ascii="Times New Roman" w:hAnsi="Times New Roman" w:cs="Times New Roman"/>
              </w:rPr>
            </w:pPr>
          </w:p>
          <w:p w14:paraId="28E11D13" w14:textId="77777777" w:rsidR="005F46CC" w:rsidRPr="00F926C6" w:rsidRDefault="005F46CC" w:rsidP="005F46CC">
            <w:pPr>
              <w:rPr>
                <w:rFonts w:ascii="Times New Roman" w:hAnsi="Times New Roman" w:cs="Times New Roman"/>
              </w:rPr>
            </w:pPr>
            <w:r w:rsidRPr="00F926C6">
              <w:rPr>
                <w:rFonts w:ascii="Times New Roman" w:hAnsi="Times New Roman" w:cs="Times New Roman"/>
              </w:rPr>
              <w:t>PRIPREMANJE ŠKOLSKIH ODGOJNO-OBRAZOVNIH PROGRAMA I NJIHOVE REALIZACIJE</w:t>
            </w:r>
          </w:p>
          <w:p w14:paraId="5F252590" w14:textId="77777777" w:rsidR="005F46CC" w:rsidRPr="00F926C6" w:rsidRDefault="005F46CC" w:rsidP="005F46CC">
            <w:pPr>
              <w:rPr>
                <w:rFonts w:ascii="Times New Roman" w:hAnsi="Times New Roman" w:cs="Times New Roman"/>
              </w:rPr>
            </w:pPr>
            <w:r w:rsidRPr="00F926C6">
              <w:rPr>
                <w:rFonts w:ascii="Times New Roman" w:hAnsi="Times New Roman" w:cs="Times New Roman"/>
              </w:rPr>
              <w:t>Utvrđivanje odgojno-obrazovnih potreba učenika, škole i okruženja</w:t>
            </w:r>
          </w:p>
          <w:p w14:paraId="2F1EDFFA" w14:textId="77777777" w:rsidR="005F46CC" w:rsidRPr="00F926C6" w:rsidRDefault="005F46CC" w:rsidP="005F46CC">
            <w:pPr>
              <w:rPr>
                <w:rFonts w:ascii="Times New Roman" w:hAnsi="Times New Roman" w:cs="Times New Roman"/>
              </w:rPr>
            </w:pPr>
            <w:r w:rsidRPr="00F926C6">
              <w:rPr>
                <w:rFonts w:ascii="Times New Roman" w:hAnsi="Times New Roman" w:cs="Times New Roman"/>
              </w:rPr>
              <w:t>Organizacijski poslovi, planiranje i programiranje rada škole i nastave</w:t>
            </w:r>
          </w:p>
          <w:p w14:paraId="4E834B6B" w14:textId="77777777" w:rsidR="005F46CC" w:rsidRPr="00F926C6" w:rsidRDefault="005F46CC" w:rsidP="005F46CC">
            <w:pPr>
              <w:rPr>
                <w:rFonts w:ascii="Times New Roman" w:hAnsi="Times New Roman" w:cs="Times New Roman"/>
              </w:rPr>
            </w:pPr>
            <w:r w:rsidRPr="00F926C6">
              <w:rPr>
                <w:rFonts w:ascii="Times New Roman" w:hAnsi="Times New Roman" w:cs="Times New Roman"/>
              </w:rPr>
              <w:t>Izvedbeno planiranje i programiranje</w:t>
            </w:r>
          </w:p>
          <w:p w14:paraId="1DF11A4B" w14:textId="77777777" w:rsidR="005F46CC" w:rsidRPr="00F926C6" w:rsidRDefault="005F46CC" w:rsidP="005F46CC">
            <w:pPr>
              <w:rPr>
                <w:rFonts w:ascii="Times New Roman" w:hAnsi="Times New Roman" w:cs="Times New Roman"/>
              </w:rPr>
            </w:pPr>
            <w:r w:rsidRPr="00F926C6">
              <w:rPr>
                <w:rFonts w:ascii="Times New Roman" w:hAnsi="Times New Roman" w:cs="Times New Roman"/>
              </w:rPr>
              <w:t>Ostvarivanje uvjeta za realizaciju programa</w:t>
            </w:r>
          </w:p>
        </w:tc>
        <w:tc>
          <w:tcPr>
            <w:tcW w:w="1809" w:type="dxa"/>
          </w:tcPr>
          <w:p w14:paraId="458A8198" w14:textId="77777777" w:rsidR="005F46CC" w:rsidRPr="00F926C6" w:rsidRDefault="005F46CC" w:rsidP="005F46CC">
            <w:pPr>
              <w:rPr>
                <w:rFonts w:ascii="Times New Roman" w:hAnsi="Times New Roman" w:cs="Times New Roman"/>
              </w:rPr>
            </w:pPr>
          </w:p>
          <w:p w14:paraId="6D9A6F98" w14:textId="77777777" w:rsidR="005F46CC" w:rsidRPr="00F926C6" w:rsidRDefault="005F46CC" w:rsidP="005F46CC">
            <w:pPr>
              <w:rPr>
                <w:rFonts w:ascii="Times New Roman" w:hAnsi="Times New Roman" w:cs="Times New Roman"/>
              </w:rPr>
            </w:pPr>
            <w:r w:rsidRPr="00F926C6">
              <w:rPr>
                <w:rFonts w:ascii="Times New Roman" w:hAnsi="Times New Roman" w:cs="Times New Roman"/>
              </w:rPr>
              <w:t>65</w:t>
            </w:r>
          </w:p>
          <w:p w14:paraId="58B81014" w14:textId="77777777" w:rsidR="005F46CC" w:rsidRPr="00F926C6" w:rsidRDefault="005F46CC" w:rsidP="005F46CC">
            <w:pPr>
              <w:rPr>
                <w:rFonts w:ascii="Times New Roman" w:hAnsi="Times New Roman" w:cs="Times New Roman"/>
              </w:rPr>
            </w:pPr>
          </w:p>
          <w:p w14:paraId="284DC4D4" w14:textId="77777777" w:rsidR="005F46CC" w:rsidRPr="00F926C6" w:rsidRDefault="005F46CC" w:rsidP="005F46CC">
            <w:pPr>
              <w:rPr>
                <w:rFonts w:ascii="Times New Roman" w:hAnsi="Times New Roman" w:cs="Times New Roman"/>
              </w:rPr>
            </w:pPr>
          </w:p>
        </w:tc>
      </w:tr>
      <w:tr w:rsidR="005F46CC" w:rsidRPr="00F926C6" w14:paraId="590E015A" w14:textId="77777777" w:rsidTr="00BF0977">
        <w:tc>
          <w:tcPr>
            <w:tcW w:w="255" w:type="dxa"/>
          </w:tcPr>
          <w:p w14:paraId="64914D9E" w14:textId="77777777" w:rsidR="005F46CC" w:rsidRPr="00F926C6" w:rsidRDefault="005F46CC" w:rsidP="005F46CC">
            <w:pPr>
              <w:rPr>
                <w:rFonts w:ascii="Times New Roman" w:hAnsi="Times New Roman" w:cs="Times New Roman"/>
              </w:rPr>
            </w:pPr>
          </w:p>
          <w:p w14:paraId="355B8C27" w14:textId="77777777" w:rsidR="005F46CC" w:rsidRPr="00F926C6" w:rsidRDefault="005F46CC" w:rsidP="005F46CC">
            <w:pPr>
              <w:rPr>
                <w:rFonts w:ascii="Times New Roman" w:hAnsi="Times New Roman" w:cs="Times New Roman"/>
              </w:rPr>
            </w:pPr>
            <w:r w:rsidRPr="00F926C6">
              <w:rPr>
                <w:rFonts w:ascii="Times New Roman" w:hAnsi="Times New Roman" w:cs="Times New Roman"/>
              </w:rPr>
              <w:t>2.</w:t>
            </w:r>
          </w:p>
          <w:p w14:paraId="141C8146" w14:textId="77777777" w:rsidR="005F46CC" w:rsidRPr="00F926C6" w:rsidRDefault="005F46CC" w:rsidP="005F46CC">
            <w:pPr>
              <w:rPr>
                <w:rFonts w:ascii="Times New Roman" w:hAnsi="Times New Roman" w:cs="Times New Roman"/>
              </w:rPr>
            </w:pPr>
          </w:p>
          <w:p w14:paraId="24980A63" w14:textId="77777777" w:rsidR="005F46CC" w:rsidRPr="00F926C6" w:rsidRDefault="005F46CC" w:rsidP="005F46CC">
            <w:pPr>
              <w:rPr>
                <w:rFonts w:ascii="Times New Roman" w:hAnsi="Times New Roman" w:cs="Times New Roman"/>
              </w:rPr>
            </w:pPr>
            <w:r w:rsidRPr="00F926C6">
              <w:rPr>
                <w:rFonts w:ascii="Times New Roman" w:hAnsi="Times New Roman" w:cs="Times New Roman"/>
              </w:rPr>
              <w:t>2.1.</w:t>
            </w:r>
          </w:p>
          <w:p w14:paraId="77D33507" w14:textId="77777777" w:rsidR="005F46CC" w:rsidRPr="00F926C6" w:rsidRDefault="005F46CC" w:rsidP="005F46CC">
            <w:pPr>
              <w:rPr>
                <w:rFonts w:ascii="Times New Roman" w:hAnsi="Times New Roman" w:cs="Times New Roman"/>
              </w:rPr>
            </w:pPr>
            <w:r w:rsidRPr="00F926C6">
              <w:rPr>
                <w:rFonts w:ascii="Times New Roman" w:hAnsi="Times New Roman" w:cs="Times New Roman"/>
              </w:rPr>
              <w:t>2.2.</w:t>
            </w:r>
          </w:p>
          <w:p w14:paraId="7CA64F2A" w14:textId="77777777" w:rsidR="005F46CC" w:rsidRPr="00F926C6" w:rsidRDefault="005F46CC" w:rsidP="005F46CC">
            <w:pPr>
              <w:rPr>
                <w:rFonts w:ascii="Times New Roman" w:hAnsi="Times New Roman" w:cs="Times New Roman"/>
              </w:rPr>
            </w:pPr>
            <w:r w:rsidRPr="00F926C6">
              <w:rPr>
                <w:rFonts w:ascii="Times New Roman" w:hAnsi="Times New Roman" w:cs="Times New Roman"/>
              </w:rPr>
              <w:t>2.3.</w:t>
            </w:r>
          </w:p>
          <w:p w14:paraId="133807C1" w14:textId="77777777" w:rsidR="005F46CC" w:rsidRPr="00F926C6" w:rsidRDefault="005F46CC" w:rsidP="005F46CC">
            <w:pPr>
              <w:rPr>
                <w:rFonts w:ascii="Times New Roman" w:hAnsi="Times New Roman" w:cs="Times New Roman"/>
              </w:rPr>
            </w:pPr>
            <w:r w:rsidRPr="00F926C6">
              <w:rPr>
                <w:rFonts w:ascii="Times New Roman" w:hAnsi="Times New Roman" w:cs="Times New Roman"/>
              </w:rPr>
              <w:t>2.4.</w:t>
            </w:r>
          </w:p>
          <w:p w14:paraId="678E3693" w14:textId="77777777" w:rsidR="005F46CC" w:rsidRPr="00F926C6" w:rsidRDefault="005F46CC" w:rsidP="005F46CC">
            <w:pPr>
              <w:rPr>
                <w:rFonts w:ascii="Times New Roman" w:hAnsi="Times New Roman" w:cs="Times New Roman"/>
              </w:rPr>
            </w:pPr>
            <w:r w:rsidRPr="00F926C6">
              <w:rPr>
                <w:rFonts w:ascii="Times New Roman" w:hAnsi="Times New Roman" w:cs="Times New Roman"/>
              </w:rPr>
              <w:t>2.5.</w:t>
            </w:r>
          </w:p>
          <w:p w14:paraId="55D09FD6" w14:textId="77777777" w:rsidR="005F46CC" w:rsidRPr="00F926C6" w:rsidRDefault="005F46CC" w:rsidP="005F46CC">
            <w:pPr>
              <w:rPr>
                <w:rFonts w:ascii="Times New Roman" w:hAnsi="Times New Roman" w:cs="Times New Roman"/>
              </w:rPr>
            </w:pPr>
            <w:r w:rsidRPr="00F926C6">
              <w:rPr>
                <w:rFonts w:ascii="Times New Roman" w:hAnsi="Times New Roman" w:cs="Times New Roman"/>
              </w:rPr>
              <w:t>2.6.</w:t>
            </w:r>
          </w:p>
          <w:p w14:paraId="3F90A6F0" w14:textId="77777777" w:rsidR="005F46CC" w:rsidRPr="00F926C6" w:rsidRDefault="005F46CC" w:rsidP="005F46CC">
            <w:pPr>
              <w:rPr>
                <w:rFonts w:ascii="Times New Roman" w:hAnsi="Times New Roman" w:cs="Times New Roman"/>
              </w:rPr>
            </w:pPr>
            <w:r w:rsidRPr="00F926C6">
              <w:rPr>
                <w:rFonts w:ascii="Times New Roman" w:hAnsi="Times New Roman" w:cs="Times New Roman"/>
              </w:rPr>
              <w:t>2.7.</w:t>
            </w:r>
          </w:p>
          <w:p w14:paraId="2B6128FE" w14:textId="77777777" w:rsidR="005F46CC" w:rsidRPr="00F926C6" w:rsidRDefault="005F46CC" w:rsidP="005F46CC">
            <w:pPr>
              <w:rPr>
                <w:rFonts w:ascii="Times New Roman" w:hAnsi="Times New Roman" w:cs="Times New Roman"/>
              </w:rPr>
            </w:pPr>
          </w:p>
        </w:tc>
        <w:tc>
          <w:tcPr>
            <w:tcW w:w="6520" w:type="dxa"/>
          </w:tcPr>
          <w:p w14:paraId="496E7004" w14:textId="77777777" w:rsidR="005F46CC" w:rsidRPr="00F926C6" w:rsidRDefault="005F46CC" w:rsidP="005F46CC">
            <w:pPr>
              <w:rPr>
                <w:rFonts w:ascii="Times New Roman" w:hAnsi="Times New Roman" w:cs="Times New Roman"/>
              </w:rPr>
            </w:pPr>
          </w:p>
          <w:p w14:paraId="2CCC17D4" w14:textId="77777777" w:rsidR="005F46CC" w:rsidRPr="00F926C6" w:rsidRDefault="005F46CC" w:rsidP="005F46CC">
            <w:pPr>
              <w:rPr>
                <w:rFonts w:ascii="Times New Roman" w:hAnsi="Times New Roman" w:cs="Times New Roman"/>
              </w:rPr>
            </w:pPr>
            <w:r w:rsidRPr="00F926C6">
              <w:rPr>
                <w:rFonts w:ascii="Times New Roman" w:hAnsi="Times New Roman" w:cs="Times New Roman"/>
              </w:rPr>
              <w:t>NEPOSREDNO SUDJELOVANJE U ODGOJNO-OBRAZOVNOM PROCESU</w:t>
            </w:r>
          </w:p>
          <w:p w14:paraId="2CBAF9B5" w14:textId="77777777" w:rsidR="005F46CC" w:rsidRPr="00F926C6" w:rsidRDefault="005F46CC" w:rsidP="005F46CC">
            <w:pPr>
              <w:rPr>
                <w:rFonts w:ascii="Times New Roman" w:hAnsi="Times New Roman" w:cs="Times New Roman"/>
              </w:rPr>
            </w:pPr>
            <w:r w:rsidRPr="00F926C6">
              <w:rPr>
                <w:rFonts w:ascii="Times New Roman" w:hAnsi="Times New Roman" w:cs="Times New Roman"/>
              </w:rPr>
              <w:t>Upisi učenika u 1. Razred I Malu školu</w:t>
            </w:r>
          </w:p>
          <w:p w14:paraId="1C0A587E" w14:textId="77777777" w:rsidR="005F46CC" w:rsidRPr="00F926C6" w:rsidRDefault="005F46CC" w:rsidP="005F46CC">
            <w:pPr>
              <w:rPr>
                <w:rFonts w:ascii="Times New Roman" w:hAnsi="Times New Roman" w:cs="Times New Roman"/>
              </w:rPr>
            </w:pPr>
            <w:r w:rsidRPr="00F926C6">
              <w:rPr>
                <w:rFonts w:ascii="Times New Roman" w:hAnsi="Times New Roman" w:cs="Times New Roman"/>
              </w:rPr>
              <w:t>Unaprjeđivanje rada škole</w:t>
            </w:r>
          </w:p>
          <w:p w14:paraId="53F1950A" w14:textId="77777777" w:rsidR="005F46CC" w:rsidRPr="00F926C6" w:rsidRDefault="005F46CC" w:rsidP="005F46CC">
            <w:pPr>
              <w:rPr>
                <w:rFonts w:ascii="Times New Roman" w:hAnsi="Times New Roman" w:cs="Times New Roman"/>
              </w:rPr>
            </w:pPr>
            <w:r w:rsidRPr="00F926C6">
              <w:rPr>
                <w:rFonts w:ascii="Times New Roman" w:hAnsi="Times New Roman" w:cs="Times New Roman"/>
              </w:rPr>
              <w:t>Praćenje i izvođenje odgojno-obrazovnog rada</w:t>
            </w:r>
          </w:p>
          <w:p w14:paraId="75EF9478" w14:textId="77777777" w:rsidR="005F46CC" w:rsidRPr="00F926C6" w:rsidRDefault="005F46CC" w:rsidP="005F46CC">
            <w:pPr>
              <w:rPr>
                <w:rFonts w:ascii="Times New Roman" w:hAnsi="Times New Roman" w:cs="Times New Roman"/>
              </w:rPr>
            </w:pPr>
            <w:r w:rsidRPr="00F926C6">
              <w:rPr>
                <w:rFonts w:ascii="Times New Roman" w:hAnsi="Times New Roman" w:cs="Times New Roman"/>
              </w:rPr>
              <w:t>Rad s učenicima s posebnim potrebama</w:t>
            </w:r>
          </w:p>
          <w:p w14:paraId="031FB8C2" w14:textId="77777777" w:rsidR="005F46CC" w:rsidRPr="00F926C6" w:rsidRDefault="005F46CC" w:rsidP="005F46CC">
            <w:pPr>
              <w:rPr>
                <w:rFonts w:ascii="Times New Roman" w:hAnsi="Times New Roman" w:cs="Times New Roman"/>
              </w:rPr>
            </w:pPr>
            <w:r w:rsidRPr="00F926C6">
              <w:rPr>
                <w:rFonts w:ascii="Times New Roman" w:hAnsi="Times New Roman" w:cs="Times New Roman"/>
              </w:rPr>
              <w:t>Razvojni i savjetodavni rad</w:t>
            </w:r>
          </w:p>
          <w:p w14:paraId="72FF9303" w14:textId="77777777" w:rsidR="005F46CC" w:rsidRPr="00F926C6" w:rsidRDefault="005F46CC" w:rsidP="005F46CC">
            <w:pPr>
              <w:rPr>
                <w:rFonts w:ascii="Times New Roman" w:hAnsi="Times New Roman" w:cs="Times New Roman"/>
              </w:rPr>
            </w:pPr>
            <w:r w:rsidRPr="00F926C6">
              <w:rPr>
                <w:rFonts w:ascii="Times New Roman" w:hAnsi="Times New Roman" w:cs="Times New Roman"/>
              </w:rPr>
              <w:t>Profesionalno informiranje i usmjeravanje učenika</w:t>
            </w:r>
          </w:p>
          <w:p w14:paraId="51B7BE32" w14:textId="77777777" w:rsidR="005F46CC" w:rsidRPr="00F926C6" w:rsidRDefault="005F46CC" w:rsidP="005F46CC">
            <w:pPr>
              <w:rPr>
                <w:rFonts w:ascii="Times New Roman" w:hAnsi="Times New Roman" w:cs="Times New Roman"/>
              </w:rPr>
            </w:pPr>
            <w:r w:rsidRPr="00F926C6">
              <w:rPr>
                <w:rFonts w:ascii="Times New Roman" w:hAnsi="Times New Roman" w:cs="Times New Roman"/>
              </w:rPr>
              <w:t>Zdravstvena i socijalna zaštita učenika</w:t>
            </w:r>
          </w:p>
        </w:tc>
        <w:tc>
          <w:tcPr>
            <w:tcW w:w="1809" w:type="dxa"/>
          </w:tcPr>
          <w:p w14:paraId="1108687F" w14:textId="77777777" w:rsidR="005F46CC" w:rsidRPr="00F926C6" w:rsidRDefault="005F46CC" w:rsidP="005F46CC">
            <w:pPr>
              <w:rPr>
                <w:rFonts w:ascii="Times New Roman" w:hAnsi="Times New Roman" w:cs="Times New Roman"/>
              </w:rPr>
            </w:pPr>
          </w:p>
          <w:p w14:paraId="0A9D8BEF" w14:textId="77777777" w:rsidR="005F46CC" w:rsidRPr="00F926C6" w:rsidRDefault="005F46CC" w:rsidP="005F46CC">
            <w:pPr>
              <w:rPr>
                <w:rFonts w:ascii="Times New Roman" w:hAnsi="Times New Roman" w:cs="Times New Roman"/>
              </w:rPr>
            </w:pPr>
            <w:r w:rsidRPr="00F926C6">
              <w:rPr>
                <w:rFonts w:ascii="Times New Roman" w:hAnsi="Times New Roman" w:cs="Times New Roman"/>
              </w:rPr>
              <w:t>448</w:t>
            </w:r>
          </w:p>
        </w:tc>
      </w:tr>
      <w:tr w:rsidR="005F46CC" w:rsidRPr="00F926C6" w14:paraId="3029DBC6" w14:textId="77777777" w:rsidTr="00BF0977">
        <w:tc>
          <w:tcPr>
            <w:tcW w:w="255" w:type="dxa"/>
          </w:tcPr>
          <w:p w14:paraId="0956B603" w14:textId="77777777" w:rsidR="005F46CC" w:rsidRPr="00F926C6" w:rsidRDefault="005F46CC" w:rsidP="005F46CC">
            <w:pPr>
              <w:rPr>
                <w:rFonts w:ascii="Times New Roman" w:hAnsi="Times New Roman" w:cs="Times New Roman"/>
              </w:rPr>
            </w:pPr>
          </w:p>
          <w:p w14:paraId="5E913C2C" w14:textId="77777777" w:rsidR="005F46CC" w:rsidRPr="00F926C6" w:rsidRDefault="005F46CC" w:rsidP="005F46CC">
            <w:pPr>
              <w:rPr>
                <w:rFonts w:ascii="Times New Roman" w:hAnsi="Times New Roman" w:cs="Times New Roman"/>
              </w:rPr>
            </w:pPr>
            <w:r w:rsidRPr="00F926C6">
              <w:rPr>
                <w:rFonts w:ascii="Times New Roman" w:hAnsi="Times New Roman" w:cs="Times New Roman"/>
              </w:rPr>
              <w:t>3.</w:t>
            </w:r>
          </w:p>
          <w:p w14:paraId="04BE4ED6" w14:textId="77777777" w:rsidR="005F46CC" w:rsidRPr="00F926C6" w:rsidRDefault="005F46CC" w:rsidP="005F46CC">
            <w:pPr>
              <w:rPr>
                <w:rFonts w:ascii="Times New Roman" w:hAnsi="Times New Roman" w:cs="Times New Roman"/>
              </w:rPr>
            </w:pPr>
          </w:p>
          <w:p w14:paraId="13E31BF8" w14:textId="77777777" w:rsidR="005F46CC" w:rsidRPr="00F926C6" w:rsidRDefault="005F46CC" w:rsidP="005F46CC">
            <w:pPr>
              <w:rPr>
                <w:rFonts w:ascii="Times New Roman" w:hAnsi="Times New Roman" w:cs="Times New Roman"/>
              </w:rPr>
            </w:pPr>
            <w:r w:rsidRPr="00F926C6">
              <w:rPr>
                <w:rFonts w:ascii="Times New Roman" w:hAnsi="Times New Roman" w:cs="Times New Roman"/>
              </w:rPr>
              <w:t>3.1.</w:t>
            </w:r>
          </w:p>
          <w:p w14:paraId="0AB4C3BA" w14:textId="77777777" w:rsidR="005F46CC" w:rsidRPr="00F926C6" w:rsidRDefault="005F46CC" w:rsidP="005F46CC">
            <w:pPr>
              <w:rPr>
                <w:rFonts w:ascii="Times New Roman" w:hAnsi="Times New Roman" w:cs="Times New Roman"/>
              </w:rPr>
            </w:pPr>
            <w:r w:rsidRPr="00F926C6">
              <w:rPr>
                <w:rFonts w:ascii="Times New Roman" w:hAnsi="Times New Roman" w:cs="Times New Roman"/>
              </w:rPr>
              <w:t>3.2.</w:t>
            </w:r>
          </w:p>
          <w:p w14:paraId="53C566C0" w14:textId="77777777" w:rsidR="005F46CC" w:rsidRPr="00F926C6" w:rsidRDefault="005F46CC" w:rsidP="005F46CC">
            <w:pPr>
              <w:rPr>
                <w:rFonts w:ascii="Times New Roman" w:hAnsi="Times New Roman" w:cs="Times New Roman"/>
              </w:rPr>
            </w:pPr>
          </w:p>
        </w:tc>
        <w:tc>
          <w:tcPr>
            <w:tcW w:w="6520" w:type="dxa"/>
          </w:tcPr>
          <w:p w14:paraId="5703A5B8" w14:textId="77777777" w:rsidR="005F46CC" w:rsidRPr="00F926C6" w:rsidRDefault="005F46CC" w:rsidP="005F46CC">
            <w:pPr>
              <w:rPr>
                <w:rFonts w:ascii="Times New Roman" w:hAnsi="Times New Roman" w:cs="Times New Roman"/>
              </w:rPr>
            </w:pPr>
          </w:p>
          <w:p w14:paraId="41F9791B" w14:textId="77777777" w:rsidR="005F46CC" w:rsidRPr="00F926C6" w:rsidRDefault="005F46CC" w:rsidP="005F46CC">
            <w:pPr>
              <w:rPr>
                <w:rFonts w:ascii="Times New Roman" w:hAnsi="Times New Roman" w:cs="Times New Roman"/>
              </w:rPr>
            </w:pPr>
            <w:r w:rsidRPr="00F926C6">
              <w:rPr>
                <w:rFonts w:ascii="Times New Roman" w:hAnsi="Times New Roman" w:cs="Times New Roman"/>
              </w:rPr>
              <w:t>VREDNOVANJE OSTVARENIH REZULTATA, PROVOĐENJE STUDIJSKIH ANALIZA, ISTRAŽIVANJA I PROJEKATA</w:t>
            </w:r>
          </w:p>
          <w:p w14:paraId="1AA7E4EA" w14:textId="77777777" w:rsidR="005F46CC" w:rsidRPr="00F926C6" w:rsidRDefault="005F46CC" w:rsidP="005F46CC">
            <w:pPr>
              <w:rPr>
                <w:rFonts w:ascii="Times New Roman" w:hAnsi="Times New Roman" w:cs="Times New Roman"/>
              </w:rPr>
            </w:pPr>
            <w:r w:rsidRPr="00F926C6">
              <w:rPr>
                <w:rFonts w:ascii="Times New Roman" w:hAnsi="Times New Roman" w:cs="Times New Roman"/>
              </w:rPr>
              <w:t>Vrednovanje u odnosu na utvrđene ciljeve</w:t>
            </w:r>
          </w:p>
          <w:p w14:paraId="3605B243" w14:textId="77777777" w:rsidR="005F46CC" w:rsidRPr="00F926C6" w:rsidRDefault="005F46CC" w:rsidP="005F46CC">
            <w:pPr>
              <w:rPr>
                <w:rFonts w:ascii="Times New Roman" w:hAnsi="Times New Roman" w:cs="Times New Roman"/>
              </w:rPr>
            </w:pPr>
            <w:r w:rsidRPr="00F926C6">
              <w:rPr>
                <w:rFonts w:ascii="Times New Roman" w:hAnsi="Times New Roman" w:cs="Times New Roman"/>
              </w:rPr>
              <w:t>Istraživanje u funkciji osuvremenjivanja</w:t>
            </w:r>
          </w:p>
        </w:tc>
        <w:tc>
          <w:tcPr>
            <w:tcW w:w="1809" w:type="dxa"/>
          </w:tcPr>
          <w:p w14:paraId="1394723C" w14:textId="77777777" w:rsidR="005F46CC" w:rsidRPr="00F926C6" w:rsidRDefault="005F46CC" w:rsidP="005F46CC">
            <w:pPr>
              <w:rPr>
                <w:rFonts w:ascii="Times New Roman" w:hAnsi="Times New Roman" w:cs="Times New Roman"/>
              </w:rPr>
            </w:pPr>
          </w:p>
          <w:p w14:paraId="40EF1C9F" w14:textId="77777777" w:rsidR="005F46CC" w:rsidRPr="00F926C6" w:rsidRDefault="005F46CC" w:rsidP="005F46CC">
            <w:pPr>
              <w:rPr>
                <w:rFonts w:ascii="Times New Roman" w:hAnsi="Times New Roman" w:cs="Times New Roman"/>
              </w:rPr>
            </w:pPr>
            <w:r w:rsidRPr="00F926C6">
              <w:rPr>
                <w:rFonts w:ascii="Times New Roman" w:hAnsi="Times New Roman" w:cs="Times New Roman"/>
              </w:rPr>
              <w:t>150</w:t>
            </w:r>
          </w:p>
        </w:tc>
      </w:tr>
      <w:tr w:rsidR="005F46CC" w:rsidRPr="00F926C6" w14:paraId="2CC5999C" w14:textId="77777777" w:rsidTr="00BF0977">
        <w:tc>
          <w:tcPr>
            <w:tcW w:w="255" w:type="dxa"/>
          </w:tcPr>
          <w:p w14:paraId="50E116DE" w14:textId="77777777" w:rsidR="005F46CC" w:rsidRPr="00F926C6" w:rsidRDefault="005F46CC" w:rsidP="005F46CC">
            <w:pPr>
              <w:rPr>
                <w:rFonts w:ascii="Times New Roman" w:hAnsi="Times New Roman" w:cs="Times New Roman"/>
              </w:rPr>
            </w:pPr>
          </w:p>
          <w:p w14:paraId="6637179D" w14:textId="77777777" w:rsidR="005F46CC" w:rsidRPr="00F926C6" w:rsidRDefault="005F46CC" w:rsidP="005F46CC">
            <w:pPr>
              <w:rPr>
                <w:rFonts w:ascii="Times New Roman" w:hAnsi="Times New Roman" w:cs="Times New Roman"/>
              </w:rPr>
            </w:pPr>
            <w:r w:rsidRPr="00F926C6">
              <w:rPr>
                <w:rFonts w:ascii="Times New Roman" w:hAnsi="Times New Roman" w:cs="Times New Roman"/>
              </w:rPr>
              <w:t>4.</w:t>
            </w:r>
          </w:p>
          <w:p w14:paraId="6A91E17C" w14:textId="77777777" w:rsidR="005F46CC" w:rsidRPr="00F926C6" w:rsidRDefault="005F46CC" w:rsidP="005F46CC">
            <w:pPr>
              <w:rPr>
                <w:rFonts w:ascii="Times New Roman" w:hAnsi="Times New Roman" w:cs="Times New Roman"/>
              </w:rPr>
            </w:pPr>
          </w:p>
          <w:p w14:paraId="7984511F" w14:textId="77777777" w:rsidR="005F46CC" w:rsidRPr="00F926C6" w:rsidRDefault="005F46CC" w:rsidP="005F46CC">
            <w:pPr>
              <w:rPr>
                <w:rFonts w:ascii="Times New Roman" w:hAnsi="Times New Roman" w:cs="Times New Roman"/>
              </w:rPr>
            </w:pPr>
            <w:r w:rsidRPr="00F926C6">
              <w:rPr>
                <w:rFonts w:ascii="Times New Roman" w:hAnsi="Times New Roman" w:cs="Times New Roman"/>
              </w:rPr>
              <w:t>4.1.</w:t>
            </w:r>
          </w:p>
          <w:p w14:paraId="642914DC" w14:textId="77777777" w:rsidR="005F46CC" w:rsidRPr="00F926C6" w:rsidRDefault="005F46CC" w:rsidP="005F46CC">
            <w:pPr>
              <w:rPr>
                <w:rFonts w:ascii="Times New Roman" w:hAnsi="Times New Roman" w:cs="Times New Roman"/>
              </w:rPr>
            </w:pPr>
            <w:r w:rsidRPr="00F926C6">
              <w:rPr>
                <w:rFonts w:ascii="Times New Roman" w:hAnsi="Times New Roman" w:cs="Times New Roman"/>
              </w:rPr>
              <w:t>4.2.</w:t>
            </w:r>
          </w:p>
          <w:p w14:paraId="17122CD7" w14:textId="77777777" w:rsidR="005F46CC" w:rsidRPr="00F926C6" w:rsidRDefault="005F46CC" w:rsidP="005F46CC">
            <w:pPr>
              <w:rPr>
                <w:rFonts w:ascii="Times New Roman" w:hAnsi="Times New Roman" w:cs="Times New Roman"/>
              </w:rPr>
            </w:pPr>
          </w:p>
        </w:tc>
        <w:tc>
          <w:tcPr>
            <w:tcW w:w="6520" w:type="dxa"/>
          </w:tcPr>
          <w:p w14:paraId="2F4F03AE" w14:textId="77777777" w:rsidR="005F46CC" w:rsidRPr="00F926C6" w:rsidRDefault="005F46CC" w:rsidP="005F46CC">
            <w:pPr>
              <w:rPr>
                <w:rFonts w:ascii="Times New Roman" w:hAnsi="Times New Roman" w:cs="Times New Roman"/>
              </w:rPr>
            </w:pPr>
          </w:p>
          <w:p w14:paraId="054D004F" w14:textId="77777777" w:rsidR="005F46CC" w:rsidRPr="00F926C6" w:rsidRDefault="005F46CC" w:rsidP="005F46CC">
            <w:pPr>
              <w:rPr>
                <w:rFonts w:ascii="Times New Roman" w:hAnsi="Times New Roman" w:cs="Times New Roman"/>
              </w:rPr>
            </w:pPr>
            <w:r w:rsidRPr="00F926C6">
              <w:rPr>
                <w:rFonts w:ascii="Times New Roman" w:hAnsi="Times New Roman" w:cs="Times New Roman"/>
              </w:rPr>
              <w:t>STRUČNO USAVRŠAVANJE ODGOJNO-OBRAZOVNIH DJELATNIKA</w:t>
            </w:r>
          </w:p>
          <w:p w14:paraId="76117EDC" w14:textId="77777777" w:rsidR="005F46CC" w:rsidRPr="00F926C6" w:rsidRDefault="005F46CC" w:rsidP="005F46CC">
            <w:pPr>
              <w:rPr>
                <w:rFonts w:ascii="Times New Roman" w:hAnsi="Times New Roman" w:cs="Times New Roman"/>
              </w:rPr>
            </w:pPr>
            <w:r w:rsidRPr="00F926C6">
              <w:rPr>
                <w:rFonts w:ascii="Times New Roman" w:hAnsi="Times New Roman" w:cs="Times New Roman"/>
              </w:rPr>
              <w:t>Stručno usavršavanje pedagoga</w:t>
            </w:r>
          </w:p>
          <w:p w14:paraId="183CA58D" w14:textId="77777777" w:rsidR="005F46CC" w:rsidRPr="00F926C6" w:rsidRDefault="005F46CC" w:rsidP="005F46CC">
            <w:pPr>
              <w:rPr>
                <w:rFonts w:ascii="Times New Roman" w:hAnsi="Times New Roman" w:cs="Times New Roman"/>
              </w:rPr>
            </w:pPr>
            <w:r w:rsidRPr="00F926C6">
              <w:rPr>
                <w:rFonts w:ascii="Times New Roman" w:hAnsi="Times New Roman" w:cs="Times New Roman"/>
              </w:rPr>
              <w:t>Stručno usavršavanje učitelja</w:t>
            </w:r>
          </w:p>
        </w:tc>
        <w:tc>
          <w:tcPr>
            <w:tcW w:w="1809" w:type="dxa"/>
          </w:tcPr>
          <w:p w14:paraId="69A7CDCA" w14:textId="77777777" w:rsidR="005F46CC" w:rsidRPr="00F926C6" w:rsidRDefault="005F46CC" w:rsidP="005F46CC">
            <w:pPr>
              <w:rPr>
                <w:rFonts w:ascii="Times New Roman" w:hAnsi="Times New Roman" w:cs="Times New Roman"/>
              </w:rPr>
            </w:pPr>
          </w:p>
          <w:p w14:paraId="658EA7BB" w14:textId="77777777" w:rsidR="005F46CC" w:rsidRPr="00F926C6" w:rsidRDefault="005F46CC" w:rsidP="005F46CC">
            <w:pPr>
              <w:rPr>
                <w:rFonts w:ascii="Times New Roman" w:hAnsi="Times New Roman" w:cs="Times New Roman"/>
              </w:rPr>
            </w:pPr>
            <w:r w:rsidRPr="00F926C6">
              <w:rPr>
                <w:rFonts w:ascii="Times New Roman" w:hAnsi="Times New Roman" w:cs="Times New Roman"/>
              </w:rPr>
              <w:t>105</w:t>
            </w:r>
          </w:p>
        </w:tc>
      </w:tr>
      <w:tr w:rsidR="005F46CC" w:rsidRPr="00F926C6" w14:paraId="20413761" w14:textId="77777777" w:rsidTr="00BF0977">
        <w:tc>
          <w:tcPr>
            <w:tcW w:w="255" w:type="dxa"/>
          </w:tcPr>
          <w:p w14:paraId="33A2C5FF" w14:textId="77777777" w:rsidR="005F46CC" w:rsidRPr="00F926C6" w:rsidRDefault="005F46CC" w:rsidP="005F46CC">
            <w:pPr>
              <w:rPr>
                <w:rFonts w:ascii="Times New Roman" w:hAnsi="Times New Roman" w:cs="Times New Roman"/>
              </w:rPr>
            </w:pPr>
          </w:p>
          <w:p w14:paraId="069296B1" w14:textId="77777777" w:rsidR="005F46CC" w:rsidRPr="00F926C6" w:rsidRDefault="005F46CC" w:rsidP="005F46CC">
            <w:pPr>
              <w:rPr>
                <w:rFonts w:ascii="Times New Roman" w:hAnsi="Times New Roman" w:cs="Times New Roman"/>
              </w:rPr>
            </w:pPr>
            <w:r w:rsidRPr="00F926C6">
              <w:rPr>
                <w:rFonts w:ascii="Times New Roman" w:hAnsi="Times New Roman" w:cs="Times New Roman"/>
              </w:rPr>
              <w:t>5.</w:t>
            </w:r>
          </w:p>
          <w:p w14:paraId="40ABA99E" w14:textId="77777777" w:rsidR="005F46CC" w:rsidRPr="00F926C6" w:rsidRDefault="005F46CC" w:rsidP="005F46CC">
            <w:pPr>
              <w:rPr>
                <w:rFonts w:ascii="Times New Roman" w:hAnsi="Times New Roman" w:cs="Times New Roman"/>
              </w:rPr>
            </w:pPr>
          </w:p>
          <w:p w14:paraId="1496D769" w14:textId="77777777" w:rsidR="005F46CC" w:rsidRPr="00F926C6" w:rsidRDefault="005F46CC" w:rsidP="005F46CC">
            <w:pPr>
              <w:rPr>
                <w:rFonts w:ascii="Times New Roman" w:hAnsi="Times New Roman" w:cs="Times New Roman"/>
              </w:rPr>
            </w:pPr>
          </w:p>
        </w:tc>
        <w:tc>
          <w:tcPr>
            <w:tcW w:w="6520" w:type="dxa"/>
          </w:tcPr>
          <w:p w14:paraId="79D295C8" w14:textId="77777777" w:rsidR="005F46CC" w:rsidRPr="00F926C6" w:rsidRDefault="005F46CC" w:rsidP="005F46CC">
            <w:pPr>
              <w:rPr>
                <w:rFonts w:ascii="Times New Roman" w:hAnsi="Times New Roman" w:cs="Times New Roman"/>
              </w:rPr>
            </w:pPr>
          </w:p>
          <w:p w14:paraId="1EC9142B" w14:textId="77777777" w:rsidR="005F46CC" w:rsidRPr="00F926C6" w:rsidRDefault="005F46CC" w:rsidP="005F46CC">
            <w:pPr>
              <w:rPr>
                <w:rFonts w:ascii="Times New Roman" w:hAnsi="Times New Roman" w:cs="Times New Roman"/>
              </w:rPr>
            </w:pPr>
            <w:r w:rsidRPr="00F926C6">
              <w:rPr>
                <w:rFonts w:ascii="Times New Roman" w:hAnsi="Times New Roman" w:cs="Times New Roman"/>
              </w:rPr>
              <w:t>BIBLIOTEČNO-INFORMACIJSKA I DOKUMENTACIJSKA DJELATNOST</w:t>
            </w:r>
          </w:p>
        </w:tc>
        <w:tc>
          <w:tcPr>
            <w:tcW w:w="1809" w:type="dxa"/>
          </w:tcPr>
          <w:p w14:paraId="23176880" w14:textId="77777777" w:rsidR="005F46CC" w:rsidRPr="00F926C6" w:rsidRDefault="005F46CC" w:rsidP="005F46CC">
            <w:pPr>
              <w:rPr>
                <w:rFonts w:ascii="Times New Roman" w:hAnsi="Times New Roman" w:cs="Times New Roman"/>
              </w:rPr>
            </w:pPr>
          </w:p>
          <w:p w14:paraId="5410B6CA" w14:textId="77777777" w:rsidR="005F46CC" w:rsidRPr="00F926C6" w:rsidRDefault="005F46CC" w:rsidP="005F46CC">
            <w:pPr>
              <w:rPr>
                <w:rFonts w:ascii="Times New Roman" w:hAnsi="Times New Roman" w:cs="Times New Roman"/>
              </w:rPr>
            </w:pPr>
            <w:r w:rsidRPr="00F926C6">
              <w:rPr>
                <w:rFonts w:ascii="Times New Roman" w:hAnsi="Times New Roman" w:cs="Times New Roman"/>
              </w:rPr>
              <w:t>64</w:t>
            </w:r>
          </w:p>
        </w:tc>
      </w:tr>
      <w:tr w:rsidR="005F46CC" w:rsidRPr="00F926C6" w14:paraId="530ACE35" w14:textId="77777777" w:rsidTr="00BF0977">
        <w:tc>
          <w:tcPr>
            <w:tcW w:w="255" w:type="dxa"/>
          </w:tcPr>
          <w:p w14:paraId="00F64F78" w14:textId="77777777" w:rsidR="005F46CC" w:rsidRPr="00F926C6" w:rsidRDefault="005F46CC" w:rsidP="005F46CC">
            <w:pPr>
              <w:rPr>
                <w:rFonts w:ascii="Times New Roman" w:hAnsi="Times New Roman" w:cs="Times New Roman"/>
              </w:rPr>
            </w:pPr>
          </w:p>
          <w:p w14:paraId="04537029" w14:textId="77777777" w:rsidR="005F46CC" w:rsidRPr="00F926C6" w:rsidRDefault="005F46CC" w:rsidP="005F46CC">
            <w:pPr>
              <w:rPr>
                <w:rFonts w:ascii="Times New Roman" w:hAnsi="Times New Roman" w:cs="Times New Roman"/>
              </w:rPr>
            </w:pPr>
            <w:r w:rsidRPr="00F926C6">
              <w:rPr>
                <w:rFonts w:ascii="Times New Roman" w:hAnsi="Times New Roman" w:cs="Times New Roman"/>
              </w:rPr>
              <w:t>6.</w:t>
            </w:r>
          </w:p>
          <w:p w14:paraId="100285E7" w14:textId="77777777" w:rsidR="005F46CC" w:rsidRPr="00F926C6" w:rsidRDefault="005F46CC" w:rsidP="005F46CC">
            <w:pPr>
              <w:rPr>
                <w:rFonts w:ascii="Times New Roman" w:hAnsi="Times New Roman" w:cs="Times New Roman"/>
              </w:rPr>
            </w:pPr>
          </w:p>
        </w:tc>
        <w:tc>
          <w:tcPr>
            <w:tcW w:w="6520" w:type="dxa"/>
          </w:tcPr>
          <w:p w14:paraId="4BD7A5F3" w14:textId="77777777" w:rsidR="005F46CC" w:rsidRPr="00F926C6" w:rsidRDefault="005F46CC" w:rsidP="005F46CC">
            <w:pPr>
              <w:rPr>
                <w:rFonts w:ascii="Times New Roman" w:hAnsi="Times New Roman" w:cs="Times New Roman"/>
              </w:rPr>
            </w:pPr>
          </w:p>
          <w:p w14:paraId="2B062A3C" w14:textId="77777777" w:rsidR="005F46CC" w:rsidRPr="00F926C6" w:rsidRDefault="005F46CC" w:rsidP="005F46CC">
            <w:pPr>
              <w:rPr>
                <w:rFonts w:ascii="Times New Roman" w:hAnsi="Times New Roman" w:cs="Times New Roman"/>
              </w:rPr>
            </w:pPr>
            <w:r w:rsidRPr="00F926C6">
              <w:rPr>
                <w:rFonts w:ascii="Times New Roman" w:hAnsi="Times New Roman" w:cs="Times New Roman"/>
              </w:rPr>
              <w:t>OSTALI POSLOVI</w:t>
            </w:r>
          </w:p>
        </w:tc>
        <w:tc>
          <w:tcPr>
            <w:tcW w:w="1809" w:type="dxa"/>
          </w:tcPr>
          <w:p w14:paraId="268F0C60" w14:textId="77777777" w:rsidR="005F46CC" w:rsidRPr="00F926C6" w:rsidRDefault="005F46CC" w:rsidP="005F46CC">
            <w:pPr>
              <w:rPr>
                <w:rFonts w:ascii="Times New Roman" w:hAnsi="Times New Roman" w:cs="Times New Roman"/>
              </w:rPr>
            </w:pPr>
          </w:p>
          <w:p w14:paraId="58DA8AC7" w14:textId="77777777" w:rsidR="005F46CC" w:rsidRPr="00F926C6" w:rsidRDefault="005F46CC" w:rsidP="005F46CC">
            <w:pPr>
              <w:rPr>
                <w:rFonts w:ascii="Times New Roman" w:hAnsi="Times New Roman" w:cs="Times New Roman"/>
              </w:rPr>
            </w:pPr>
            <w:r w:rsidRPr="00F926C6">
              <w:rPr>
                <w:rFonts w:ascii="Times New Roman" w:hAnsi="Times New Roman" w:cs="Times New Roman"/>
              </w:rPr>
              <w:t>60</w:t>
            </w:r>
          </w:p>
        </w:tc>
      </w:tr>
      <w:tr w:rsidR="005F46CC" w:rsidRPr="00F926C6" w14:paraId="33400564" w14:textId="77777777" w:rsidTr="00BF0977">
        <w:tc>
          <w:tcPr>
            <w:tcW w:w="6775" w:type="dxa"/>
            <w:gridSpan w:val="2"/>
          </w:tcPr>
          <w:p w14:paraId="60959FE4" w14:textId="77777777" w:rsidR="005F46CC" w:rsidRPr="00F926C6" w:rsidRDefault="005F46CC" w:rsidP="005F46CC">
            <w:pPr>
              <w:rPr>
                <w:rFonts w:ascii="Times New Roman" w:hAnsi="Times New Roman" w:cs="Times New Roman"/>
              </w:rPr>
            </w:pPr>
          </w:p>
          <w:p w14:paraId="6723E975" w14:textId="77777777" w:rsidR="005F46CC" w:rsidRPr="00F926C6" w:rsidRDefault="005F46CC" w:rsidP="005F46CC">
            <w:pPr>
              <w:rPr>
                <w:rFonts w:ascii="Times New Roman" w:hAnsi="Times New Roman" w:cs="Times New Roman"/>
              </w:rPr>
            </w:pPr>
            <w:r w:rsidRPr="00F926C6">
              <w:rPr>
                <w:rFonts w:ascii="Times New Roman" w:hAnsi="Times New Roman" w:cs="Times New Roman"/>
              </w:rPr>
              <w:t xml:space="preserve">                                                                                                             UKUPNO:</w:t>
            </w:r>
          </w:p>
        </w:tc>
        <w:tc>
          <w:tcPr>
            <w:tcW w:w="1809" w:type="dxa"/>
          </w:tcPr>
          <w:p w14:paraId="67C02277" w14:textId="77777777" w:rsidR="005F46CC" w:rsidRPr="00F926C6" w:rsidRDefault="005F46CC" w:rsidP="005F46CC">
            <w:pPr>
              <w:rPr>
                <w:rFonts w:ascii="Times New Roman" w:hAnsi="Times New Roman" w:cs="Times New Roman"/>
              </w:rPr>
            </w:pPr>
          </w:p>
          <w:p w14:paraId="50F71DD3" w14:textId="77777777" w:rsidR="005F46CC" w:rsidRPr="00F926C6" w:rsidRDefault="005F46CC" w:rsidP="005F46CC">
            <w:pPr>
              <w:rPr>
                <w:rFonts w:ascii="Times New Roman" w:hAnsi="Times New Roman" w:cs="Times New Roman"/>
              </w:rPr>
            </w:pPr>
            <w:r w:rsidRPr="00F926C6">
              <w:rPr>
                <w:rFonts w:ascii="Times New Roman" w:hAnsi="Times New Roman" w:cs="Times New Roman"/>
              </w:rPr>
              <w:t>892</w:t>
            </w:r>
          </w:p>
        </w:tc>
      </w:tr>
    </w:tbl>
    <w:p w14:paraId="46A49E78" w14:textId="34603930" w:rsidR="005F46CC" w:rsidRPr="00F926C6" w:rsidRDefault="005F46CC" w:rsidP="0058554B">
      <w:pPr>
        <w:pStyle w:val="Tijeloteksta"/>
        <w:spacing w:before="48" w:line="276" w:lineRule="auto"/>
        <w:ind w:left="1708" w:right="720"/>
        <w:jc w:val="both"/>
      </w:pPr>
    </w:p>
    <w:p w14:paraId="5808B6AF" w14:textId="7D0905F3" w:rsidR="005F46CC" w:rsidRPr="00F926C6" w:rsidRDefault="005F46CC" w:rsidP="0058554B">
      <w:pPr>
        <w:pStyle w:val="Tijeloteksta"/>
        <w:spacing w:before="48" w:line="276" w:lineRule="auto"/>
        <w:ind w:left="1708" w:right="720"/>
        <w:jc w:val="both"/>
      </w:pPr>
    </w:p>
    <w:p w14:paraId="5E362D8B" w14:textId="77777777" w:rsidR="009E342C" w:rsidRPr="00F926C6" w:rsidRDefault="009E342C" w:rsidP="0058554B">
      <w:pPr>
        <w:pStyle w:val="Tijeloteksta"/>
        <w:spacing w:before="48" w:line="276" w:lineRule="auto"/>
        <w:ind w:left="1708" w:right="720"/>
        <w:jc w:val="both"/>
      </w:pPr>
    </w:p>
    <w:p w14:paraId="255972AB" w14:textId="53C0C5A2" w:rsidR="00083889" w:rsidRPr="00F926C6" w:rsidRDefault="006F18CB" w:rsidP="0058554B">
      <w:pPr>
        <w:spacing w:before="1" w:line="276" w:lineRule="auto"/>
        <w:jc w:val="both"/>
      </w:pPr>
      <w:r w:rsidRPr="00F926C6">
        <w:lastRenderedPageBreak/>
        <w:br w:type="textWrapping" w:clear="all"/>
      </w:r>
    </w:p>
    <w:p w14:paraId="07BC3652" w14:textId="192D2243" w:rsidR="00794385" w:rsidRPr="00F926C6" w:rsidRDefault="00BB5A97" w:rsidP="00034A2E">
      <w:pPr>
        <w:spacing w:before="1" w:line="276" w:lineRule="auto"/>
        <w:ind w:left="567"/>
        <w:jc w:val="both"/>
        <w:rPr>
          <w:b/>
          <w:bCs/>
        </w:rPr>
      </w:pPr>
      <w:r w:rsidRPr="00F926C6">
        <w:rPr>
          <w:b/>
          <w:bCs/>
        </w:rPr>
        <w:t>4</w:t>
      </w:r>
      <w:r w:rsidR="00794385" w:rsidRPr="00F926C6">
        <w:rPr>
          <w:b/>
          <w:bCs/>
        </w:rPr>
        <w:t>.3. Plan rada stručne suradnice defektologinje</w:t>
      </w:r>
    </w:p>
    <w:p w14:paraId="7A7FA44F" w14:textId="220EBD6E" w:rsidR="00794385" w:rsidRPr="00F926C6" w:rsidRDefault="00794385" w:rsidP="0058554B">
      <w:pPr>
        <w:pStyle w:val="Tijeloteksta"/>
        <w:tabs>
          <w:tab w:val="left" w:pos="3580"/>
        </w:tabs>
        <w:spacing w:line="276" w:lineRule="auto"/>
        <w:jc w:val="both"/>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709"/>
        <w:gridCol w:w="611"/>
      </w:tblGrid>
      <w:tr w:rsidR="00B45E6D" w:rsidRPr="00F926C6" w14:paraId="1D0EB420" w14:textId="77777777" w:rsidTr="00F926C6">
        <w:trPr>
          <w:trHeight w:val="108"/>
          <w:jc w:val="center"/>
        </w:trPr>
        <w:tc>
          <w:tcPr>
            <w:tcW w:w="8075" w:type="dxa"/>
            <w:tcBorders>
              <w:top w:val="single" w:sz="4" w:space="0" w:color="auto"/>
              <w:left w:val="single" w:sz="4" w:space="0" w:color="auto"/>
              <w:bottom w:val="single" w:sz="4" w:space="0" w:color="auto"/>
              <w:right w:val="single" w:sz="4" w:space="0" w:color="auto"/>
            </w:tcBorders>
            <w:shd w:val="clear" w:color="auto" w:fill="FFFFFF"/>
            <w:vAlign w:val="center"/>
          </w:tcPr>
          <w:p w14:paraId="597EB50B" w14:textId="01DF5F6C" w:rsidR="00B45E6D" w:rsidRPr="00F926C6" w:rsidRDefault="00B45E6D" w:rsidP="0058554B">
            <w:pPr>
              <w:spacing w:line="276" w:lineRule="auto"/>
              <w:contextualSpacing/>
              <w:jc w:val="both"/>
              <w:rPr>
                <w:b/>
                <w:lang w:eastAsia="hr-HR"/>
              </w:rPr>
            </w:pPr>
            <w:r w:rsidRPr="00F926C6">
              <w:rPr>
                <w:b/>
                <w:lang w:eastAsia="hr-HR"/>
              </w:rPr>
              <w:t>NEPOSREDNI ODGOJNO-OBRAZOVNI RAD</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CF45B82" w14:textId="77777777" w:rsidR="00B45E6D" w:rsidRPr="00F926C6" w:rsidRDefault="00B45E6D" w:rsidP="0058554B">
            <w:pPr>
              <w:spacing w:line="276" w:lineRule="auto"/>
              <w:contextualSpacing/>
              <w:jc w:val="both"/>
              <w:rPr>
                <w:b/>
                <w:lang w:eastAsia="hr-HR"/>
              </w:rPr>
            </w:pPr>
          </w:p>
        </w:tc>
        <w:tc>
          <w:tcPr>
            <w:tcW w:w="611" w:type="dxa"/>
            <w:tcBorders>
              <w:top w:val="single" w:sz="4" w:space="0" w:color="auto"/>
              <w:left w:val="single" w:sz="4" w:space="0" w:color="auto"/>
              <w:bottom w:val="single" w:sz="4" w:space="0" w:color="auto"/>
              <w:right w:val="single" w:sz="4" w:space="0" w:color="auto"/>
            </w:tcBorders>
            <w:shd w:val="clear" w:color="auto" w:fill="FFFFFF"/>
            <w:vAlign w:val="center"/>
          </w:tcPr>
          <w:p w14:paraId="7567755F" w14:textId="77777777" w:rsidR="00B45E6D" w:rsidRPr="00F926C6" w:rsidRDefault="00B45E6D" w:rsidP="0058554B">
            <w:pPr>
              <w:spacing w:line="276" w:lineRule="auto"/>
              <w:contextualSpacing/>
              <w:jc w:val="both"/>
              <w:rPr>
                <w:b/>
                <w:lang w:eastAsia="hr-HR"/>
              </w:rPr>
            </w:pPr>
          </w:p>
        </w:tc>
      </w:tr>
      <w:tr w:rsidR="00B45E6D" w:rsidRPr="00F926C6" w14:paraId="65B02C0B" w14:textId="77777777" w:rsidTr="00F926C6">
        <w:trPr>
          <w:cantSplit/>
          <w:trHeight w:val="1539"/>
          <w:jc w:val="center"/>
        </w:trPr>
        <w:tc>
          <w:tcPr>
            <w:tcW w:w="8075" w:type="dxa"/>
            <w:tcBorders>
              <w:top w:val="single" w:sz="4" w:space="0" w:color="auto"/>
              <w:left w:val="single" w:sz="4" w:space="0" w:color="auto"/>
              <w:bottom w:val="single" w:sz="4" w:space="0" w:color="auto"/>
              <w:right w:val="single" w:sz="4" w:space="0" w:color="auto"/>
            </w:tcBorders>
            <w:shd w:val="clear" w:color="auto" w:fill="FFFFFF"/>
            <w:vAlign w:val="center"/>
          </w:tcPr>
          <w:p w14:paraId="289C56D4" w14:textId="77777777" w:rsidR="00B45E6D" w:rsidRPr="00F926C6" w:rsidRDefault="00B45E6D" w:rsidP="0058554B">
            <w:pPr>
              <w:spacing w:line="276" w:lineRule="auto"/>
              <w:contextualSpacing/>
              <w:jc w:val="both"/>
              <w:rPr>
                <w:b/>
                <w:lang w:eastAsia="hr-HR"/>
              </w:rPr>
            </w:pP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tbRl"/>
            <w:vAlign w:val="center"/>
          </w:tcPr>
          <w:p w14:paraId="10BBC568" w14:textId="081618CF" w:rsidR="00B45E6D" w:rsidRPr="00F926C6" w:rsidRDefault="00B45E6D" w:rsidP="002E1EDC">
            <w:pPr>
              <w:spacing w:line="276" w:lineRule="auto"/>
              <w:ind w:left="113" w:right="113"/>
              <w:contextualSpacing/>
              <w:jc w:val="both"/>
              <w:rPr>
                <w:b/>
                <w:lang w:eastAsia="hr-HR"/>
              </w:rPr>
            </w:pPr>
            <w:r w:rsidRPr="00F926C6">
              <w:rPr>
                <w:b/>
                <w:lang w:eastAsia="hr-HR"/>
              </w:rPr>
              <w:t>TJEDNO</w:t>
            </w:r>
          </w:p>
        </w:tc>
        <w:tc>
          <w:tcPr>
            <w:tcW w:w="611" w:type="dxa"/>
            <w:tcBorders>
              <w:top w:val="single" w:sz="4" w:space="0" w:color="auto"/>
              <w:left w:val="single" w:sz="4" w:space="0" w:color="auto"/>
              <w:bottom w:val="single" w:sz="4" w:space="0" w:color="auto"/>
              <w:right w:val="single" w:sz="4" w:space="0" w:color="auto"/>
            </w:tcBorders>
            <w:shd w:val="clear" w:color="auto" w:fill="FFFFFF"/>
            <w:textDirection w:val="tbRl"/>
            <w:vAlign w:val="center"/>
          </w:tcPr>
          <w:p w14:paraId="0E90D7B6" w14:textId="32197022" w:rsidR="00B45E6D" w:rsidRPr="00F926C6" w:rsidRDefault="00B45E6D" w:rsidP="002E1EDC">
            <w:pPr>
              <w:spacing w:line="276" w:lineRule="auto"/>
              <w:ind w:left="113" w:right="113"/>
              <w:contextualSpacing/>
              <w:jc w:val="both"/>
              <w:rPr>
                <w:b/>
                <w:lang w:eastAsia="hr-HR"/>
              </w:rPr>
            </w:pPr>
            <w:r w:rsidRPr="00F926C6">
              <w:rPr>
                <w:b/>
                <w:lang w:eastAsia="hr-HR"/>
              </w:rPr>
              <w:t>GODIŠNJE</w:t>
            </w:r>
          </w:p>
        </w:tc>
      </w:tr>
      <w:tr w:rsidR="00ED63CE" w:rsidRPr="00F926C6" w14:paraId="240F802C" w14:textId="77777777" w:rsidTr="00F926C6">
        <w:trPr>
          <w:trHeight w:val="108"/>
          <w:jc w:val="center"/>
        </w:trPr>
        <w:tc>
          <w:tcPr>
            <w:tcW w:w="8075" w:type="dxa"/>
            <w:tcBorders>
              <w:top w:val="single" w:sz="4" w:space="0" w:color="auto"/>
              <w:left w:val="single" w:sz="4" w:space="0" w:color="auto"/>
              <w:bottom w:val="single" w:sz="4" w:space="0" w:color="auto"/>
              <w:right w:val="single" w:sz="4" w:space="0" w:color="auto"/>
            </w:tcBorders>
            <w:shd w:val="clear" w:color="auto" w:fill="FFFFFF"/>
            <w:vAlign w:val="center"/>
          </w:tcPr>
          <w:p w14:paraId="1A64625F" w14:textId="77777777" w:rsidR="00ED63CE" w:rsidRPr="00F926C6" w:rsidRDefault="00ED63CE" w:rsidP="0058554B">
            <w:pPr>
              <w:spacing w:line="276" w:lineRule="auto"/>
              <w:contextualSpacing/>
              <w:jc w:val="both"/>
              <w:rPr>
                <w:lang w:eastAsia="hr-HR"/>
              </w:rPr>
            </w:pPr>
            <w:r w:rsidRPr="00F926C6">
              <w:rPr>
                <w:b/>
                <w:lang w:eastAsia="hr-HR"/>
              </w:rPr>
              <w:t>1. RAD S UČENICIMA</w:t>
            </w:r>
            <w:r w:rsidRPr="00F926C6">
              <w:rPr>
                <w:lang w:eastAsia="hr-HR"/>
              </w:rPr>
              <w:t xml:space="preserve"> </w:t>
            </w:r>
          </w:p>
          <w:p w14:paraId="181EA94F" w14:textId="77777777" w:rsidR="00ED63CE" w:rsidRPr="00F926C6" w:rsidRDefault="00ED63CE" w:rsidP="0058554B">
            <w:pPr>
              <w:spacing w:line="276" w:lineRule="auto"/>
              <w:contextualSpacing/>
              <w:jc w:val="both"/>
              <w:rPr>
                <w:lang w:eastAsia="hr-HR"/>
              </w:rPr>
            </w:pPr>
          </w:p>
          <w:p w14:paraId="6B520A85" w14:textId="77777777" w:rsidR="00ED63CE" w:rsidRPr="00F926C6" w:rsidRDefault="00ED63CE" w:rsidP="0058554B">
            <w:pPr>
              <w:spacing w:line="276" w:lineRule="auto"/>
              <w:contextualSpacing/>
              <w:jc w:val="both"/>
              <w:rPr>
                <w:lang w:eastAsia="hr-HR"/>
              </w:rPr>
            </w:pPr>
            <w:r w:rsidRPr="00F926C6">
              <w:rPr>
                <w:lang w:eastAsia="hr-HR"/>
              </w:rPr>
              <w:t>1.1. Rad na otkrivanju te procjeni teškoća i prisutnosti čimbenika rizika za razvoj problema u ponašanju</w:t>
            </w:r>
          </w:p>
          <w:p w14:paraId="456A93D1" w14:textId="77777777" w:rsidR="00ED63CE" w:rsidRPr="00F926C6" w:rsidRDefault="00ED63CE" w:rsidP="0058554B">
            <w:pPr>
              <w:spacing w:line="276" w:lineRule="auto"/>
              <w:contextualSpacing/>
              <w:jc w:val="both"/>
              <w:rPr>
                <w:lang w:eastAsia="hr-HR"/>
              </w:rPr>
            </w:pPr>
            <w:r w:rsidRPr="00F926C6">
              <w:rPr>
                <w:lang w:eastAsia="hr-HR"/>
              </w:rPr>
              <w:t>1.2 Individualni i grupni socijalnopedagoški rad s:</w:t>
            </w:r>
          </w:p>
          <w:p w14:paraId="24B58A60" w14:textId="77777777" w:rsidR="00ED63CE" w:rsidRPr="00F926C6" w:rsidRDefault="00ED63CE" w:rsidP="00C50E17">
            <w:pPr>
              <w:numPr>
                <w:ilvl w:val="0"/>
                <w:numId w:val="6"/>
              </w:numPr>
              <w:spacing w:line="276" w:lineRule="auto"/>
              <w:contextualSpacing/>
              <w:jc w:val="both"/>
              <w:rPr>
                <w:lang w:eastAsia="hr-HR"/>
              </w:rPr>
            </w:pPr>
            <w:r w:rsidRPr="00F926C6">
              <w:rPr>
                <w:lang w:eastAsia="hr-HR"/>
              </w:rPr>
              <w:t>učenicima s teškoćama u učenju, problemima u ponašanju i emocionalnim problemima,</w:t>
            </w:r>
          </w:p>
          <w:p w14:paraId="638A495C" w14:textId="77777777" w:rsidR="00ED63CE" w:rsidRPr="00F926C6" w:rsidRDefault="00ED63CE" w:rsidP="00C50E17">
            <w:pPr>
              <w:numPr>
                <w:ilvl w:val="0"/>
                <w:numId w:val="6"/>
              </w:numPr>
              <w:spacing w:line="276" w:lineRule="auto"/>
              <w:contextualSpacing/>
              <w:jc w:val="both"/>
              <w:rPr>
                <w:lang w:eastAsia="hr-HR"/>
              </w:rPr>
            </w:pPr>
            <w:r w:rsidRPr="00F926C6">
              <w:rPr>
                <w:lang w:eastAsia="hr-HR"/>
              </w:rPr>
              <w:t>učenicima s teškoćama uvjetovanim odgojnim, socijalnim, ekonomskim, kulturalnim i jezičnim čimbenicima</w:t>
            </w:r>
          </w:p>
          <w:p w14:paraId="4B2D2903" w14:textId="77777777" w:rsidR="00ED63CE" w:rsidRPr="00F926C6" w:rsidRDefault="00ED63CE" w:rsidP="00C50E17">
            <w:pPr>
              <w:numPr>
                <w:ilvl w:val="0"/>
                <w:numId w:val="6"/>
              </w:numPr>
              <w:spacing w:line="276" w:lineRule="auto"/>
              <w:contextualSpacing/>
              <w:jc w:val="both"/>
              <w:rPr>
                <w:lang w:eastAsia="hr-HR"/>
              </w:rPr>
            </w:pPr>
            <w:r w:rsidRPr="00F926C6">
              <w:rPr>
                <w:lang w:eastAsia="hr-HR"/>
              </w:rPr>
              <w:t>učenicima s teškoćama u razvoju</w:t>
            </w:r>
          </w:p>
          <w:p w14:paraId="1E8B22B9" w14:textId="77777777" w:rsidR="00ED63CE" w:rsidRPr="00F926C6" w:rsidRDefault="00ED63CE" w:rsidP="00C50E17">
            <w:pPr>
              <w:numPr>
                <w:ilvl w:val="0"/>
                <w:numId w:val="6"/>
              </w:numPr>
              <w:spacing w:line="276" w:lineRule="auto"/>
              <w:contextualSpacing/>
              <w:jc w:val="both"/>
              <w:rPr>
                <w:lang w:eastAsia="hr-HR"/>
              </w:rPr>
            </w:pPr>
            <w:r w:rsidRPr="00F926C6">
              <w:rPr>
                <w:lang w:eastAsia="hr-HR"/>
              </w:rPr>
              <w:t>učenicima u riziku za razvoj problema u ponašanju</w:t>
            </w:r>
          </w:p>
          <w:p w14:paraId="5ABFC362" w14:textId="77777777" w:rsidR="00ED63CE" w:rsidRPr="00F926C6" w:rsidRDefault="00ED63CE" w:rsidP="0058554B">
            <w:pPr>
              <w:spacing w:line="276" w:lineRule="auto"/>
              <w:jc w:val="both"/>
              <w:rPr>
                <w:lang w:eastAsia="hr-HR"/>
              </w:rPr>
            </w:pPr>
            <w:r w:rsidRPr="00F926C6">
              <w:rPr>
                <w:lang w:eastAsia="hr-HR"/>
              </w:rPr>
              <w:t>1.3. procjena psihofizičkog stanja djeteta/učenika</w:t>
            </w:r>
          </w:p>
          <w:p w14:paraId="09B77EF1" w14:textId="77777777" w:rsidR="00ED63CE" w:rsidRPr="00F926C6" w:rsidRDefault="00ED63CE" w:rsidP="0058554B">
            <w:pPr>
              <w:spacing w:line="276" w:lineRule="auto"/>
              <w:jc w:val="both"/>
              <w:rPr>
                <w:lang w:eastAsia="hr-HR"/>
              </w:rPr>
            </w:pPr>
            <w:r w:rsidRPr="00F926C6">
              <w:rPr>
                <w:lang w:eastAsia="hr-HR"/>
              </w:rPr>
              <w:t>1.4 provedba aktivnosti školskog preventivnog programa</w:t>
            </w:r>
          </w:p>
          <w:p w14:paraId="5F8D8C16" w14:textId="77777777" w:rsidR="00ED63CE" w:rsidRPr="00F926C6" w:rsidRDefault="00ED63CE" w:rsidP="0058554B">
            <w:pPr>
              <w:spacing w:line="276" w:lineRule="auto"/>
              <w:jc w:val="both"/>
              <w:rPr>
                <w:lang w:eastAsia="hr-HR"/>
              </w:rPr>
            </w:pPr>
          </w:p>
          <w:p w14:paraId="54440C18" w14:textId="77777777" w:rsidR="00ED63CE" w:rsidRPr="00F926C6" w:rsidRDefault="00ED63CE" w:rsidP="0058554B">
            <w:pPr>
              <w:spacing w:line="276" w:lineRule="auto"/>
              <w:jc w:val="both"/>
              <w:rPr>
                <w:lang w:eastAsia="hr-HR"/>
              </w:rPr>
            </w:pPr>
            <w:r w:rsidRPr="00F926C6">
              <w:rPr>
                <w:b/>
                <w:lang w:eastAsia="hr-HR"/>
              </w:rPr>
              <w:t>2. RAD S RODITELJIMA</w:t>
            </w:r>
          </w:p>
          <w:p w14:paraId="5190E855" w14:textId="77777777" w:rsidR="00ED63CE" w:rsidRPr="00F926C6" w:rsidRDefault="00ED63CE" w:rsidP="0058554B">
            <w:pPr>
              <w:spacing w:line="276" w:lineRule="auto"/>
              <w:contextualSpacing/>
              <w:jc w:val="both"/>
              <w:rPr>
                <w:lang w:eastAsia="hr-HR"/>
              </w:rPr>
            </w:pPr>
            <w:r w:rsidRPr="00F926C6">
              <w:rPr>
                <w:lang w:eastAsia="hr-HR"/>
              </w:rPr>
              <w:t>Suradnja s roditeljima/skrbnicima učenika</w:t>
            </w:r>
          </w:p>
          <w:p w14:paraId="3F2DE922" w14:textId="77777777" w:rsidR="00ED63CE" w:rsidRPr="00F926C6" w:rsidRDefault="00ED63CE" w:rsidP="00C50E17">
            <w:pPr>
              <w:numPr>
                <w:ilvl w:val="0"/>
                <w:numId w:val="7"/>
              </w:numPr>
              <w:spacing w:line="276" w:lineRule="auto"/>
              <w:ind w:left="360"/>
              <w:contextualSpacing/>
              <w:jc w:val="both"/>
              <w:rPr>
                <w:lang w:eastAsia="hr-HR"/>
              </w:rPr>
            </w:pPr>
            <w:r w:rsidRPr="00F926C6">
              <w:rPr>
                <w:lang w:eastAsia="hr-HR"/>
              </w:rPr>
              <w:t xml:space="preserve">individualno savjetovanje i grupno savjetovanje; održavanje predavanja i/ili radionica na roditeljskim sastancima, sudjelovanje u radu Vijeća roditelja; aktivnosti školskog preventivnog programa </w:t>
            </w:r>
          </w:p>
          <w:p w14:paraId="5F55988A" w14:textId="77777777" w:rsidR="00ED63CE" w:rsidRPr="00F926C6" w:rsidRDefault="00ED63CE" w:rsidP="00C50E17">
            <w:pPr>
              <w:numPr>
                <w:ilvl w:val="0"/>
                <w:numId w:val="7"/>
              </w:numPr>
              <w:spacing w:line="276" w:lineRule="auto"/>
              <w:ind w:left="360"/>
              <w:contextualSpacing/>
              <w:jc w:val="both"/>
              <w:rPr>
                <w:lang w:eastAsia="hr-HR"/>
              </w:rPr>
            </w:pPr>
          </w:p>
          <w:p w14:paraId="71C9C224" w14:textId="77777777" w:rsidR="00ED63CE" w:rsidRPr="00F926C6" w:rsidRDefault="00ED63CE" w:rsidP="0058554B">
            <w:pPr>
              <w:spacing w:line="276" w:lineRule="auto"/>
              <w:jc w:val="both"/>
              <w:rPr>
                <w:lang w:eastAsia="hr-HR"/>
              </w:rPr>
            </w:pPr>
            <w:r w:rsidRPr="00F926C6">
              <w:rPr>
                <w:b/>
                <w:lang w:eastAsia="hr-HR"/>
              </w:rPr>
              <w:t>3. SURADNJA S DJELATNICIMA ŠKOLE I VANJSKIM SURADNICIMA</w:t>
            </w:r>
          </w:p>
          <w:p w14:paraId="6429E160" w14:textId="77777777" w:rsidR="00ED63CE" w:rsidRPr="00F926C6" w:rsidRDefault="00ED63CE" w:rsidP="0058554B">
            <w:pPr>
              <w:spacing w:line="276" w:lineRule="auto"/>
              <w:contextualSpacing/>
              <w:jc w:val="both"/>
              <w:rPr>
                <w:i/>
                <w:lang w:eastAsia="hr-HR"/>
              </w:rPr>
            </w:pPr>
            <w:r w:rsidRPr="00F926C6">
              <w:rPr>
                <w:i/>
                <w:lang w:eastAsia="hr-HR"/>
              </w:rPr>
              <w:t xml:space="preserve">3.1. Suradnja s ravnateljem i članovima stručnog tima škole </w:t>
            </w:r>
          </w:p>
          <w:p w14:paraId="35B81B48" w14:textId="77777777" w:rsidR="00ED63CE" w:rsidRPr="00F926C6" w:rsidRDefault="00ED63CE" w:rsidP="00C50E17">
            <w:pPr>
              <w:numPr>
                <w:ilvl w:val="0"/>
                <w:numId w:val="7"/>
              </w:numPr>
              <w:spacing w:line="276" w:lineRule="auto"/>
              <w:ind w:left="355"/>
              <w:contextualSpacing/>
              <w:jc w:val="both"/>
              <w:rPr>
                <w:b/>
                <w:lang w:eastAsia="hr-HR"/>
              </w:rPr>
            </w:pPr>
            <w:r w:rsidRPr="00F926C6">
              <w:rPr>
                <w:lang w:eastAsia="hr-HR"/>
              </w:rPr>
              <w:t>planiranje i programiranje rada, analiza</w:t>
            </w:r>
            <w:r w:rsidRPr="00F926C6">
              <w:rPr>
                <w:b/>
                <w:lang w:eastAsia="hr-HR"/>
              </w:rPr>
              <w:t xml:space="preserve"> </w:t>
            </w:r>
            <w:r w:rsidRPr="00F926C6">
              <w:rPr>
                <w:lang w:eastAsia="hr-HR"/>
              </w:rPr>
              <w:t>uspješnosti, dogovori oko unapređenja odgojno obrazovnog stanja u školi</w:t>
            </w:r>
          </w:p>
          <w:p w14:paraId="72FB7936" w14:textId="77777777" w:rsidR="00ED63CE" w:rsidRPr="00F926C6" w:rsidRDefault="00ED63CE" w:rsidP="00C50E17">
            <w:pPr>
              <w:numPr>
                <w:ilvl w:val="0"/>
                <w:numId w:val="7"/>
              </w:numPr>
              <w:spacing w:line="276" w:lineRule="auto"/>
              <w:ind w:left="355"/>
              <w:contextualSpacing/>
              <w:jc w:val="both"/>
              <w:rPr>
                <w:b/>
                <w:lang w:eastAsia="hr-HR"/>
              </w:rPr>
            </w:pPr>
            <w:r w:rsidRPr="00F926C6">
              <w:rPr>
                <w:lang w:eastAsia="hr-HR"/>
              </w:rPr>
              <w:t>dogovori o ustrojstvu rada, formiranju razrednih odjela, pedagoškom postupanju, radu s učenicima s posebno odgojno-obrazovnim potrebama</w:t>
            </w:r>
          </w:p>
          <w:p w14:paraId="34660793" w14:textId="77777777" w:rsidR="00ED63CE" w:rsidRPr="00F926C6" w:rsidRDefault="00ED63CE" w:rsidP="0058554B">
            <w:pPr>
              <w:spacing w:line="276" w:lineRule="auto"/>
              <w:contextualSpacing/>
              <w:jc w:val="both"/>
              <w:rPr>
                <w:i/>
                <w:lang w:eastAsia="hr-HR"/>
              </w:rPr>
            </w:pPr>
            <w:r w:rsidRPr="00F926C6">
              <w:rPr>
                <w:i/>
                <w:lang w:eastAsia="hr-HR"/>
              </w:rPr>
              <w:t xml:space="preserve">3.2. Suradnja s učiteljima/nastavnicima </w:t>
            </w:r>
          </w:p>
          <w:p w14:paraId="493D6F17" w14:textId="77777777" w:rsidR="00ED63CE" w:rsidRPr="00F926C6" w:rsidRDefault="00ED63CE" w:rsidP="0058554B">
            <w:pPr>
              <w:spacing w:line="276" w:lineRule="auto"/>
              <w:contextualSpacing/>
              <w:jc w:val="both"/>
              <w:rPr>
                <w:lang w:eastAsia="hr-HR"/>
              </w:rPr>
            </w:pPr>
            <w:r w:rsidRPr="00F926C6">
              <w:rPr>
                <w:i/>
                <w:lang w:eastAsia="hr-HR"/>
              </w:rPr>
              <w:t xml:space="preserve">– </w:t>
            </w:r>
            <w:r w:rsidRPr="00F926C6">
              <w:rPr>
                <w:lang w:eastAsia="hr-HR"/>
              </w:rPr>
              <w:t>dogovaranje o postupanju s učenicima, savjetodavni rad i izmjena informacija o funkcioniranju i postignućima učenika te njihovim potrebama i mogućnostima, održavanje predavanja i radionica, pomoć pri izradi primjerenih programa odgoja i obrazovanja za učenike s teškoćama u razvoju, podrška u provođenju preventivnih aktivnosti/programa</w:t>
            </w:r>
          </w:p>
          <w:p w14:paraId="54DB9348" w14:textId="77777777" w:rsidR="00ED63CE" w:rsidRPr="00F926C6" w:rsidRDefault="00ED63CE" w:rsidP="0058554B">
            <w:pPr>
              <w:spacing w:line="276" w:lineRule="auto"/>
              <w:contextualSpacing/>
              <w:jc w:val="both"/>
              <w:rPr>
                <w:i/>
                <w:lang w:eastAsia="hr-HR"/>
              </w:rPr>
            </w:pPr>
            <w:r w:rsidRPr="00F926C6">
              <w:rPr>
                <w:i/>
                <w:lang w:eastAsia="hr-HR"/>
              </w:rPr>
              <w:t>3.3. Suradnja s ostalim dionicima</w:t>
            </w:r>
          </w:p>
          <w:p w14:paraId="06AE0767" w14:textId="77777777" w:rsidR="00ED63CE" w:rsidRPr="00F926C6" w:rsidRDefault="00ED63CE" w:rsidP="00C50E17">
            <w:pPr>
              <w:numPr>
                <w:ilvl w:val="0"/>
                <w:numId w:val="7"/>
              </w:numPr>
              <w:spacing w:line="276" w:lineRule="auto"/>
              <w:ind w:left="355"/>
              <w:contextualSpacing/>
              <w:jc w:val="both"/>
              <w:rPr>
                <w:b/>
                <w:lang w:eastAsia="hr-HR"/>
              </w:rPr>
            </w:pPr>
            <w:r w:rsidRPr="00F926C6">
              <w:rPr>
                <w:lang w:eastAsia="hr-HR"/>
              </w:rPr>
              <w:t>suradnja s pomoćnicima u nastavi, koordinacija rada pomoćnika u nastavi</w:t>
            </w:r>
          </w:p>
          <w:p w14:paraId="5D5EB084" w14:textId="77777777" w:rsidR="00ED63CE" w:rsidRPr="00F926C6" w:rsidRDefault="00ED63CE" w:rsidP="00C50E17">
            <w:pPr>
              <w:numPr>
                <w:ilvl w:val="0"/>
                <w:numId w:val="7"/>
              </w:numPr>
              <w:spacing w:line="276" w:lineRule="auto"/>
              <w:ind w:left="355"/>
              <w:contextualSpacing/>
              <w:jc w:val="both"/>
              <w:rPr>
                <w:b/>
                <w:lang w:eastAsia="hr-HR"/>
              </w:rPr>
            </w:pPr>
            <w:r w:rsidRPr="00F926C6">
              <w:rPr>
                <w:lang w:eastAsia="hr-HR"/>
              </w:rPr>
              <w:lastRenderedPageBreak/>
              <w:t xml:space="preserve">suradnja sa stručnjacima ustanova koje skrbe i zdravlju, zaštiti, odgoju i obrazovanju djece i mladih te organizacijama civilnog društva </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4A69757" w14:textId="77777777" w:rsidR="00ED63CE" w:rsidRPr="00F926C6" w:rsidRDefault="00ED63CE" w:rsidP="0058554B">
            <w:pPr>
              <w:spacing w:line="276" w:lineRule="auto"/>
              <w:contextualSpacing/>
              <w:jc w:val="both"/>
              <w:rPr>
                <w:b/>
                <w:lang w:eastAsia="hr-HR"/>
              </w:rPr>
            </w:pPr>
            <w:r w:rsidRPr="00F926C6">
              <w:rPr>
                <w:b/>
                <w:lang w:eastAsia="hr-HR"/>
              </w:rPr>
              <w:lastRenderedPageBreak/>
              <w:t>12,5</w:t>
            </w:r>
          </w:p>
        </w:tc>
        <w:tc>
          <w:tcPr>
            <w:tcW w:w="611" w:type="dxa"/>
            <w:tcBorders>
              <w:top w:val="single" w:sz="4" w:space="0" w:color="auto"/>
              <w:left w:val="single" w:sz="4" w:space="0" w:color="auto"/>
              <w:bottom w:val="single" w:sz="4" w:space="0" w:color="auto"/>
              <w:right w:val="single" w:sz="4" w:space="0" w:color="auto"/>
            </w:tcBorders>
            <w:shd w:val="clear" w:color="auto" w:fill="FFFFFF"/>
            <w:vAlign w:val="center"/>
          </w:tcPr>
          <w:p w14:paraId="5608A0D9" w14:textId="7D438550" w:rsidR="00ED63CE" w:rsidRPr="00F926C6" w:rsidRDefault="005D1D50" w:rsidP="0058554B">
            <w:pPr>
              <w:spacing w:line="276" w:lineRule="auto"/>
              <w:contextualSpacing/>
              <w:jc w:val="both"/>
              <w:rPr>
                <w:b/>
                <w:lang w:eastAsia="hr-HR"/>
              </w:rPr>
            </w:pPr>
            <w:r w:rsidRPr="00F926C6">
              <w:rPr>
                <w:b/>
                <w:lang w:eastAsia="hr-HR"/>
              </w:rPr>
              <w:t>546</w:t>
            </w:r>
          </w:p>
        </w:tc>
      </w:tr>
      <w:tr w:rsidR="00ED63CE" w:rsidRPr="00F926C6" w14:paraId="510C059A" w14:textId="77777777" w:rsidTr="00F926C6">
        <w:trPr>
          <w:cantSplit/>
          <w:trHeight w:val="1454"/>
          <w:jc w:val="center"/>
        </w:trPr>
        <w:tc>
          <w:tcPr>
            <w:tcW w:w="8075" w:type="dxa"/>
            <w:tcBorders>
              <w:top w:val="single" w:sz="4" w:space="0" w:color="auto"/>
              <w:left w:val="single" w:sz="4" w:space="0" w:color="auto"/>
              <w:bottom w:val="single" w:sz="4" w:space="0" w:color="auto"/>
              <w:right w:val="single" w:sz="4" w:space="0" w:color="auto"/>
            </w:tcBorders>
            <w:shd w:val="clear" w:color="auto" w:fill="FFFFFF"/>
            <w:vAlign w:val="center"/>
          </w:tcPr>
          <w:p w14:paraId="2FD8B6BD" w14:textId="2E1D12D1" w:rsidR="00ED63CE" w:rsidRPr="00F926C6" w:rsidRDefault="00ED63CE" w:rsidP="0058554B">
            <w:pPr>
              <w:spacing w:line="276" w:lineRule="auto"/>
              <w:ind w:left="355"/>
              <w:jc w:val="both"/>
              <w:rPr>
                <w:b/>
                <w:lang w:eastAsia="hr-HR"/>
              </w:rPr>
            </w:pPr>
            <w:r w:rsidRPr="00F926C6">
              <w:rPr>
                <w:b/>
                <w:lang w:eastAsia="hr-HR"/>
              </w:rPr>
              <w:lastRenderedPageBreak/>
              <w:t>II. POSLOVI KOJI PROIZLAZE IZ NEPOSREDNOG RADA S UČENICIMA</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tbRl"/>
            <w:vAlign w:val="center"/>
          </w:tcPr>
          <w:p w14:paraId="27E73CA4" w14:textId="36A1A380" w:rsidR="00ED63CE" w:rsidRPr="00F926C6" w:rsidRDefault="00ED63CE" w:rsidP="002E1EDC">
            <w:pPr>
              <w:spacing w:line="276" w:lineRule="auto"/>
              <w:ind w:left="113" w:right="113"/>
              <w:contextualSpacing/>
              <w:jc w:val="both"/>
              <w:rPr>
                <w:b/>
                <w:lang w:eastAsia="hr-HR"/>
              </w:rPr>
            </w:pPr>
            <w:r w:rsidRPr="00F926C6">
              <w:rPr>
                <w:b/>
                <w:lang w:eastAsia="hr-HR"/>
              </w:rPr>
              <w:t>TJEDNO</w:t>
            </w:r>
          </w:p>
        </w:tc>
        <w:tc>
          <w:tcPr>
            <w:tcW w:w="611" w:type="dxa"/>
            <w:tcBorders>
              <w:top w:val="single" w:sz="4" w:space="0" w:color="auto"/>
              <w:left w:val="single" w:sz="4" w:space="0" w:color="auto"/>
              <w:bottom w:val="single" w:sz="4" w:space="0" w:color="auto"/>
              <w:right w:val="single" w:sz="4" w:space="0" w:color="auto"/>
            </w:tcBorders>
            <w:shd w:val="clear" w:color="auto" w:fill="FFFFFF"/>
            <w:textDirection w:val="tbRl"/>
            <w:vAlign w:val="center"/>
          </w:tcPr>
          <w:p w14:paraId="6D0E1A18" w14:textId="47E5B380" w:rsidR="00ED63CE" w:rsidRPr="00F926C6" w:rsidRDefault="00ED63CE" w:rsidP="002E1EDC">
            <w:pPr>
              <w:spacing w:line="276" w:lineRule="auto"/>
              <w:ind w:left="113" w:right="113"/>
              <w:contextualSpacing/>
              <w:jc w:val="both"/>
              <w:rPr>
                <w:b/>
                <w:lang w:eastAsia="hr-HR"/>
              </w:rPr>
            </w:pPr>
            <w:r w:rsidRPr="00F926C6">
              <w:rPr>
                <w:b/>
                <w:lang w:eastAsia="hr-HR"/>
              </w:rPr>
              <w:t>GODIŠNJE</w:t>
            </w:r>
          </w:p>
        </w:tc>
      </w:tr>
      <w:tr w:rsidR="00ED63CE" w:rsidRPr="00F926C6" w14:paraId="76C98E19" w14:textId="77777777" w:rsidTr="00F926C6">
        <w:trPr>
          <w:trHeight w:val="119"/>
          <w:jc w:val="center"/>
        </w:trPr>
        <w:tc>
          <w:tcPr>
            <w:tcW w:w="8075" w:type="dxa"/>
            <w:tcBorders>
              <w:top w:val="single" w:sz="4" w:space="0" w:color="auto"/>
              <w:left w:val="single" w:sz="4" w:space="0" w:color="auto"/>
              <w:bottom w:val="single" w:sz="4" w:space="0" w:color="auto"/>
              <w:right w:val="single" w:sz="4" w:space="0" w:color="auto"/>
            </w:tcBorders>
            <w:shd w:val="clear" w:color="auto" w:fill="FFFFFF"/>
            <w:vAlign w:val="center"/>
          </w:tcPr>
          <w:p w14:paraId="11123CAB" w14:textId="77777777" w:rsidR="00ED63CE" w:rsidRPr="00F926C6" w:rsidRDefault="00ED63CE" w:rsidP="0058554B">
            <w:pPr>
              <w:spacing w:line="276" w:lineRule="auto"/>
              <w:ind w:left="355"/>
              <w:jc w:val="both"/>
              <w:rPr>
                <w:lang w:eastAsia="hr-HR"/>
              </w:rPr>
            </w:pPr>
            <w:r w:rsidRPr="00F926C6">
              <w:rPr>
                <w:b/>
                <w:lang w:eastAsia="hr-HR"/>
              </w:rPr>
              <w:t>VOÐENJE DOKUMENTACIJE</w:t>
            </w:r>
            <w:r w:rsidRPr="00F926C6">
              <w:rPr>
                <w:lang w:eastAsia="hr-HR"/>
              </w:rPr>
              <w:t xml:space="preserve"> </w:t>
            </w:r>
          </w:p>
          <w:p w14:paraId="03AE2692" w14:textId="77777777" w:rsidR="00ED63CE" w:rsidRPr="00F926C6" w:rsidRDefault="00ED63CE" w:rsidP="0058554B">
            <w:pPr>
              <w:spacing w:line="276" w:lineRule="auto"/>
              <w:ind w:left="355"/>
              <w:jc w:val="both"/>
              <w:rPr>
                <w:b/>
                <w:lang w:eastAsia="hr-HR"/>
              </w:rPr>
            </w:pPr>
          </w:p>
          <w:p w14:paraId="4B0A563A" w14:textId="77777777" w:rsidR="00ED63CE" w:rsidRPr="00F926C6" w:rsidRDefault="00ED63CE" w:rsidP="0058554B">
            <w:pPr>
              <w:tabs>
                <w:tab w:val="left" w:pos="0"/>
              </w:tabs>
              <w:spacing w:line="276" w:lineRule="auto"/>
              <w:ind w:left="720" w:hanging="720"/>
              <w:contextualSpacing/>
              <w:jc w:val="both"/>
              <w:rPr>
                <w:lang w:eastAsia="hr-HR"/>
              </w:rPr>
            </w:pPr>
            <w:r w:rsidRPr="00F926C6">
              <w:rPr>
                <w:lang w:eastAsia="hr-HR"/>
              </w:rPr>
              <w:t xml:space="preserve">Osnovna socijalnopedagoška dokumentacija: </w:t>
            </w:r>
          </w:p>
          <w:p w14:paraId="669AC8D5" w14:textId="77777777" w:rsidR="00ED63CE" w:rsidRPr="00F926C6" w:rsidRDefault="00ED63CE" w:rsidP="00C50E17">
            <w:pPr>
              <w:numPr>
                <w:ilvl w:val="0"/>
                <w:numId w:val="8"/>
              </w:numPr>
              <w:tabs>
                <w:tab w:val="left" w:pos="0"/>
              </w:tabs>
              <w:spacing w:line="276" w:lineRule="auto"/>
              <w:contextualSpacing/>
              <w:jc w:val="both"/>
              <w:rPr>
                <w:lang w:eastAsia="hr-HR"/>
              </w:rPr>
            </w:pPr>
            <w:r w:rsidRPr="00F926C6">
              <w:rPr>
                <w:lang w:eastAsia="hr-HR"/>
              </w:rPr>
              <w:t>dosje učenika</w:t>
            </w:r>
          </w:p>
          <w:p w14:paraId="5B178472" w14:textId="77777777" w:rsidR="00ED63CE" w:rsidRPr="00F926C6" w:rsidRDefault="00ED63CE" w:rsidP="00C50E17">
            <w:pPr>
              <w:numPr>
                <w:ilvl w:val="0"/>
                <w:numId w:val="8"/>
              </w:numPr>
              <w:tabs>
                <w:tab w:val="left" w:pos="0"/>
              </w:tabs>
              <w:spacing w:line="276" w:lineRule="auto"/>
              <w:contextualSpacing/>
              <w:jc w:val="both"/>
              <w:rPr>
                <w:lang w:eastAsia="hr-HR"/>
              </w:rPr>
            </w:pPr>
            <w:r w:rsidRPr="00F926C6">
              <w:rPr>
                <w:lang w:eastAsia="hr-HR"/>
              </w:rPr>
              <w:t>dnevnik rada</w:t>
            </w:r>
          </w:p>
          <w:p w14:paraId="3040E6ED" w14:textId="77777777" w:rsidR="00ED63CE" w:rsidRPr="00F926C6" w:rsidRDefault="00ED63CE" w:rsidP="00C50E17">
            <w:pPr>
              <w:numPr>
                <w:ilvl w:val="0"/>
                <w:numId w:val="8"/>
              </w:numPr>
              <w:tabs>
                <w:tab w:val="left" w:pos="0"/>
              </w:tabs>
              <w:spacing w:line="276" w:lineRule="auto"/>
              <w:contextualSpacing/>
              <w:jc w:val="both"/>
              <w:rPr>
                <w:lang w:eastAsia="hr-HR"/>
              </w:rPr>
            </w:pPr>
            <w:r w:rsidRPr="00F926C6">
              <w:rPr>
                <w:lang w:eastAsia="hr-HR"/>
              </w:rPr>
              <w:t>obrazac socijalnopedagoške intervencije</w:t>
            </w:r>
          </w:p>
          <w:p w14:paraId="44E7DFF3" w14:textId="77777777" w:rsidR="00ED63CE" w:rsidRPr="00F926C6" w:rsidRDefault="00ED63CE" w:rsidP="00C50E17">
            <w:pPr>
              <w:numPr>
                <w:ilvl w:val="0"/>
                <w:numId w:val="8"/>
              </w:numPr>
              <w:tabs>
                <w:tab w:val="left" w:pos="0"/>
              </w:tabs>
              <w:spacing w:line="276" w:lineRule="auto"/>
              <w:contextualSpacing/>
              <w:jc w:val="both"/>
              <w:rPr>
                <w:lang w:eastAsia="hr-HR"/>
              </w:rPr>
            </w:pPr>
            <w:r w:rsidRPr="00F926C6">
              <w:rPr>
                <w:lang w:eastAsia="hr-HR"/>
              </w:rPr>
              <w:t>priprema za socijalnopedagošku radionicu</w:t>
            </w:r>
          </w:p>
          <w:p w14:paraId="0E873C8E" w14:textId="77777777" w:rsidR="00ED63CE" w:rsidRPr="00F926C6" w:rsidRDefault="00ED63CE" w:rsidP="00C50E17">
            <w:pPr>
              <w:numPr>
                <w:ilvl w:val="0"/>
                <w:numId w:val="8"/>
              </w:numPr>
              <w:tabs>
                <w:tab w:val="left" w:pos="0"/>
              </w:tabs>
              <w:spacing w:line="276" w:lineRule="auto"/>
              <w:contextualSpacing/>
              <w:jc w:val="both"/>
              <w:rPr>
                <w:lang w:eastAsia="hr-HR"/>
              </w:rPr>
            </w:pPr>
            <w:r w:rsidRPr="00F926C6">
              <w:rPr>
                <w:lang w:eastAsia="hr-HR"/>
              </w:rPr>
              <w:t>evidencija učenika s teškoćama (u razrednom odjelu) i evidencija učenika s teškoćama u razvoju (sumarno)</w:t>
            </w:r>
          </w:p>
          <w:p w14:paraId="752ACDCD" w14:textId="77777777" w:rsidR="00ED63CE" w:rsidRPr="00F926C6" w:rsidRDefault="00ED63CE" w:rsidP="00C50E17">
            <w:pPr>
              <w:numPr>
                <w:ilvl w:val="0"/>
                <w:numId w:val="7"/>
              </w:numPr>
              <w:spacing w:line="276" w:lineRule="auto"/>
              <w:ind w:left="355"/>
              <w:contextualSpacing/>
              <w:jc w:val="both"/>
              <w:rPr>
                <w:b/>
                <w:lang w:eastAsia="hr-HR"/>
              </w:rPr>
            </w:pPr>
            <w:r w:rsidRPr="00F926C6">
              <w:rPr>
                <w:color w:val="000000"/>
                <w:lang w:eastAsia="hr-HR"/>
              </w:rPr>
              <w:t>izrada nalaza i mišljenja</w:t>
            </w:r>
          </w:p>
          <w:p w14:paraId="062636D9" w14:textId="77777777" w:rsidR="00ED63CE" w:rsidRPr="00F926C6" w:rsidRDefault="00ED63CE" w:rsidP="00C50E17">
            <w:pPr>
              <w:numPr>
                <w:ilvl w:val="0"/>
                <w:numId w:val="7"/>
              </w:numPr>
              <w:spacing w:line="276" w:lineRule="auto"/>
              <w:ind w:left="355"/>
              <w:contextualSpacing/>
              <w:jc w:val="both"/>
              <w:rPr>
                <w:b/>
                <w:lang w:eastAsia="hr-HR"/>
              </w:rPr>
            </w:pPr>
            <w:r w:rsidRPr="00F926C6">
              <w:rPr>
                <w:color w:val="000000"/>
                <w:lang w:eastAsia="hr-HR"/>
              </w:rPr>
              <w:t>izrada i evaluacija/izvješće o provedbi školske preventivne strategije/školskog preventivnog programa</w:t>
            </w:r>
          </w:p>
          <w:p w14:paraId="0312E29A" w14:textId="77777777" w:rsidR="00ED63CE" w:rsidRPr="00F926C6" w:rsidRDefault="00ED63CE" w:rsidP="0058554B">
            <w:pPr>
              <w:spacing w:line="276" w:lineRule="auto"/>
              <w:ind w:left="355"/>
              <w:jc w:val="both"/>
              <w:rPr>
                <w:b/>
                <w:lang w:eastAsia="hr-HR"/>
              </w:rPr>
            </w:pPr>
          </w:p>
          <w:p w14:paraId="068BD12A" w14:textId="77777777" w:rsidR="00ED63CE" w:rsidRPr="00F926C6" w:rsidRDefault="00ED63CE" w:rsidP="0058554B">
            <w:pPr>
              <w:spacing w:line="276" w:lineRule="auto"/>
              <w:ind w:left="355"/>
              <w:jc w:val="both"/>
              <w:rPr>
                <w:b/>
                <w:lang w:eastAsia="hr-HR"/>
              </w:rPr>
            </w:pPr>
            <w:r w:rsidRPr="00F926C6">
              <w:rPr>
                <w:b/>
                <w:color w:val="000000"/>
                <w:lang w:eastAsia="hr-HR"/>
              </w:rPr>
              <w:t xml:space="preserve">OSTALI POSLOVI </w:t>
            </w:r>
          </w:p>
          <w:p w14:paraId="3CE3F9F9" w14:textId="77777777" w:rsidR="00ED63CE" w:rsidRPr="00F926C6" w:rsidRDefault="00ED63CE" w:rsidP="00C50E17">
            <w:pPr>
              <w:numPr>
                <w:ilvl w:val="0"/>
                <w:numId w:val="7"/>
              </w:numPr>
              <w:spacing w:line="276" w:lineRule="auto"/>
              <w:ind w:left="355"/>
              <w:contextualSpacing/>
              <w:jc w:val="both"/>
              <w:rPr>
                <w:b/>
                <w:lang w:eastAsia="hr-HR"/>
              </w:rPr>
            </w:pPr>
            <w:r w:rsidRPr="00F926C6">
              <w:rPr>
                <w:lang w:eastAsia="hr-HR"/>
              </w:rPr>
              <w:t xml:space="preserve">planiranje i programiranje individualnog i grupnog rada </w:t>
            </w:r>
          </w:p>
          <w:p w14:paraId="10F99B65" w14:textId="77777777" w:rsidR="00ED63CE" w:rsidRPr="00F926C6" w:rsidRDefault="00ED63CE" w:rsidP="00C50E17">
            <w:pPr>
              <w:numPr>
                <w:ilvl w:val="0"/>
                <w:numId w:val="7"/>
              </w:numPr>
              <w:spacing w:line="276" w:lineRule="auto"/>
              <w:ind w:left="355"/>
              <w:contextualSpacing/>
              <w:jc w:val="both"/>
              <w:rPr>
                <w:b/>
                <w:lang w:eastAsia="hr-HR"/>
              </w:rPr>
            </w:pPr>
            <w:r w:rsidRPr="00F926C6">
              <w:rPr>
                <w:lang w:eastAsia="hr-HR"/>
              </w:rPr>
              <w:t xml:space="preserve">rad u povjerenstvima </w:t>
            </w:r>
          </w:p>
          <w:p w14:paraId="52CB22FE" w14:textId="77777777" w:rsidR="00ED63CE" w:rsidRPr="00F926C6" w:rsidRDefault="00ED63CE" w:rsidP="00C50E17">
            <w:pPr>
              <w:numPr>
                <w:ilvl w:val="0"/>
                <w:numId w:val="7"/>
              </w:numPr>
              <w:spacing w:line="276" w:lineRule="auto"/>
              <w:ind w:left="355"/>
              <w:contextualSpacing/>
              <w:jc w:val="both"/>
              <w:rPr>
                <w:b/>
                <w:lang w:eastAsia="hr-HR"/>
              </w:rPr>
            </w:pPr>
            <w:r w:rsidRPr="00F926C6">
              <w:rPr>
                <w:lang w:eastAsia="hr-HR"/>
              </w:rPr>
              <w:t xml:space="preserve">poslovi vezani uz utvrđivanje psihofizičkog stanja djece prije upisa u prvi razred osnovne škole/ sudjelovanje u upisima učenika u prve razrede srednje škole </w:t>
            </w:r>
          </w:p>
          <w:p w14:paraId="560A580B" w14:textId="77777777" w:rsidR="00ED63CE" w:rsidRPr="00F926C6" w:rsidRDefault="00ED63CE" w:rsidP="00C50E17">
            <w:pPr>
              <w:numPr>
                <w:ilvl w:val="0"/>
                <w:numId w:val="7"/>
              </w:numPr>
              <w:spacing w:line="276" w:lineRule="auto"/>
              <w:ind w:left="355"/>
              <w:contextualSpacing/>
              <w:jc w:val="both"/>
              <w:rPr>
                <w:b/>
                <w:lang w:eastAsia="hr-HR"/>
              </w:rPr>
            </w:pPr>
            <w:r w:rsidRPr="00F926C6">
              <w:rPr>
                <w:lang w:eastAsia="hr-HR"/>
              </w:rPr>
              <w:t>pripreme za neposredan rad</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5E07BCE" w14:textId="77777777" w:rsidR="00ED63CE" w:rsidRPr="00F926C6" w:rsidRDefault="00ED63CE" w:rsidP="0058554B">
            <w:pPr>
              <w:spacing w:line="276" w:lineRule="auto"/>
              <w:contextualSpacing/>
              <w:jc w:val="both"/>
              <w:rPr>
                <w:b/>
                <w:lang w:eastAsia="hr-HR"/>
              </w:rPr>
            </w:pPr>
            <w:r w:rsidRPr="00F926C6">
              <w:rPr>
                <w:b/>
                <w:lang w:eastAsia="hr-HR"/>
              </w:rPr>
              <w:t>2,5</w:t>
            </w:r>
          </w:p>
        </w:tc>
        <w:tc>
          <w:tcPr>
            <w:tcW w:w="611" w:type="dxa"/>
            <w:tcBorders>
              <w:top w:val="single" w:sz="4" w:space="0" w:color="auto"/>
              <w:left w:val="single" w:sz="4" w:space="0" w:color="auto"/>
              <w:bottom w:val="single" w:sz="4" w:space="0" w:color="auto"/>
              <w:right w:val="single" w:sz="4" w:space="0" w:color="auto"/>
            </w:tcBorders>
            <w:shd w:val="clear" w:color="auto" w:fill="FFFFFF"/>
            <w:vAlign w:val="center"/>
          </w:tcPr>
          <w:p w14:paraId="6FFA778F" w14:textId="7375CED6" w:rsidR="00ED63CE" w:rsidRPr="00F926C6" w:rsidRDefault="005D1D50" w:rsidP="0058554B">
            <w:pPr>
              <w:spacing w:line="276" w:lineRule="auto"/>
              <w:contextualSpacing/>
              <w:jc w:val="both"/>
              <w:rPr>
                <w:b/>
                <w:lang w:eastAsia="hr-HR"/>
              </w:rPr>
            </w:pPr>
            <w:r w:rsidRPr="00F926C6">
              <w:rPr>
                <w:b/>
                <w:lang w:eastAsia="hr-HR"/>
              </w:rPr>
              <w:t>110</w:t>
            </w:r>
          </w:p>
        </w:tc>
      </w:tr>
      <w:tr w:rsidR="00ED63CE" w:rsidRPr="00F926C6" w14:paraId="595469AC" w14:textId="77777777" w:rsidTr="00F926C6">
        <w:trPr>
          <w:cantSplit/>
          <w:trHeight w:val="90"/>
          <w:jc w:val="center"/>
        </w:trPr>
        <w:tc>
          <w:tcPr>
            <w:tcW w:w="8075" w:type="dxa"/>
            <w:tcBorders>
              <w:top w:val="single" w:sz="4" w:space="0" w:color="auto"/>
              <w:left w:val="single" w:sz="4" w:space="0" w:color="auto"/>
              <w:right w:val="single" w:sz="4" w:space="0" w:color="auto"/>
            </w:tcBorders>
            <w:vAlign w:val="center"/>
          </w:tcPr>
          <w:p w14:paraId="1908C152" w14:textId="7953AE95" w:rsidR="00ED63CE" w:rsidRPr="00F926C6" w:rsidRDefault="00ED63CE" w:rsidP="0058554B">
            <w:pPr>
              <w:spacing w:line="276" w:lineRule="auto"/>
              <w:contextualSpacing/>
              <w:jc w:val="both"/>
              <w:rPr>
                <w:b/>
                <w:bCs/>
                <w:lang w:eastAsia="hr-HR"/>
              </w:rPr>
            </w:pPr>
            <w:r w:rsidRPr="00F926C6">
              <w:rPr>
                <w:b/>
                <w:bCs/>
                <w:lang w:eastAsia="hr-HR"/>
              </w:rPr>
              <w:t>III. STRUČNO USAVRŠAVANJE I SUDJELOVANJE U RADU STRUKOVNIH ORGANIZACIJA</w:t>
            </w:r>
          </w:p>
        </w:tc>
        <w:tc>
          <w:tcPr>
            <w:tcW w:w="709" w:type="dxa"/>
            <w:tcBorders>
              <w:top w:val="single" w:sz="4" w:space="0" w:color="auto"/>
              <w:left w:val="single" w:sz="4" w:space="0" w:color="auto"/>
              <w:bottom w:val="nil"/>
              <w:right w:val="single" w:sz="4" w:space="0" w:color="auto"/>
            </w:tcBorders>
          </w:tcPr>
          <w:p w14:paraId="7FED29D9" w14:textId="77777777" w:rsidR="00ED63CE" w:rsidRPr="00F926C6" w:rsidRDefault="00ED63CE" w:rsidP="0058554B">
            <w:pPr>
              <w:spacing w:line="276" w:lineRule="auto"/>
              <w:contextualSpacing/>
              <w:jc w:val="both"/>
              <w:rPr>
                <w:lang w:eastAsia="hr-HR"/>
              </w:rPr>
            </w:pPr>
          </w:p>
        </w:tc>
        <w:tc>
          <w:tcPr>
            <w:tcW w:w="611" w:type="dxa"/>
            <w:tcBorders>
              <w:top w:val="single" w:sz="4" w:space="0" w:color="auto"/>
              <w:left w:val="single" w:sz="4" w:space="0" w:color="auto"/>
              <w:bottom w:val="nil"/>
              <w:right w:val="single" w:sz="4" w:space="0" w:color="auto"/>
            </w:tcBorders>
          </w:tcPr>
          <w:p w14:paraId="486B597A" w14:textId="77777777" w:rsidR="00ED63CE" w:rsidRPr="00F926C6" w:rsidRDefault="00ED63CE" w:rsidP="0058554B">
            <w:pPr>
              <w:spacing w:line="276" w:lineRule="auto"/>
              <w:contextualSpacing/>
              <w:jc w:val="both"/>
              <w:rPr>
                <w:lang w:eastAsia="hr-HR"/>
              </w:rPr>
            </w:pPr>
          </w:p>
        </w:tc>
      </w:tr>
      <w:tr w:rsidR="00ED63CE" w:rsidRPr="00F926C6" w14:paraId="42A9A7CA" w14:textId="77777777" w:rsidTr="00F926C6">
        <w:trPr>
          <w:cantSplit/>
          <w:trHeight w:val="90"/>
          <w:jc w:val="center"/>
        </w:trPr>
        <w:tc>
          <w:tcPr>
            <w:tcW w:w="8075" w:type="dxa"/>
            <w:vMerge w:val="restart"/>
            <w:tcBorders>
              <w:top w:val="single" w:sz="4" w:space="0" w:color="auto"/>
              <w:left w:val="single" w:sz="4" w:space="0" w:color="auto"/>
              <w:right w:val="single" w:sz="4" w:space="0" w:color="auto"/>
            </w:tcBorders>
            <w:vAlign w:val="center"/>
          </w:tcPr>
          <w:p w14:paraId="46279791" w14:textId="77777777" w:rsidR="00ED63CE" w:rsidRPr="00F926C6" w:rsidRDefault="00ED63CE" w:rsidP="0058554B">
            <w:pPr>
              <w:spacing w:line="276" w:lineRule="auto"/>
              <w:contextualSpacing/>
              <w:jc w:val="both"/>
              <w:rPr>
                <w:lang w:eastAsia="hr-HR"/>
              </w:rPr>
            </w:pPr>
            <w:r w:rsidRPr="00F926C6">
              <w:rPr>
                <w:lang w:eastAsia="hr-HR"/>
              </w:rPr>
              <w:t>Individualno i grupno</w:t>
            </w:r>
          </w:p>
          <w:p w14:paraId="77EE7641" w14:textId="77777777" w:rsidR="00ED63CE" w:rsidRPr="00F926C6" w:rsidRDefault="00ED63CE" w:rsidP="0058554B">
            <w:pPr>
              <w:spacing w:line="276" w:lineRule="auto"/>
              <w:contextualSpacing/>
              <w:jc w:val="both"/>
              <w:rPr>
                <w:lang w:eastAsia="hr-HR"/>
              </w:rPr>
            </w:pPr>
            <w:r w:rsidRPr="00F926C6">
              <w:rPr>
                <w:lang w:eastAsia="hr-HR"/>
              </w:rPr>
              <w:t>– planiranje i razvoj profesionalne karijere</w:t>
            </w:r>
          </w:p>
          <w:p w14:paraId="123BA0FD" w14:textId="77777777" w:rsidR="00ED63CE" w:rsidRPr="00F926C6" w:rsidRDefault="00ED63CE" w:rsidP="0058554B">
            <w:pPr>
              <w:spacing w:line="276" w:lineRule="auto"/>
              <w:contextualSpacing/>
              <w:jc w:val="both"/>
              <w:rPr>
                <w:lang w:eastAsia="hr-HR"/>
              </w:rPr>
            </w:pPr>
            <w:r w:rsidRPr="00F926C6">
              <w:rPr>
                <w:lang w:eastAsia="hr-HR"/>
              </w:rPr>
              <w:t>– praćenje stručne i znanstvene literature</w:t>
            </w:r>
          </w:p>
          <w:p w14:paraId="149BC9AD" w14:textId="77777777" w:rsidR="00ED63CE" w:rsidRPr="00F926C6" w:rsidRDefault="00ED63CE" w:rsidP="0058554B">
            <w:pPr>
              <w:spacing w:line="276" w:lineRule="auto"/>
              <w:jc w:val="both"/>
              <w:rPr>
                <w:lang w:eastAsia="hr-HR"/>
              </w:rPr>
            </w:pPr>
            <w:r w:rsidRPr="00F926C6">
              <w:rPr>
                <w:lang w:eastAsia="hr-HR"/>
              </w:rPr>
              <w:t>– sudjelovanje na stručnim skupovima koje organizira Agencija za odgoj i obrazovanje, Ministarstvo znanosti i obrazovanja te druge stručne organizacije</w:t>
            </w:r>
          </w:p>
        </w:tc>
        <w:tc>
          <w:tcPr>
            <w:tcW w:w="709" w:type="dxa"/>
            <w:tcBorders>
              <w:top w:val="single" w:sz="4" w:space="0" w:color="auto"/>
              <w:left w:val="single" w:sz="4" w:space="0" w:color="auto"/>
              <w:bottom w:val="nil"/>
              <w:right w:val="single" w:sz="4" w:space="0" w:color="auto"/>
            </w:tcBorders>
          </w:tcPr>
          <w:p w14:paraId="3794BB6E" w14:textId="77777777" w:rsidR="00ED63CE" w:rsidRPr="00F926C6" w:rsidRDefault="00ED63CE" w:rsidP="0058554B">
            <w:pPr>
              <w:spacing w:line="276" w:lineRule="auto"/>
              <w:contextualSpacing/>
              <w:jc w:val="both"/>
              <w:rPr>
                <w:lang w:eastAsia="hr-HR"/>
              </w:rPr>
            </w:pPr>
          </w:p>
        </w:tc>
        <w:tc>
          <w:tcPr>
            <w:tcW w:w="611" w:type="dxa"/>
            <w:tcBorders>
              <w:top w:val="single" w:sz="4" w:space="0" w:color="auto"/>
              <w:left w:val="single" w:sz="4" w:space="0" w:color="auto"/>
              <w:bottom w:val="nil"/>
              <w:right w:val="single" w:sz="4" w:space="0" w:color="auto"/>
            </w:tcBorders>
          </w:tcPr>
          <w:p w14:paraId="5FE72CAC" w14:textId="77777777" w:rsidR="00ED63CE" w:rsidRPr="00F926C6" w:rsidRDefault="00ED63CE" w:rsidP="0058554B">
            <w:pPr>
              <w:spacing w:line="276" w:lineRule="auto"/>
              <w:contextualSpacing/>
              <w:jc w:val="both"/>
              <w:rPr>
                <w:lang w:eastAsia="hr-HR"/>
              </w:rPr>
            </w:pPr>
          </w:p>
        </w:tc>
      </w:tr>
      <w:tr w:rsidR="00ED63CE" w:rsidRPr="00F926C6" w14:paraId="3CB3166B" w14:textId="77777777" w:rsidTr="00F926C6">
        <w:trPr>
          <w:cantSplit/>
          <w:trHeight w:val="337"/>
          <w:jc w:val="center"/>
        </w:trPr>
        <w:tc>
          <w:tcPr>
            <w:tcW w:w="8075" w:type="dxa"/>
            <w:vMerge/>
            <w:tcBorders>
              <w:left w:val="single" w:sz="4" w:space="0" w:color="auto"/>
              <w:bottom w:val="single" w:sz="4" w:space="0" w:color="auto"/>
              <w:right w:val="single" w:sz="4" w:space="0" w:color="auto"/>
            </w:tcBorders>
            <w:vAlign w:val="center"/>
          </w:tcPr>
          <w:p w14:paraId="0196BA0B" w14:textId="77777777" w:rsidR="00ED63CE" w:rsidRPr="00F926C6" w:rsidRDefault="00ED63CE" w:rsidP="0058554B">
            <w:pPr>
              <w:spacing w:line="276" w:lineRule="auto"/>
              <w:ind w:firstLine="720"/>
              <w:contextualSpacing/>
              <w:jc w:val="both"/>
              <w:rPr>
                <w:lang w:eastAsia="hr-HR"/>
              </w:rPr>
            </w:pPr>
          </w:p>
        </w:tc>
        <w:tc>
          <w:tcPr>
            <w:tcW w:w="709" w:type="dxa"/>
            <w:vMerge w:val="restart"/>
            <w:tcBorders>
              <w:top w:val="nil"/>
              <w:left w:val="single" w:sz="4" w:space="0" w:color="auto"/>
              <w:right w:val="single" w:sz="4" w:space="0" w:color="auto"/>
            </w:tcBorders>
          </w:tcPr>
          <w:p w14:paraId="0E6BDA51" w14:textId="2BE16AD6" w:rsidR="002E1EDC" w:rsidRPr="00F926C6" w:rsidRDefault="00ED63CE" w:rsidP="0058554B">
            <w:pPr>
              <w:spacing w:line="276" w:lineRule="auto"/>
              <w:contextualSpacing/>
              <w:jc w:val="both"/>
              <w:rPr>
                <w:b/>
                <w:lang w:eastAsia="hr-HR"/>
              </w:rPr>
            </w:pPr>
            <w:r w:rsidRPr="00F926C6">
              <w:rPr>
                <w:b/>
                <w:lang w:eastAsia="hr-HR"/>
              </w:rPr>
              <w:t>5</w:t>
            </w:r>
          </w:p>
          <w:p w14:paraId="4F6FB04A" w14:textId="77777777" w:rsidR="002E1EDC" w:rsidRPr="00F926C6" w:rsidRDefault="002E1EDC" w:rsidP="002E1EDC">
            <w:pPr>
              <w:rPr>
                <w:lang w:eastAsia="hr-HR"/>
              </w:rPr>
            </w:pPr>
          </w:p>
          <w:p w14:paraId="22EE1876" w14:textId="77777777" w:rsidR="002E1EDC" w:rsidRPr="00F926C6" w:rsidRDefault="002E1EDC" w:rsidP="002E1EDC">
            <w:pPr>
              <w:rPr>
                <w:lang w:eastAsia="hr-HR"/>
              </w:rPr>
            </w:pPr>
          </w:p>
          <w:p w14:paraId="15E241ED" w14:textId="77777777" w:rsidR="002E1EDC" w:rsidRPr="00F926C6" w:rsidRDefault="002E1EDC" w:rsidP="002E1EDC">
            <w:pPr>
              <w:rPr>
                <w:lang w:eastAsia="hr-HR"/>
              </w:rPr>
            </w:pPr>
          </w:p>
          <w:p w14:paraId="5D026B19" w14:textId="77777777" w:rsidR="002E1EDC" w:rsidRPr="00F926C6" w:rsidRDefault="002E1EDC" w:rsidP="002E1EDC">
            <w:pPr>
              <w:rPr>
                <w:lang w:eastAsia="hr-HR"/>
              </w:rPr>
            </w:pPr>
          </w:p>
          <w:p w14:paraId="0BFFC6A9" w14:textId="77777777" w:rsidR="002E1EDC" w:rsidRPr="00F926C6" w:rsidRDefault="002E1EDC" w:rsidP="002E1EDC">
            <w:pPr>
              <w:rPr>
                <w:lang w:eastAsia="hr-HR"/>
              </w:rPr>
            </w:pPr>
          </w:p>
          <w:p w14:paraId="17280918" w14:textId="77777777" w:rsidR="002E1EDC" w:rsidRPr="00F926C6" w:rsidRDefault="002E1EDC" w:rsidP="002E1EDC">
            <w:pPr>
              <w:rPr>
                <w:lang w:eastAsia="hr-HR"/>
              </w:rPr>
            </w:pPr>
          </w:p>
          <w:p w14:paraId="4F33BEA5" w14:textId="77777777" w:rsidR="002E1EDC" w:rsidRPr="00F926C6" w:rsidRDefault="002E1EDC" w:rsidP="002E1EDC">
            <w:pPr>
              <w:rPr>
                <w:lang w:eastAsia="hr-HR"/>
              </w:rPr>
            </w:pPr>
          </w:p>
          <w:p w14:paraId="335DBEBD" w14:textId="77777777" w:rsidR="002E1EDC" w:rsidRPr="00F926C6" w:rsidRDefault="002E1EDC" w:rsidP="002E1EDC">
            <w:pPr>
              <w:rPr>
                <w:lang w:eastAsia="hr-HR"/>
              </w:rPr>
            </w:pPr>
          </w:p>
          <w:p w14:paraId="61046F9A" w14:textId="77777777" w:rsidR="002E1EDC" w:rsidRPr="00F926C6" w:rsidRDefault="002E1EDC" w:rsidP="002E1EDC">
            <w:pPr>
              <w:rPr>
                <w:lang w:eastAsia="hr-HR"/>
              </w:rPr>
            </w:pPr>
          </w:p>
          <w:p w14:paraId="12B40F96" w14:textId="77777777" w:rsidR="002E1EDC" w:rsidRPr="00F926C6" w:rsidRDefault="002E1EDC" w:rsidP="002E1EDC">
            <w:pPr>
              <w:rPr>
                <w:lang w:eastAsia="hr-HR"/>
              </w:rPr>
            </w:pPr>
          </w:p>
          <w:p w14:paraId="01E8D271" w14:textId="77777777" w:rsidR="002E1EDC" w:rsidRPr="00F926C6" w:rsidRDefault="002E1EDC" w:rsidP="002E1EDC">
            <w:pPr>
              <w:rPr>
                <w:lang w:eastAsia="hr-HR"/>
              </w:rPr>
            </w:pPr>
          </w:p>
          <w:p w14:paraId="6B2F6F92" w14:textId="77777777" w:rsidR="002E1EDC" w:rsidRPr="00F926C6" w:rsidRDefault="002E1EDC" w:rsidP="002E1EDC">
            <w:pPr>
              <w:rPr>
                <w:lang w:eastAsia="hr-HR"/>
              </w:rPr>
            </w:pPr>
          </w:p>
          <w:p w14:paraId="1E372FDD" w14:textId="77777777" w:rsidR="002E1EDC" w:rsidRPr="00F926C6" w:rsidRDefault="002E1EDC" w:rsidP="002E1EDC">
            <w:pPr>
              <w:rPr>
                <w:lang w:eastAsia="hr-HR"/>
              </w:rPr>
            </w:pPr>
          </w:p>
          <w:p w14:paraId="53E3D015" w14:textId="77777777" w:rsidR="002E1EDC" w:rsidRPr="00F926C6" w:rsidRDefault="002E1EDC" w:rsidP="002E1EDC">
            <w:pPr>
              <w:rPr>
                <w:lang w:eastAsia="hr-HR"/>
              </w:rPr>
            </w:pPr>
          </w:p>
          <w:p w14:paraId="10A68435" w14:textId="77777777" w:rsidR="002E1EDC" w:rsidRPr="00F926C6" w:rsidRDefault="002E1EDC" w:rsidP="002E1EDC">
            <w:pPr>
              <w:rPr>
                <w:lang w:eastAsia="hr-HR"/>
              </w:rPr>
            </w:pPr>
          </w:p>
          <w:p w14:paraId="7E57C4F1" w14:textId="77777777" w:rsidR="002E1EDC" w:rsidRPr="00F926C6" w:rsidRDefault="002E1EDC" w:rsidP="002E1EDC">
            <w:pPr>
              <w:rPr>
                <w:lang w:eastAsia="hr-HR"/>
              </w:rPr>
            </w:pPr>
          </w:p>
          <w:p w14:paraId="7F459DCB" w14:textId="77777777" w:rsidR="002E1EDC" w:rsidRPr="00F926C6" w:rsidRDefault="002E1EDC" w:rsidP="002E1EDC">
            <w:pPr>
              <w:rPr>
                <w:lang w:eastAsia="hr-HR"/>
              </w:rPr>
            </w:pPr>
          </w:p>
          <w:p w14:paraId="01CC7168" w14:textId="76105A61" w:rsidR="00ED63CE" w:rsidRPr="00F926C6" w:rsidRDefault="002E1EDC" w:rsidP="002E1EDC">
            <w:pPr>
              <w:rPr>
                <w:lang w:eastAsia="hr-HR"/>
              </w:rPr>
            </w:pPr>
            <w:r w:rsidRPr="00F926C6">
              <w:rPr>
                <w:lang w:eastAsia="hr-HR"/>
              </w:rPr>
              <w:lastRenderedPageBreak/>
              <w:t>20</w:t>
            </w:r>
          </w:p>
        </w:tc>
        <w:tc>
          <w:tcPr>
            <w:tcW w:w="611" w:type="dxa"/>
            <w:vMerge w:val="restart"/>
            <w:tcBorders>
              <w:top w:val="nil"/>
              <w:left w:val="single" w:sz="4" w:space="0" w:color="auto"/>
              <w:right w:val="single" w:sz="4" w:space="0" w:color="auto"/>
            </w:tcBorders>
          </w:tcPr>
          <w:p w14:paraId="5AA3103F" w14:textId="5B19324D" w:rsidR="002E1EDC" w:rsidRPr="00F926C6" w:rsidRDefault="00ED63CE" w:rsidP="0058554B">
            <w:pPr>
              <w:spacing w:line="276" w:lineRule="auto"/>
              <w:contextualSpacing/>
              <w:jc w:val="both"/>
              <w:rPr>
                <w:b/>
                <w:lang w:eastAsia="hr-HR"/>
              </w:rPr>
            </w:pPr>
            <w:r w:rsidRPr="00F926C6">
              <w:rPr>
                <w:b/>
                <w:lang w:eastAsia="hr-HR"/>
              </w:rPr>
              <w:lastRenderedPageBreak/>
              <w:t>220</w:t>
            </w:r>
          </w:p>
          <w:p w14:paraId="536692D5" w14:textId="77777777" w:rsidR="002E1EDC" w:rsidRPr="00F926C6" w:rsidRDefault="002E1EDC" w:rsidP="002E1EDC">
            <w:pPr>
              <w:rPr>
                <w:lang w:eastAsia="hr-HR"/>
              </w:rPr>
            </w:pPr>
          </w:p>
          <w:p w14:paraId="445C3855" w14:textId="77777777" w:rsidR="002E1EDC" w:rsidRPr="00F926C6" w:rsidRDefault="002E1EDC" w:rsidP="002E1EDC">
            <w:pPr>
              <w:rPr>
                <w:lang w:eastAsia="hr-HR"/>
              </w:rPr>
            </w:pPr>
          </w:p>
          <w:p w14:paraId="4A3871DA" w14:textId="77777777" w:rsidR="002E1EDC" w:rsidRPr="00F926C6" w:rsidRDefault="002E1EDC" w:rsidP="002E1EDC">
            <w:pPr>
              <w:rPr>
                <w:lang w:eastAsia="hr-HR"/>
              </w:rPr>
            </w:pPr>
          </w:p>
          <w:p w14:paraId="7BDFA2C7" w14:textId="77777777" w:rsidR="002E1EDC" w:rsidRPr="00F926C6" w:rsidRDefault="002E1EDC" w:rsidP="002E1EDC">
            <w:pPr>
              <w:rPr>
                <w:lang w:eastAsia="hr-HR"/>
              </w:rPr>
            </w:pPr>
          </w:p>
          <w:p w14:paraId="0D137807" w14:textId="77777777" w:rsidR="002E1EDC" w:rsidRPr="00F926C6" w:rsidRDefault="002E1EDC" w:rsidP="002E1EDC">
            <w:pPr>
              <w:rPr>
                <w:lang w:eastAsia="hr-HR"/>
              </w:rPr>
            </w:pPr>
          </w:p>
          <w:p w14:paraId="28788671" w14:textId="77777777" w:rsidR="002E1EDC" w:rsidRPr="00F926C6" w:rsidRDefault="002E1EDC" w:rsidP="002E1EDC">
            <w:pPr>
              <w:rPr>
                <w:lang w:eastAsia="hr-HR"/>
              </w:rPr>
            </w:pPr>
          </w:p>
          <w:p w14:paraId="1B8AC2A6" w14:textId="77777777" w:rsidR="002E1EDC" w:rsidRPr="00F926C6" w:rsidRDefault="002E1EDC" w:rsidP="002E1EDC">
            <w:pPr>
              <w:rPr>
                <w:lang w:eastAsia="hr-HR"/>
              </w:rPr>
            </w:pPr>
          </w:p>
          <w:p w14:paraId="5F27F147" w14:textId="77777777" w:rsidR="002E1EDC" w:rsidRPr="00F926C6" w:rsidRDefault="002E1EDC" w:rsidP="002E1EDC">
            <w:pPr>
              <w:rPr>
                <w:lang w:eastAsia="hr-HR"/>
              </w:rPr>
            </w:pPr>
          </w:p>
          <w:p w14:paraId="73E8FEF9" w14:textId="77777777" w:rsidR="002E1EDC" w:rsidRPr="00F926C6" w:rsidRDefault="002E1EDC" w:rsidP="002E1EDC">
            <w:pPr>
              <w:rPr>
                <w:lang w:eastAsia="hr-HR"/>
              </w:rPr>
            </w:pPr>
          </w:p>
          <w:p w14:paraId="7C60BC1A" w14:textId="77777777" w:rsidR="002E1EDC" w:rsidRPr="00F926C6" w:rsidRDefault="002E1EDC" w:rsidP="002E1EDC">
            <w:pPr>
              <w:rPr>
                <w:lang w:eastAsia="hr-HR"/>
              </w:rPr>
            </w:pPr>
          </w:p>
          <w:p w14:paraId="45D343FC" w14:textId="77777777" w:rsidR="002E1EDC" w:rsidRPr="00F926C6" w:rsidRDefault="002E1EDC" w:rsidP="002E1EDC">
            <w:pPr>
              <w:rPr>
                <w:lang w:eastAsia="hr-HR"/>
              </w:rPr>
            </w:pPr>
          </w:p>
          <w:p w14:paraId="47F26DD6" w14:textId="77777777" w:rsidR="002E1EDC" w:rsidRPr="00F926C6" w:rsidRDefault="002E1EDC" w:rsidP="002E1EDC">
            <w:pPr>
              <w:rPr>
                <w:lang w:eastAsia="hr-HR"/>
              </w:rPr>
            </w:pPr>
          </w:p>
          <w:p w14:paraId="6F160616" w14:textId="77777777" w:rsidR="002E1EDC" w:rsidRPr="00F926C6" w:rsidRDefault="002E1EDC" w:rsidP="002E1EDC">
            <w:pPr>
              <w:rPr>
                <w:lang w:eastAsia="hr-HR"/>
              </w:rPr>
            </w:pPr>
          </w:p>
          <w:p w14:paraId="4B5D7766" w14:textId="77777777" w:rsidR="002E1EDC" w:rsidRPr="00F926C6" w:rsidRDefault="002E1EDC" w:rsidP="002E1EDC">
            <w:pPr>
              <w:rPr>
                <w:lang w:eastAsia="hr-HR"/>
              </w:rPr>
            </w:pPr>
          </w:p>
          <w:p w14:paraId="16101E9E" w14:textId="77777777" w:rsidR="002E1EDC" w:rsidRPr="00F926C6" w:rsidRDefault="002E1EDC" w:rsidP="002E1EDC">
            <w:pPr>
              <w:rPr>
                <w:lang w:eastAsia="hr-HR"/>
              </w:rPr>
            </w:pPr>
          </w:p>
          <w:p w14:paraId="70ABAB08" w14:textId="28C34806" w:rsidR="002E1EDC" w:rsidRPr="00F926C6" w:rsidRDefault="002E1EDC" w:rsidP="002E1EDC">
            <w:pPr>
              <w:rPr>
                <w:lang w:eastAsia="hr-HR"/>
              </w:rPr>
            </w:pPr>
          </w:p>
          <w:p w14:paraId="66AED223" w14:textId="7CE0FD9D" w:rsidR="00ED63CE" w:rsidRPr="00F926C6" w:rsidRDefault="002E1EDC" w:rsidP="002E1EDC">
            <w:pPr>
              <w:rPr>
                <w:lang w:eastAsia="hr-HR"/>
              </w:rPr>
            </w:pPr>
            <w:r w:rsidRPr="00F926C6">
              <w:rPr>
                <w:lang w:eastAsia="hr-HR"/>
              </w:rPr>
              <w:t>876</w:t>
            </w:r>
          </w:p>
        </w:tc>
      </w:tr>
      <w:tr w:rsidR="00ED63CE" w:rsidRPr="00F926C6" w14:paraId="1D420EC1" w14:textId="77777777" w:rsidTr="00F926C6">
        <w:trPr>
          <w:trHeight w:val="143"/>
          <w:jc w:val="center"/>
        </w:trPr>
        <w:tc>
          <w:tcPr>
            <w:tcW w:w="8075" w:type="dxa"/>
            <w:tcBorders>
              <w:top w:val="single" w:sz="4" w:space="0" w:color="auto"/>
              <w:left w:val="single" w:sz="4" w:space="0" w:color="auto"/>
              <w:bottom w:val="single" w:sz="4" w:space="0" w:color="auto"/>
            </w:tcBorders>
            <w:vAlign w:val="center"/>
          </w:tcPr>
          <w:p w14:paraId="187E3466" w14:textId="026DC89C" w:rsidR="00ED63CE" w:rsidRPr="00F926C6" w:rsidRDefault="00ED63CE" w:rsidP="0058554B">
            <w:pPr>
              <w:spacing w:line="276" w:lineRule="auto"/>
              <w:contextualSpacing/>
              <w:jc w:val="both"/>
              <w:rPr>
                <w:b/>
                <w:bCs/>
                <w:lang w:eastAsia="hr-HR"/>
              </w:rPr>
            </w:pPr>
            <w:r w:rsidRPr="00F926C6">
              <w:rPr>
                <w:b/>
                <w:bCs/>
                <w:lang w:eastAsia="hr-HR"/>
              </w:rPr>
              <w:t>IV. SUDJELOVANJE U PROJEKTIMA KOJE ORGANIZIRA NADLEŽNA JEDINICA LOKALNE SAMOUPRAVE, AKADEMSKA ZAJEDNICA I DRUGE ORGANIZACIJE</w:t>
            </w:r>
          </w:p>
        </w:tc>
        <w:tc>
          <w:tcPr>
            <w:tcW w:w="709" w:type="dxa"/>
            <w:vMerge/>
            <w:tcBorders>
              <w:left w:val="single" w:sz="4" w:space="0" w:color="auto"/>
              <w:right w:val="single" w:sz="4" w:space="0" w:color="auto"/>
            </w:tcBorders>
            <w:vAlign w:val="center"/>
          </w:tcPr>
          <w:p w14:paraId="3CACE95F" w14:textId="77777777" w:rsidR="00ED63CE" w:rsidRPr="00F926C6" w:rsidRDefault="00ED63CE" w:rsidP="0058554B">
            <w:pPr>
              <w:spacing w:line="276" w:lineRule="auto"/>
              <w:contextualSpacing/>
              <w:jc w:val="both"/>
              <w:rPr>
                <w:i/>
                <w:lang w:eastAsia="hr-HR"/>
              </w:rPr>
            </w:pPr>
          </w:p>
        </w:tc>
        <w:tc>
          <w:tcPr>
            <w:tcW w:w="611" w:type="dxa"/>
            <w:vMerge/>
            <w:tcBorders>
              <w:left w:val="single" w:sz="4" w:space="0" w:color="auto"/>
              <w:right w:val="single" w:sz="4" w:space="0" w:color="auto"/>
            </w:tcBorders>
            <w:vAlign w:val="center"/>
          </w:tcPr>
          <w:p w14:paraId="5081C3D1" w14:textId="77777777" w:rsidR="00ED63CE" w:rsidRPr="00F926C6" w:rsidRDefault="00ED63CE" w:rsidP="0058554B">
            <w:pPr>
              <w:spacing w:line="276" w:lineRule="auto"/>
              <w:contextualSpacing/>
              <w:jc w:val="both"/>
              <w:rPr>
                <w:i/>
                <w:lang w:eastAsia="hr-HR"/>
              </w:rPr>
            </w:pPr>
          </w:p>
        </w:tc>
      </w:tr>
      <w:tr w:rsidR="00ED63CE" w:rsidRPr="00F926C6" w14:paraId="2F9E17D5" w14:textId="77777777" w:rsidTr="00F926C6">
        <w:trPr>
          <w:trHeight w:val="143"/>
          <w:jc w:val="center"/>
        </w:trPr>
        <w:tc>
          <w:tcPr>
            <w:tcW w:w="8075" w:type="dxa"/>
            <w:tcBorders>
              <w:top w:val="single" w:sz="4" w:space="0" w:color="auto"/>
              <w:left w:val="single" w:sz="4" w:space="0" w:color="auto"/>
              <w:bottom w:val="single" w:sz="4" w:space="0" w:color="auto"/>
            </w:tcBorders>
            <w:vAlign w:val="center"/>
          </w:tcPr>
          <w:p w14:paraId="34EFD879" w14:textId="251FC7D8" w:rsidR="00ED63CE" w:rsidRPr="00F926C6" w:rsidRDefault="00765E28" w:rsidP="00C50E17">
            <w:pPr>
              <w:numPr>
                <w:ilvl w:val="0"/>
                <w:numId w:val="9"/>
              </w:numPr>
              <w:spacing w:line="276" w:lineRule="auto"/>
              <w:contextualSpacing/>
              <w:jc w:val="both"/>
              <w:rPr>
                <w:i/>
                <w:lang w:eastAsia="hr-HR"/>
              </w:rPr>
            </w:pPr>
            <w:r w:rsidRPr="00F926C6">
              <w:rPr>
                <w:lang w:eastAsia="hr-HR"/>
              </w:rPr>
              <w:t xml:space="preserve">Centar Sirius </w:t>
            </w:r>
          </w:p>
          <w:p w14:paraId="55977766" w14:textId="42364797" w:rsidR="00ED63CE" w:rsidRPr="00F926C6" w:rsidRDefault="00ED63CE" w:rsidP="00C50E17">
            <w:pPr>
              <w:numPr>
                <w:ilvl w:val="0"/>
                <w:numId w:val="9"/>
              </w:numPr>
              <w:spacing w:line="276" w:lineRule="auto"/>
              <w:contextualSpacing/>
              <w:jc w:val="both"/>
              <w:rPr>
                <w:i/>
                <w:lang w:eastAsia="hr-HR"/>
              </w:rPr>
            </w:pPr>
            <w:r w:rsidRPr="00F926C6">
              <w:rPr>
                <w:lang w:eastAsia="hr-HR"/>
              </w:rPr>
              <w:t>Školska medicina</w:t>
            </w:r>
          </w:p>
        </w:tc>
        <w:tc>
          <w:tcPr>
            <w:tcW w:w="709" w:type="dxa"/>
            <w:vMerge/>
            <w:tcBorders>
              <w:left w:val="single" w:sz="4" w:space="0" w:color="auto"/>
              <w:right w:val="single" w:sz="4" w:space="0" w:color="auto"/>
            </w:tcBorders>
            <w:vAlign w:val="center"/>
          </w:tcPr>
          <w:p w14:paraId="2ECC5FD8" w14:textId="77777777" w:rsidR="00ED63CE" w:rsidRPr="00F926C6" w:rsidRDefault="00ED63CE" w:rsidP="0058554B">
            <w:pPr>
              <w:spacing w:line="276" w:lineRule="auto"/>
              <w:contextualSpacing/>
              <w:jc w:val="both"/>
              <w:rPr>
                <w:i/>
                <w:lang w:eastAsia="hr-HR"/>
              </w:rPr>
            </w:pPr>
          </w:p>
        </w:tc>
        <w:tc>
          <w:tcPr>
            <w:tcW w:w="611" w:type="dxa"/>
            <w:vMerge/>
            <w:tcBorders>
              <w:left w:val="single" w:sz="4" w:space="0" w:color="auto"/>
              <w:right w:val="single" w:sz="4" w:space="0" w:color="auto"/>
            </w:tcBorders>
            <w:vAlign w:val="center"/>
          </w:tcPr>
          <w:p w14:paraId="7185A880" w14:textId="77777777" w:rsidR="00ED63CE" w:rsidRPr="00F926C6" w:rsidRDefault="00ED63CE" w:rsidP="0058554B">
            <w:pPr>
              <w:spacing w:line="276" w:lineRule="auto"/>
              <w:contextualSpacing/>
              <w:jc w:val="both"/>
              <w:rPr>
                <w:i/>
                <w:lang w:eastAsia="hr-HR"/>
              </w:rPr>
            </w:pPr>
          </w:p>
        </w:tc>
      </w:tr>
      <w:tr w:rsidR="00ED63CE" w:rsidRPr="00F926C6" w14:paraId="613CE192" w14:textId="77777777" w:rsidTr="00F926C6">
        <w:trPr>
          <w:trHeight w:val="205"/>
          <w:jc w:val="center"/>
        </w:trPr>
        <w:tc>
          <w:tcPr>
            <w:tcW w:w="8075" w:type="dxa"/>
            <w:tcBorders>
              <w:top w:val="single" w:sz="4" w:space="0" w:color="auto"/>
              <w:left w:val="single" w:sz="4" w:space="0" w:color="auto"/>
              <w:bottom w:val="single" w:sz="4" w:space="0" w:color="auto"/>
              <w:right w:val="single" w:sz="4" w:space="0" w:color="auto"/>
            </w:tcBorders>
          </w:tcPr>
          <w:p w14:paraId="29288982" w14:textId="573B630E" w:rsidR="00ED63CE" w:rsidRPr="00F926C6" w:rsidRDefault="00ED63CE" w:rsidP="0058554B">
            <w:pPr>
              <w:spacing w:line="276" w:lineRule="auto"/>
              <w:jc w:val="both"/>
              <w:rPr>
                <w:b/>
                <w:bCs/>
                <w:lang w:eastAsia="hr-HR"/>
              </w:rPr>
            </w:pPr>
            <w:r w:rsidRPr="00F926C6">
              <w:rPr>
                <w:b/>
                <w:bCs/>
                <w:lang w:eastAsia="hr-HR"/>
              </w:rPr>
              <w:t>V. OSTALI POSLOVI</w:t>
            </w:r>
          </w:p>
        </w:tc>
        <w:tc>
          <w:tcPr>
            <w:tcW w:w="709" w:type="dxa"/>
            <w:vMerge/>
            <w:tcBorders>
              <w:left w:val="single" w:sz="4" w:space="0" w:color="auto"/>
              <w:bottom w:val="single" w:sz="4" w:space="0" w:color="auto"/>
              <w:right w:val="single" w:sz="4" w:space="0" w:color="auto"/>
            </w:tcBorders>
          </w:tcPr>
          <w:p w14:paraId="13300803" w14:textId="77777777" w:rsidR="00ED63CE" w:rsidRPr="00F926C6" w:rsidRDefault="00ED63CE" w:rsidP="0058554B">
            <w:pPr>
              <w:spacing w:line="276" w:lineRule="auto"/>
              <w:contextualSpacing/>
              <w:jc w:val="both"/>
              <w:rPr>
                <w:lang w:eastAsia="hr-HR"/>
              </w:rPr>
            </w:pPr>
          </w:p>
        </w:tc>
        <w:tc>
          <w:tcPr>
            <w:tcW w:w="611" w:type="dxa"/>
            <w:vMerge/>
            <w:tcBorders>
              <w:left w:val="single" w:sz="4" w:space="0" w:color="auto"/>
              <w:bottom w:val="single" w:sz="4" w:space="0" w:color="auto"/>
              <w:right w:val="single" w:sz="4" w:space="0" w:color="auto"/>
            </w:tcBorders>
          </w:tcPr>
          <w:p w14:paraId="34B00F04" w14:textId="77777777" w:rsidR="00ED63CE" w:rsidRPr="00F926C6" w:rsidRDefault="00ED63CE" w:rsidP="0058554B">
            <w:pPr>
              <w:spacing w:line="276" w:lineRule="auto"/>
              <w:contextualSpacing/>
              <w:jc w:val="both"/>
              <w:rPr>
                <w:lang w:eastAsia="hr-HR"/>
              </w:rPr>
            </w:pPr>
          </w:p>
        </w:tc>
      </w:tr>
      <w:tr w:rsidR="00ED63CE" w:rsidRPr="00F926C6" w14:paraId="3A4847BD" w14:textId="77777777" w:rsidTr="00F926C6">
        <w:trPr>
          <w:trHeight w:val="205"/>
          <w:jc w:val="center"/>
        </w:trPr>
        <w:tc>
          <w:tcPr>
            <w:tcW w:w="8075" w:type="dxa"/>
            <w:tcBorders>
              <w:top w:val="single" w:sz="4" w:space="0" w:color="auto"/>
              <w:left w:val="single" w:sz="4" w:space="0" w:color="auto"/>
              <w:bottom w:val="single" w:sz="4" w:space="0" w:color="auto"/>
              <w:right w:val="single" w:sz="4" w:space="0" w:color="auto"/>
            </w:tcBorders>
          </w:tcPr>
          <w:p w14:paraId="0765F390" w14:textId="77777777" w:rsidR="00ED63CE" w:rsidRPr="00F926C6" w:rsidRDefault="00ED63CE" w:rsidP="0058554B">
            <w:pPr>
              <w:spacing w:line="276" w:lineRule="auto"/>
              <w:jc w:val="both"/>
              <w:rPr>
                <w:lang w:eastAsia="hr-HR"/>
              </w:rPr>
            </w:pPr>
            <w:r w:rsidRPr="00F926C6">
              <w:rPr>
                <w:lang w:eastAsia="hr-HR"/>
              </w:rPr>
              <w:t>– poslovi koji proizlaze iz socijalnopedagoškog rada ili su s njim u vezi</w:t>
            </w:r>
          </w:p>
          <w:p w14:paraId="6D3DA317" w14:textId="77777777" w:rsidR="00ED63CE" w:rsidRPr="00F926C6" w:rsidRDefault="00ED63CE" w:rsidP="0058554B">
            <w:pPr>
              <w:spacing w:line="276" w:lineRule="auto"/>
              <w:jc w:val="both"/>
              <w:rPr>
                <w:lang w:eastAsia="hr-HR"/>
              </w:rPr>
            </w:pPr>
            <w:r w:rsidRPr="00F926C6">
              <w:rPr>
                <w:lang w:eastAsia="hr-HR"/>
              </w:rPr>
              <w:t>– sudjelovanje u kulturnoj i javnoj djelatnosti škole</w:t>
            </w:r>
          </w:p>
          <w:p w14:paraId="70A6AA01" w14:textId="77777777" w:rsidR="00ED63CE" w:rsidRPr="00F926C6" w:rsidRDefault="00ED63CE" w:rsidP="0058554B">
            <w:pPr>
              <w:spacing w:line="276" w:lineRule="auto"/>
              <w:jc w:val="both"/>
              <w:rPr>
                <w:lang w:eastAsia="hr-HR"/>
              </w:rPr>
            </w:pPr>
            <w:r w:rsidRPr="00F926C6">
              <w:rPr>
                <w:lang w:eastAsia="hr-HR"/>
              </w:rPr>
              <w:t>– sudjelovanje u radu stručnih tijela škole i ostalih radnih skupina</w:t>
            </w:r>
          </w:p>
          <w:p w14:paraId="44D4E3EC" w14:textId="77777777" w:rsidR="00ED63CE" w:rsidRPr="00F926C6" w:rsidRDefault="00ED63CE" w:rsidP="0058554B">
            <w:pPr>
              <w:spacing w:line="276" w:lineRule="auto"/>
              <w:jc w:val="both"/>
              <w:rPr>
                <w:lang w:eastAsia="hr-HR"/>
              </w:rPr>
            </w:pPr>
            <w:r w:rsidRPr="00F926C6">
              <w:rPr>
                <w:lang w:eastAsia="hr-HR"/>
              </w:rPr>
              <w:t>– sudjelovanje u planiranju i programiranju rada škole</w:t>
            </w:r>
          </w:p>
          <w:p w14:paraId="36389C71" w14:textId="77777777" w:rsidR="00ED63CE" w:rsidRPr="00F926C6" w:rsidRDefault="00ED63CE" w:rsidP="0058554B">
            <w:pPr>
              <w:spacing w:line="276" w:lineRule="auto"/>
              <w:jc w:val="both"/>
              <w:rPr>
                <w:lang w:eastAsia="hr-HR"/>
              </w:rPr>
            </w:pPr>
            <w:r w:rsidRPr="00F926C6">
              <w:rPr>
                <w:lang w:eastAsia="hr-HR"/>
              </w:rPr>
              <w:t>– sudjelovanje u izradi godišnjeg plana i programa rada te godišnjeg izvješća o radu škole</w:t>
            </w:r>
          </w:p>
          <w:p w14:paraId="34D66E5F" w14:textId="77777777" w:rsidR="00ED63CE" w:rsidRPr="00F926C6" w:rsidRDefault="00ED63CE" w:rsidP="0058554B">
            <w:pPr>
              <w:spacing w:line="276" w:lineRule="auto"/>
              <w:jc w:val="both"/>
              <w:rPr>
                <w:lang w:eastAsia="hr-HR"/>
              </w:rPr>
            </w:pPr>
            <w:r w:rsidRPr="00F926C6">
              <w:rPr>
                <w:lang w:eastAsia="hr-HR"/>
              </w:rPr>
              <w:lastRenderedPageBreak/>
              <w:t>– ostali administrativno-statistički poslovi, poslovi planiranja, obrade podataka</w:t>
            </w:r>
          </w:p>
          <w:p w14:paraId="21550BC1" w14:textId="328974BF" w:rsidR="00ED63CE" w:rsidRPr="00F926C6" w:rsidRDefault="002E1EDC" w:rsidP="0058554B">
            <w:pPr>
              <w:spacing w:line="276" w:lineRule="auto"/>
              <w:jc w:val="both"/>
              <w:rPr>
                <w:b/>
                <w:lang w:eastAsia="hr-HR"/>
              </w:rPr>
            </w:pPr>
            <w:r w:rsidRPr="00F926C6">
              <w:rPr>
                <w:b/>
                <w:lang w:eastAsia="hr-HR"/>
              </w:rPr>
              <w:t>UKUPNO</w:t>
            </w:r>
          </w:p>
        </w:tc>
        <w:tc>
          <w:tcPr>
            <w:tcW w:w="709" w:type="dxa"/>
            <w:vMerge/>
            <w:tcBorders>
              <w:left w:val="single" w:sz="4" w:space="0" w:color="auto"/>
              <w:right w:val="single" w:sz="4" w:space="0" w:color="auto"/>
            </w:tcBorders>
          </w:tcPr>
          <w:p w14:paraId="56B0AB67" w14:textId="77777777" w:rsidR="00ED63CE" w:rsidRPr="00F926C6" w:rsidRDefault="00ED63CE" w:rsidP="0058554B">
            <w:pPr>
              <w:spacing w:line="276" w:lineRule="auto"/>
              <w:contextualSpacing/>
              <w:jc w:val="both"/>
              <w:rPr>
                <w:lang w:eastAsia="hr-HR"/>
              </w:rPr>
            </w:pPr>
          </w:p>
        </w:tc>
        <w:tc>
          <w:tcPr>
            <w:tcW w:w="611" w:type="dxa"/>
            <w:vMerge/>
            <w:tcBorders>
              <w:left w:val="single" w:sz="4" w:space="0" w:color="auto"/>
              <w:right w:val="single" w:sz="4" w:space="0" w:color="auto"/>
            </w:tcBorders>
          </w:tcPr>
          <w:p w14:paraId="52AC6269" w14:textId="77777777" w:rsidR="00ED63CE" w:rsidRPr="00F926C6" w:rsidRDefault="00ED63CE" w:rsidP="0058554B">
            <w:pPr>
              <w:spacing w:line="276" w:lineRule="auto"/>
              <w:contextualSpacing/>
              <w:jc w:val="both"/>
              <w:rPr>
                <w:lang w:eastAsia="hr-HR"/>
              </w:rPr>
            </w:pPr>
          </w:p>
        </w:tc>
      </w:tr>
    </w:tbl>
    <w:p w14:paraId="7E3A6867" w14:textId="77777777" w:rsidR="00F926C6" w:rsidRDefault="002E1EDC" w:rsidP="002E1EDC">
      <w:pPr>
        <w:spacing w:line="276" w:lineRule="auto"/>
        <w:rPr>
          <w:b/>
        </w:rPr>
      </w:pPr>
      <w:r>
        <w:rPr>
          <w:b/>
        </w:rPr>
        <w:lastRenderedPageBreak/>
        <w:t xml:space="preserve">         </w:t>
      </w:r>
    </w:p>
    <w:p w14:paraId="22C9D746" w14:textId="77777777" w:rsidR="00F926C6" w:rsidRDefault="00F926C6" w:rsidP="002E1EDC">
      <w:pPr>
        <w:spacing w:line="276" w:lineRule="auto"/>
        <w:rPr>
          <w:b/>
        </w:rPr>
      </w:pPr>
    </w:p>
    <w:p w14:paraId="15802424" w14:textId="36B04167" w:rsidR="002E1EDC" w:rsidRPr="002E1EDC" w:rsidRDefault="002E1EDC" w:rsidP="00F926C6">
      <w:pPr>
        <w:spacing w:line="276" w:lineRule="auto"/>
        <w:ind w:left="567"/>
        <w:rPr>
          <w:b/>
        </w:rPr>
      </w:pPr>
      <w:r>
        <w:rPr>
          <w:b/>
        </w:rPr>
        <w:t xml:space="preserve"> 4.4. </w:t>
      </w:r>
      <w:r w:rsidRPr="002E1EDC">
        <w:rPr>
          <w:b/>
        </w:rPr>
        <w:t>Plan rada knjižničarke</w:t>
      </w:r>
    </w:p>
    <w:p w14:paraId="39C131CB" w14:textId="77777777" w:rsidR="00A47012" w:rsidRPr="0058554B" w:rsidRDefault="00A47012" w:rsidP="0058554B">
      <w:pPr>
        <w:spacing w:line="276" w:lineRule="auto"/>
        <w:jc w:val="both"/>
        <w:rPr>
          <w:rFonts w:asciiTheme="minorHAnsi" w:hAnsiTheme="minorHAnsi" w:cstheme="minorHAnsi"/>
          <w:b/>
          <w:color w:val="000000"/>
        </w:rPr>
      </w:pPr>
    </w:p>
    <w:tbl>
      <w:tblPr>
        <w:tblW w:w="9639" w:type="dxa"/>
        <w:tblInd w:w="6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253"/>
        <w:gridCol w:w="1842"/>
        <w:gridCol w:w="1560"/>
        <w:gridCol w:w="1984"/>
      </w:tblGrid>
      <w:tr w:rsidR="0017692A" w:rsidRPr="0017692A" w14:paraId="3A7C33AC" w14:textId="77777777" w:rsidTr="00F926C6">
        <w:trPr>
          <w:trHeight w:val="822"/>
        </w:trPr>
        <w:tc>
          <w:tcPr>
            <w:tcW w:w="4253" w:type="dxa"/>
            <w:tcBorders>
              <w:top w:val="single" w:sz="8" w:space="0" w:color="auto"/>
              <w:left w:val="single" w:sz="8" w:space="0" w:color="auto"/>
              <w:bottom w:val="single" w:sz="8" w:space="0" w:color="auto"/>
              <w:right w:val="single" w:sz="8" w:space="0" w:color="auto"/>
            </w:tcBorders>
            <w:shd w:val="clear" w:color="auto" w:fill="auto"/>
            <w:vAlign w:val="center"/>
          </w:tcPr>
          <w:p w14:paraId="6F090070" w14:textId="77777777" w:rsidR="0017692A" w:rsidRPr="00F926C6" w:rsidRDefault="0017692A" w:rsidP="00F926C6">
            <w:pPr>
              <w:jc w:val="both"/>
              <w:rPr>
                <w:b/>
              </w:rPr>
            </w:pPr>
            <w:r w:rsidRPr="00F926C6">
              <w:rPr>
                <w:b/>
              </w:rPr>
              <w:t>AKTIVNOSTI</w:t>
            </w:r>
          </w:p>
        </w:tc>
        <w:tc>
          <w:tcPr>
            <w:tcW w:w="1842" w:type="dxa"/>
            <w:tcBorders>
              <w:top w:val="single" w:sz="8" w:space="0" w:color="auto"/>
              <w:left w:val="single" w:sz="8" w:space="0" w:color="auto"/>
              <w:bottom w:val="single" w:sz="8" w:space="0" w:color="auto"/>
              <w:right w:val="single" w:sz="8" w:space="0" w:color="auto"/>
            </w:tcBorders>
            <w:shd w:val="clear" w:color="auto" w:fill="auto"/>
            <w:vAlign w:val="center"/>
          </w:tcPr>
          <w:p w14:paraId="4762BACE" w14:textId="77777777" w:rsidR="0017692A" w:rsidRPr="00F926C6" w:rsidRDefault="0017692A" w:rsidP="0017692A">
            <w:pPr>
              <w:jc w:val="center"/>
              <w:rPr>
                <w:b/>
              </w:rPr>
            </w:pPr>
            <w:r w:rsidRPr="00F926C6">
              <w:rPr>
                <w:b/>
              </w:rPr>
              <w:t>NOSITELJ AKTIVNOSTI</w:t>
            </w:r>
          </w:p>
        </w:tc>
        <w:tc>
          <w:tcPr>
            <w:tcW w:w="1560" w:type="dxa"/>
            <w:tcBorders>
              <w:top w:val="single" w:sz="8" w:space="0" w:color="auto"/>
              <w:left w:val="single" w:sz="8" w:space="0" w:color="auto"/>
              <w:bottom w:val="single" w:sz="8" w:space="0" w:color="auto"/>
              <w:right w:val="single" w:sz="8" w:space="0" w:color="auto"/>
            </w:tcBorders>
          </w:tcPr>
          <w:p w14:paraId="31A53CE4" w14:textId="77777777" w:rsidR="0017692A" w:rsidRPr="00F926C6" w:rsidRDefault="0017692A" w:rsidP="0017692A">
            <w:pPr>
              <w:jc w:val="center"/>
              <w:rPr>
                <w:b/>
              </w:rPr>
            </w:pPr>
          </w:p>
          <w:p w14:paraId="2B1DB851" w14:textId="77777777" w:rsidR="0017692A" w:rsidRPr="00F926C6" w:rsidRDefault="0017692A" w:rsidP="0017692A">
            <w:pPr>
              <w:jc w:val="center"/>
              <w:rPr>
                <w:b/>
              </w:rPr>
            </w:pPr>
            <w:r w:rsidRPr="00F926C6">
              <w:rPr>
                <w:b/>
              </w:rPr>
              <w:t>PLANIRAN BROJ SATI</w:t>
            </w:r>
          </w:p>
        </w:tc>
        <w:tc>
          <w:tcPr>
            <w:tcW w:w="1984" w:type="dxa"/>
            <w:tcBorders>
              <w:top w:val="single" w:sz="8" w:space="0" w:color="auto"/>
              <w:left w:val="single" w:sz="8" w:space="0" w:color="auto"/>
              <w:bottom w:val="single" w:sz="8" w:space="0" w:color="auto"/>
              <w:right w:val="single" w:sz="8" w:space="0" w:color="auto"/>
            </w:tcBorders>
            <w:shd w:val="clear" w:color="auto" w:fill="auto"/>
            <w:vAlign w:val="center"/>
          </w:tcPr>
          <w:p w14:paraId="2E34CBD3" w14:textId="77777777" w:rsidR="0017692A" w:rsidRPr="00F926C6" w:rsidRDefault="0017692A" w:rsidP="0017692A">
            <w:pPr>
              <w:jc w:val="center"/>
              <w:rPr>
                <w:b/>
              </w:rPr>
            </w:pPr>
            <w:r w:rsidRPr="00F926C6">
              <w:rPr>
                <w:b/>
              </w:rPr>
              <w:t>VRIJEME REALIZACIJE</w:t>
            </w:r>
          </w:p>
        </w:tc>
      </w:tr>
      <w:tr w:rsidR="0017692A" w:rsidRPr="0017692A" w14:paraId="2C1EE93C" w14:textId="77777777" w:rsidTr="00F926C6">
        <w:trPr>
          <w:trHeight w:val="508"/>
        </w:trPr>
        <w:tc>
          <w:tcPr>
            <w:tcW w:w="4253" w:type="dxa"/>
            <w:tcBorders>
              <w:top w:val="single" w:sz="8" w:space="0" w:color="auto"/>
              <w:left w:val="single" w:sz="8" w:space="0" w:color="auto"/>
              <w:bottom w:val="single" w:sz="4" w:space="0" w:color="auto"/>
              <w:right w:val="single" w:sz="8" w:space="0" w:color="auto"/>
            </w:tcBorders>
            <w:vAlign w:val="center"/>
          </w:tcPr>
          <w:p w14:paraId="49D7150A" w14:textId="77777777" w:rsidR="0017692A" w:rsidRPr="00F926C6" w:rsidRDefault="0017692A" w:rsidP="00F926C6">
            <w:pPr>
              <w:jc w:val="both"/>
            </w:pPr>
          </w:p>
          <w:p w14:paraId="5B4F0C61" w14:textId="77777777" w:rsidR="0017692A" w:rsidRPr="00F926C6" w:rsidRDefault="0017692A" w:rsidP="00F926C6">
            <w:pPr>
              <w:jc w:val="both"/>
            </w:pPr>
            <w:r w:rsidRPr="00F926C6">
              <w:rPr>
                <w:b/>
              </w:rPr>
              <w:t xml:space="preserve">1. ODGOJNO-OBRAZOVNI RAD S UČENICIMA </w:t>
            </w:r>
            <w:r w:rsidRPr="00F926C6">
              <w:t xml:space="preserve">       </w:t>
            </w:r>
          </w:p>
          <w:p w14:paraId="029AC6B9" w14:textId="77777777" w:rsidR="0017692A" w:rsidRPr="00F926C6" w:rsidRDefault="0017692A" w:rsidP="00F926C6">
            <w:pPr>
              <w:jc w:val="both"/>
            </w:pPr>
          </w:p>
          <w:p w14:paraId="67F0622C" w14:textId="07932715" w:rsidR="0017692A" w:rsidRPr="00F926C6" w:rsidRDefault="0017692A" w:rsidP="00F926C6">
            <w:pPr>
              <w:jc w:val="both"/>
            </w:pPr>
            <w:r w:rsidRPr="00F926C6">
              <w:t>- Knjižnični PROSTOR kao knjižnično- informacijski centar škole trebao bi omogućiti učenicima i nastavnicima brži pristup suvremenim izvorima informacija, pristup</w:t>
            </w:r>
            <w:r w:rsidR="00F926C6">
              <w:t xml:space="preserve"> </w:t>
            </w:r>
            <w:r w:rsidRPr="00F926C6">
              <w:t>internetu i bolju komunikaciju u usvajanju suvremenih metoda učenja</w:t>
            </w:r>
            <w:r w:rsidR="00F926C6">
              <w:t xml:space="preserve"> </w:t>
            </w:r>
            <w:r w:rsidRPr="00F926C6">
              <w:t>i istraživanja</w:t>
            </w:r>
          </w:p>
          <w:p w14:paraId="0BF3254D" w14:textId="77777777" w:rsidR="0017692A" w:rsidRPr="00F926C6" w:rsidRDefault="0017692A" w:rsidP="00F926C6">
            <w:pPr>
              <w:jc w:val="both"/>
            </w:pPr>
            <w:r w:rsidRPr="00F926C6">
              <w:t xml:space="preserve">- Svojom OPREMOM I NAMJEŠTAJEM </w:t>
            </w:r>
          </w:p>
          <w:p w14:paraId="0E553F5F" w14:textId="475BB885" w:rsidR="0017692A" w:rsidRPr="00F926C6" w:rsidRDefault="0017692A" w:rsidP="00F926C6">
            <w:pPr>
              <w:jc w:val="both"/>
            </w:pPr>
            <w:r w:rsidRPr="00F926C6">
              <w:t>udovoljit će postojećim standardima za rad školske knjižnice, postat će</w:t>
            </w:r>
            <w:r w:rsidR="00F926C6">
              <w:t xml:space="preserve"> </w:t>
            </w:r>
            <w:r w:rsidRPr="00F926C6">
              <w:t>mjesto suvremenog učenja i usvajanja znanja učenika</w:t>
            </w:r>
          </w:p>
          <w:p w14:paraId="105BB43E" w14:textId="10AA0D75" w:rsidR="0017692A" w:rsidRPr="00F926C6" w:rsidRDefault="0017692A" w:rsidP="00F926C6">
            <w:pPr>
              <w:jc w:val="both"/>
            </w:pPr>
            <w:r w:rsidRPr="00F926C6">
              <w:t>- Sukladno novim poboljšanim uvjetima rada u knjižnično - informacijskom prostoru škole provodit će se redovite aktivnosti u radu školske knjižnice kao i sve druge aktivnosti u radu s učenicima u slobodnim i izbornim grupama</w:t>
            </w:r>
          </w:p>
          <w:p w14:paraId="0BE7BF97" w14:textId="0BA45169" w:rsidR="0017692A" w:rsidRPr="00F926C6" w:rsidRDefault="00F926C6" w:rsidP="00F926C6">
            <w:pPr>
              <w:jc w:val="both"/>
            </w:pPr>
            <w:r>
              <w:t xml:space="preserve">- </w:t>
            </w:r>
            <w:r w:rsidR="0017692A" w:rsidRPr="00F926C6">
              <w:t>Organizirano i sistematsko UPOZNAVANJE učenika s knjižničnom građom i aktivnostima školske knjižnice</w:t>
            </w:r>
          </w:p>
          <w:p w14:paraId="2A6CE660" w14:textId="7A93CF2E" w:rsidR="0017692A" w:rsidRPr="00F926C6" w:rsidRDefault="0017692A" w:rsidP="00F926C6">
            <w:pPr>
              <w:jc w:val="both"/>
            </w:pPr>
            <w:r w:rsidRPr="00F926C6">
              <w:t>- Razvijanje NAVIKE posjećivanja škol</w:t>
            </w:r>
            <w:r w:rsidR="00F926C6">
              <w:t>ske knjižnice i organiziranog i</w:t>
            </w:r>
            <w:r w:rsidRPr="00F926C6">
              <w:t xml:space="preserve"> sustavnog upućivanja učenika u rad knjižnice </w:t>
            </w:r>
          </w:p>
          <w:p w14:paraId="2ECEC1E0" w14:textId="77777777" w:rsidR="0017692A" w:rsidRPr="00F926C6" w:rsidRDefault="0017692A" w:rsidP="00F926C6">
            <w:pPr>
              <w:jc w:val="both"/>
            </w:pPr>
            <w:r w:rsidRPr="00F926C6">
              <w:t>- Upoznavanje knjižnične građe, časopisa i referentne zbirke</w:t>
            </w:r>
          </w:p>
          <w:p w14:paraId="3EEF0276" w14:textId="694975E6" w:rsidR="0017692A" w:rsidRPr="00F926C6" w:rsidRDefault="0017692A" w:rsidP="00F926C6">
            <w:pPr>
              <w:jc w:val="both"/>
            </w:pPr>
            <w:r w:rsidRPr="00F926C6">
              <w:t>- Upoznavanje AV građe u knjižnici</w:t>
            </w:r>
            <w:r w:rsidR="00F926C6">
              <w:t xml:space="preserve">, upoznavanje s radom čitaonice </w:t>
            </w:r>
            <w:r w:rsidRPr="00F926C6">
              <w:t>i korištenjem referentne zbirke</w:t>
            </w:r>
          </w:p>
          <w:p w14:paraId="56F4298F" w14:textId="2712057E" w:rsidR="0017692A" w:rsidRPr="00F926C6" w:rsidRDefault="0017692A" w:rsidP="00F926C6">
            <w:pPr>
              <w:jc w:val="both"/>
            </w:pPr>
            <w:r w:rsidRPr="00F926C6">
              <w:t>- POMOĆ učenicima u korištenju raznih izvora znanja: navikavanje na čitanje predgovora, pogovora, bibliografija, kazala i sažetaka.</w:t>
            </w:r>
          </w:p>
          <w:p w14:paraId="443C0D93" w14:textId="0B277BF5" w:rsidR="0017692A" w:rsidRPr="00F926C6" w:rsidRDefault="0017692A" w:rsidP="00F926C6">
            <w:pPr>
              <w:jc w:val="both"/>
            </w:pPr>
            <w:r w:rsidRPr="00F926C6">
              <w:t xml:space="preserve">- Neposredna pedagoška pomoć učenicima pri izboru građe u knjižnici; pomoć učenicima u obradi zadanih tema ili referata iz pojedinih </w:t>
            </w:r>
            <w:r w:rsidR="00F926C6">
              <w:t>n</w:t>
            </w:r>
            <w:r w:rsidRPr="00F926C6">
              <w:t xml:space="preserve">astavnih </w:t>
            </w:r>
            <w:r w:rsidRPr="00F926C6">
              <w:lastRenderedPageBreak/>
              <w:t xml:space="preserve">područja, uz stvaranje navike i potrebe NAVOĐENJA </w:t>
            </w:r>
            <w:r w:rsidR="00F926C6">
              <w:t>B</w:t>
            </w:r>
            <w:r w:rsidRPr="00F926C6">
              <w:t xml:space="preserve">IBLIOGRAFSKIH IZVORA </w:t>
            </w:r>
          </w:p>
          <w:p w14:paraId="4EE18F4D" w14:textId="77777777" w:rsidR="0017692A" w:rsidRPr="00F926C6" w:rsidRDefault="0017692A" w:rsidP="00F926C6">
            <w:pPr>
              <w:jc w:val="both"/>
            </w:pPr>
            <w:r w:rsidRPr="00F926C6">
              <w:t xml:space="preserve">- Pomoć učenicima u izradi plakata i postera za nastavu, te izbor </w:t>
            </w:r>
          </w:p>
          <w:p w14:paraId="3E436C8B" w14:textId="77777777" w:rsidR="0017692A" w:rsidRPr="00F926C6" w:rsidRDefault="0017692A" w:rsidP="00F926C6">
            <w:pPr>
              <w:jc w:val="both"/>
            </w:pPr>
            <w:r w:rsidRPr="00F926C6">
              <w:t xml:space="preserve">   materijala za izradu prezentacija nastavnoga gradiva</w:t>
            </w:r>
          </w:p>
          <w:p w14:paraId="3BA7D5BB" w14:textId="77777777" w:rsidR="0017692A" w:rsidRPr="00F926C6" w:rsidRDefault="0017692A" w:rsidP="00F926C6">
            <w:pPr>
              <w:jc w:val="both"/>
            </w:pPr>
            <w:r w:rsidRPr="00F926C6">
              <w:t xml:space="preserve">- Rad s učenicima u čitaonici i korištenje periodike za samostalno učenje </w:t>
            </w:r>
          </w:p>
          <w:p w14:paraId="30BF3A7B" w14:textId="77777777" w:rsidR="0017692A" w:rsidRPr="00F926C6" w:rsidRDefault="0017692A" w:rsidP="00F926C6">
            <w:pPr>
              <w:jc w:val="both"/>
            </w:pPr>
            <w:r w:rsidRPr="00F926C6">
              <w:t xml:space="preserve">    i istraživanje </w:t>
            </w:r>
          </w:p>
          <w:p w14:paraId="33334877" w14:textId="77777777" w:rsidR="0017692A" w:rsidRPr="00F926C6" w:rsidRDefault="0017692A" w:rsidP="00F926C6">
            <w:pPr>
              <w:jc w:val="both"/>
            </w:pPr>
            <w:r w:rsidRPr="00F926C6">
              <w:t xml:space="preserve">- Izbor literature učenicima za obradu pojedinih tema </w:t>
            </w:r>
          </w:p>
          <w:p w14:paraId="516FD785" w14:textId="77777777" w:rsidR="0017692A" w:rsidRPr="00F926C6" w:rsidRDefault="0017692A" w:rsidP="00F926C6">
            <w:pPr>
              <w:jc w:val="both"/>
            </w:pPr>
            <w:r w:rsidRPr="00F926C6">
              <w:t>- Rad s učenicima u slobodnim aktivnostima  i izbornoj nastavi</w:t>
            </w:r>
          </w:p>
          <w:p w14:paraId="4AABDE6F" w14:textId="77777777" w:rsidR="0017692A" w:rsidRPr="00F926C6" w:rsidRDefault="0017692A" w:rsidP="00F926C6">
            <w:pPr>
              <w:jc w:val="both"/>
            </w:pPr>
            <w:r w:rsidRPr="00F926C6">
              <w:t>- Posudba lektire, beletristike, stručnih knjiga i periodike učenicima</w:t>
            </w:r>
          </w:p>
          <w:p w14:paraId="3E812F5A" w14:textId="77777777" w:rsidR="0017692A" w:rsidRPr="00F926C6" w:rsidRDefault="0017692A" w:rsidP="00F926C6">
            <w:pPr>
              <w:jc w:val="both"/>
            </w:pPr>
            <w:r w:rsidRPr="00F926C6">
              <w:t xml:space="preserve">-  Sustavno POUČAVANJE učenika za samostalno i permanentno stalno </w:t>
            </w:r>
          </w:p>
          <w:p w14:paraId="7D02602A" w14:textId="77777777" w:rsidR="0017692A" w:rsidRPr="00F926C6" w:rsidRDefault="0017692A" w:rsidP="00F926C6">
            <w:pPr>
              <w:jc w:val="both"/>
            </w:pPr>
            <w:r w:rsidRPr="00F926C6">
              <w:t xml:space="preserve">    učenje – učenje za cijeli život</w:t>
            </w:r>
          </w:p>
          <w:p w14:paraId="755709CC" w14:textId="2600A9C3" w:rsidR="0017692A" w:rsidRPr="00F926C6" w:rsidRDefault="0017692A" w:rsidP="00F926C6">
            <w:pPr>
              <w:jc w:val="both"/>
            </w:pPr>
            <w:r w:rsidRPr="00F926C6">
              <w:t>- rad na projektima (Međunarodna razmjena straničnika; Lektirni sajam; Ljetni čitateljski bingo, Baltazar online)</w:t>
            </w:r>
          </w:p>
        </w:tc>
        <w:tc>
          <w:tcPr>
            <w:tcW w:w="1842" w:type="dxa"/>
            <w:tcBorders>
              <w:top w:val="single" w:sz="8" w:space="0" w:color="auto"/>
              <w:left w:val="single" w:sz="8" w:space="0" w:color="auto"/>
              <w:bottom w:val="single" w:sz="8" w:space="0" w:color="auto"/>
              <w:right w:val="single" w:sz="8" w:space="0" w:color="auto"/>
            </w:tcBorders>
          </w:tcPr>
          <w:p w14:paraId="271FD750" w14:textId="77777777" w:rsidR="0017692A" w:rsidRPr="00F926C6" w:rsidRDefault="0017692A" w:rsidP="0017692A">
            <w:pPr>
              <w:jc w:val="center"/>
            </w:pPr>
          </w:p>
          <w:p w14:paraId="0B93E9D0" w14:textId="77777777" w:rsidR="0017692A" w:rsidRPr="00F926C6" w:rsidRDefault="0017692A" w:rsidP="0017692A">
            <w:pPr>
              <w:jc w:val="center"/>
            </w:pPr>
          </w:p>
          <w:p w14:paraId="447D8A8F" w14:textId="77777777" w:rsidR="0017692A" w:rsidRPr="00F926C6" w:rsidRDefault="0017692A" w:rsidP="0017692A">
            <w:pPr>
              <w:jc w:val="center"/>
            </w:pPr>
          </w:p>
          <w:p w14:paraId="1F395A0E" w14:textId="77777777" w:rsidR="0017692A" w:rsidRPr="00F926C6" w:rsidRDefault="0017692A" w:rsidP="0017692A">
            <w:pPr>
              <w:jc w:val="center"/>
            </w:pPr>
          </w:p>
          <w:p w14:paraId="76409736" w14:textId="77777777" w:rsidR="0017692A" w:rsidRPr="00F926C6" w:rsidRDefault="0017692A" w:rsidP="0017692A">
            <w:pPr>
              <w:jc w:val="center"/>
            </w:pPr>
            <w:r w:rsidRPr="00F926C6">
              <w:t>knjižničarka i</w:t>
            </w:r>
          </w:p>
          <w:p w14:paraId="26F5E170" w14:textId="77777777" w:rsidR="0017692A" w:rsidRPr="00F926C6" w:rsidRDefault="0017692A" w:rsidP="0017692A">
            <w:pPr>
              <w:jc w:val="center"/>
            </w:pPr>
          </w:p>
          <w:p w14:paraId="41D6520A" w14:textId="77777777" w:rsidR="0017692A" w:rsidRPr="00F926C6" w:rsidRDefault="0017692A" w:rsidP="0017692A">
            <w:pPr>
              <w:jc w:val="center"/>
            </w:pPr>
            <w:r w:rsidRPr="00F926C6">
              <w:t>svi učenici škole</w:t>
            </w:r>
          </w:p>
          <w:p w14:paraId="561626FE" w14:textId="77777777" w:rsidR="0017692A" w:rsidRPr="00F926C6" w:rsidRDefault="0017692A" w:rsidP="0017692A">
            <w:pPr>
              <w:jc w:val="center"/>
            </w:pPr>
          </w:p>
          <w:p w14:paraId="2AE2C48D" w14:textId="77777777" w:rsidR="0017692A" w:rsidRPr="00F926C6" w:rsidRDefault="0017692A" w:rsidP="0017692A">
            <w:pPr>
              <w:jc w:val="center"/>
            </w:pPr>
          </w:p>
          <w:p w14:paraId="589B2CBD" w14:textId="77777777" w:rsidR="0017692A" w:rsidRPr="00F926C6" w:rsidRDefault="0017692A" w:rsidP="0017692A">
            <w:pPr>
              <w:jc w:val="center"/>
            </w:pPr>
          </w:p>
          <w:p w14:paraId="54102E7E" w14:textId="77777777" w:rsidR="0017692A" w:rsidRPr="00F926C6" w:rsidRDefault="0017692A" w:rsidP="0017692A">
            <w:pPr>
              <w:jc w:val="center"/>
            </w:pPr>
          </w:p>
          <w:p w14:paraId="0BD47DD4" w14:textId="77777777" w:rsidR="0017692A" w:rsidRPr="00F926C6" w:rsidRDefault="0017692A" w:rsidP="0017692A">
            <w:pPr>
              <w:jc w:val="center"/>
            </w:pPr>
          </w:p>
          <w:p w14:paraId="71EBF0A0" w14:textId="77777777" w:rsidR="0017692A" w:rsidRPr="00F926C6" w:rsidRDefault="0017692A" w:rsidP="0017692A">
            <w:pPr>
              <w:jc w:val="center"/>
            </w:pPr>
          </w:p>
          <w:p w14:paraId="037B1653" w14:textId="77777777" w:rsidR="0017692A" w:rsidRPr="00F926C6" w:rsidRDefault="0017692A" w:rsidP="0017692A">
            <w:pPr>
              <w:jc w:val="center"/>
            </w:pPr>
          </w:p>
          <w:p w14:paraId="24142CB8" w14:textId="77777777" w:rsidR="0017692A" w:rsidRPr="00F926C6" w:rsidRDefault="0017692A" w:rsidP="0017692A">
            <w:pPr>
              <w:jc w:val="center"/>
            </w:pPr>
          </w:p>
          <w:p w14:paraId="35045C05" w14:textId="77777777" w:rsidR="0017692A" w:rsidRPr="00F926C6" w:rsidRDefault="0017692A" w:rsidP="0017692A">
            <w:pPr>
              <w:jc w:val="center"/>
            </w:pPr>
          </w:p>
          <w:p w14:paraId="034B091B" w14:textId="77777777" w:rsidR="0017692A" w:rsidRPr="00F926C6" w:rsidRDefault="0017692A" w:rsidP="0017692A">
            <w:pPr>
              <w:jc w:val="center"/>
            </w:pPr>
          </w:p>
          <w:p w14:paraId="70A909C0" w14:textId="77777777" w:rsidR="0017692A" w:rsidRPr="00F926C6" w:rsidRDefault="0017692A" w:rsidP="0017692A">
            <w:pPr>
              <w:jc w:val="center"/>
            </w:pPr>
          </w:p>
          <w:p w14:paraId="1FE80CC1" w14:textId="77777777" w:rsidR="0017692A" w:rsidRPr="00F926C6" w:rsidRDefault="0017692A" w:rsidP="0017692A">
            <w:pPr>
              <w:jc w:val="center"/>
            </w:pPr>
          </w:p>
          <w:p w14:paraId="243E1837" w14:textId="77777777" w:rsidR="0017692A" w:rsidRPr="00F926C6" w:rsidRDefault="0017692A" w:rsidP="0017692A">
            <w:pPr>
              <w:jc w:val="center"/>
            </w:pPr>
          </w:p>
          <w:p w14:paraId="7D33B01F" w14:textId="77777777" w:rsidR="0017692A" w:rsidRPr="00F926C6" w:rsidRDefault="0017692A" w:rsidP="0017692A">
            <w:pPr>
              <w:jc w:val="center"/>
            </w:pPr>
          </w:p>
          <w:p w14:paraId="42F893AA" w14:textId="77777777" w:rsidR="0017692A" w:rsidRPr="00F926C6" w:rsidRDefault="0017692A" w:rsidP="0017692A">
            <w:pPr>
              <w:jc w:val="center"/>
            </w:pPr>
            <w:r w:rsidRPr="00F926C6">
              <w:t>svi  razredi</w:t>
            </w:r>
          </w:p>
          <w:p w14:paraId="5545CB15" w14:textId="77777777" w:rsidR="0017692A" w:rsidRPr="00F926C6" w:rsidRDefault="0017692A" w:rsidP="0017692A">
            <w:pPr>
              <w:jc w:val="center"/>
            </w:pPr>
          </w:p>
          <w:p w14:paraId="718CB4CD" w14:textId="77777777" w:rsidR="0017692A" w:rsidRPr="00F926C6" w:rsidRDefault="0017692A" w:rsidP="0017692A">
            <w:pPr>
              <w:jc w:val="center"/>
            </w:pPr>
          </w:p>
          <w:p w14:paraId="3E0103F3" w14:textId="77777777" w:rsidR="0017692A" w:rsidRPr="00F926C6" w:rsidRDefault="0017692A" w:rsidP="0017692A">
            <w:pPr>
              <w:jc w:val="center"/>
            </w:pPr>
          </w:p>
          <w:p w14:paraId="48015546" w14:textId="77777777" w:rsidR="0017692A" w:rsidRPr="00F926C6" w:rsidRDefault="0017692A" w:rsidP="0017692A">
            <w:pPr>
              <w:jc w:val="center"/>
            </w:pPr>
          </w:p>
          <w:p w14:paraId="763129A8" w14:textId="77777777" w:rsidR="0017692A" w:rsidRPr="00F926C6" w:rsidRDefault="0017692A" w:rsidP="0017692A">
            <w:pPr>
              <w:jc w:val="center"/>
            </w:pPr>
          </w:p>
          <w:p w14:paraId="5717F9F5" w14:textId="77777777" w:rsidR="0017692A" w:rsidRPr="00F926C6" w:rsidRDefault="0017692A" w:rsidP="0017692A">
            <w:pPr>
              <w:jc w:val="center"/>
            </w:pPr>
          </w:p>
          <w:p w14:paraId="4DDD0372" w14:textId="77777777" w:rsidR="0017692A" w:rsidRPr="00F926C6" w:rsidRDefault="0017692A" w:rsidP="0017692A">
            <w:pPr>
              <w:jc w:val="center"/>
            </w:pPr>
          </w:p>
        </w:tc>
        <w:tc>
          <w:tcPr>
            <w:tcW w:w="1560" w:type="dxa"/>
            <w:tcBorders>
              <w:top w:val="single" w:sz="8" w:space="0" w:color="auto"/>
              <w:left w:val="single" w:sz="8" w:space="0" w:color="auto"/>
              <w:bottom w:val="single" w:sz="8" w:space="0" w:color="auto"/>
              <w:right w:val="single" w:sz="8" w:space="0" w:color="auto"/>
            </w:tcBorders>
          </w:tcPr>
          <w:p w14:paraId="32DA0548" w14:textId="77777777" w:rsidR="0017692A" w:rsidRPr="00F926C6" w:rsidRDefault="0017692A" w:rsidP="0017692A">
            <w:pPr>
              <w:jc w:val="center"/>
            </w:pPr>
          </w:p>
          <w:p w14:paraId="71095EF7" w14:textId="77777777" w:rsidR="0017692A" w:rsidRPr="00F926C6" w:rsidRDefault="0017692A" w:rsidP="0017692A">
            <w:pPr>
              <w:jc w:val="center"/>
            </w:pPr>
          </w:p>
          <w:p w14:paraId="0F8D1255" w14:textId="77777777" w:rsidR="0017692A" w:rsidRPr="00F926C6" w:rsidRDefault="0017692A" w:rsidP="0017692A">
            <w:pPr>
              <w:jc w:val="center"/>
            </w:pPr>
            <w:r w:rsidRPr="00F926C6">
              <w:t>220</w:t>
            </w:r>
          </w:p>
        </w:tc>
        <w:tc>
          <w:tcPr>
            <w:tcW w:w="1984" w:type="dxa"/>
            <w:tcBorders>
              <w:top w:val="single" w:sz="8" w:space="0" w:color="auto"/>
              <w:left w:val="single" w:sz="8" w:space="0" w:color="auto"/>
              <w:bottom w:val="single" w:sz="8" w:space="0" w:color="auto"/>
              <w:right w:val="single" w:sz="8" w:space="0" w:color="auto"/>
            </w:tcBorders>
          </w:tcPr>
          <w:p w14:paraId="3205103C" w14:textId="77777777" w:rsidR="0017692A" w:rsidRPr="00F926C6" w:rsidRDefault="0017692A" w:rsidP="0017692A">
            <w:pPr>
              <w:jc w:val="center"/>
            </w:pPr>
          </w:p>
          <w:p w14:paraId="074CA0F9" w14:textId="77777777" w:rsidR="0017692A" w:rsidRPr="00F926C6" w:rsidRDefault="0017692A" w:rsidP="0017692A">
            <w:pPr>
              <w:jc w:val="center"/>
            </w:pPr>
          </w:p>
          <w:p w14:paraId="21C81566" w14:textId="77777777" w:rsidR="0017692A" w:rsidRPr="00F926C6" w:rsidRDefault="0017692A" w:rsidP="0017692A">
            <w:pPr>
              <w:jc w:val="center"/>
            </w:pPr>
          </w:p>
          <w:p w14:paraId="13E9B297" w14:textId="77777777" w:rsidR="0017692A" w:rsidRPr="00F926C6" w:rsidRDefault="0017692A" w:rsidP="0017692A">
            <w:pPr>
              <w:jc w:val="center"/>
            </w:pPr>
          </w:p>
          <w:p w14:paraId="0774F7BE" w14:textId="77777777" w:rsidR="0017692A" w:rsidRPr="00F926C6" w:rsidRDefault="0017692A" w:rsidP="0017692A">
            <w:pPr>
              <w:jc w:val="center"/>
            </w:pPr>
            <w:r w:rsidRPr="00F926C6">
              <w:t>tijekom školske godine</w:t>
            </w:r>
          </w:p>
          <w:p w14:paraId="2D50DFEF" w14:textId="77777777" w:rsidR="0017692A" w:rsidRPr="00F926C6" w:rsidRDefault="0017692A" w:rsidP="0017692A">
            <w:pPr>
              <w:jc w:val="center"/>
            </w:pPr>
          </w:p>
          <w:p w14:paraId="12AB983D" w14:textId="77777777" w:rsidR="0017692A" w:rsidRPr="00F926C6" w:rsidRDefault="0017692A" w:rsidP="0017692A">
            <w:pPr>
              <w:jc w:val="center"/>
            </w:pPr>
          </w:p>
          <w:p w14:paraId="5BFC096A" w14:textId="77777777" w:rsidR="0017692A" w:rsidRPr="00F926C6" w:rsidRDefault="0017692A" w:rsidP="0017692A">
            <w:pPr>
              <w:jc w:val="center"/>
            </w:pPr>
          </w:p>
          <w:p w14:paraId="6F021C9E" w14:textId="77777777" w:rsidR="0017692A" w:rsidRPr="00F926C6" w:rsidRDefault="0017692A" w:rsidP="0017692A">
            <w:pPr>
              <w:jc w:val="center"/>
            </w:pPr>
          </w:p>
          <w:p w14:paraId="3F10D5EE" w14:textId="77777777" w:rsidR="0017692A" w:rsidRPr="00F926C6" w:rsidRDefault="0017692A" w:rsidP="0017692A">
            <w:pPr>
              <w:jc w:val="center"/>
            </w:pPr>
          </w:p>
          <w:p w14:paraId="03EBE11C" w14:textId="77777777" w:rsidR="0017692A" w:rsidRPr="00F926C6" w:rsidRDefault="0017692A" w:rsidP="0017692A">
            <w:pPr>
              <w:jc w:val="center"/>
            </w:pPr>
          </w:p>
          <w:p w14:paraId="0B2793E4" w14:textId="77777777" w:rsidR="0017692A" w:rsidRPr="00F926C6" w:rsidRDefault="0017692A" w:rsidP="0017692A">
            <w:pPr>
              <w:jc w:val="center"/>
            </w:pPr>
          </w:p>
          <w:p w14:paraId="08614575" w14:textId="77777777" w:rsidR="0017692A" w:rsidRPr="00F926C6" w:rsidRDefault="0017692A" w:rsidP="0017692A">
            <w:pPr>
              <w:jc w:val="center"/>
            </w:pPr>
          </w:p>
          <w:p w14:paraId="16B252C1" w14:textId="77777777" w:rsidR="0017692A" w:rsidRPr="00F926C6" w:rsidRDefault="0017692A" w:rsidP="0017692A">
            <w:pPr>
              <w:jc w:val="center"/>
            </w:pPr>
          </w:p>
          <w:p w14:paraId="521D60E6" w14:textId="77777777" w:rsidR="0017692A" w:rsidRPr="00F926C6" w:rsidRDefault="0017692A" w:rsidP="0017692A">
            <w:pPr>
              <w:jc w:val="center"/>
            </w:pPr>
          </w:p>
          <w:p w14:paraId="4C1B2687" w14:textId="77777777" w:rsidR="0017692A" w:rsidRPr="00F926C6" w:rsidRDefault="0017692A" w:rsidP="0017692A">
            <w:pPr>
              <w:jc w:val="center"/>
            </w:pPr>
          </w:p>
          <w:p w14:paraId="48A1F41E" w14:textId="77777777" w:rsidR="0017692A" w:rsidRPr="00F926C6" w:rsidRDefault="0017692A" w:rsidP="0017692A">
            <w:pPr>
              <w:jc w:val="center"/>
            </w:pPr>
            <w:r w:rsidRPr="00F926C6">
              <w:t>rujan</w:t>
            </w:r>
          </w:p>
          <w:p w14:paraId="081EEC08" w14:textId="77777777" w:rsidR="0017692A" w:rsidRPr="00F926C6" w:rsidRDefault="0017692A" w:rsidP="0017692A">
            <w:pPr>
              <w:jc w:val="center"/>
            </w:pPr>
            <w:r w:rsidRPr="00F926C6">
              <w:t>i</w:t>
            </w:r>
          </w:p>
          <w:p w14:paraId="2551AD2C" w14:textId="77777777" w:rsidR="0017692A" w:rsidRPr="00F926C6" w:rsidRDefault="0017692A" w:rsidP="0017692A">
            <w:pPr>
              <w:jc w:val="center"/>
            </w:pPr>
            <w:r w:rsidRPr="00F926C6">
              <w:t>listopad</w:t>
            </w:r>
          </w:p>
          <w:p w14:paraId="496D48A6" w14:textId="77777777" w:rsidR="0017692A" w:rsidRPr="00F926C6" w:rsidRDefault="0017692A" w:rsidP="0017692A">
            <w:pPr>
              <w:jc w:val="center"/>
            </w:pPr>
          </w:p>
          <w:p w14:paraId="0088F614" w14:textId="77777777" w:rsidR="0017692A" w:rsidRPr="00F926C6" w:rsidRDefault="0017692A" w:rsidP="0017692A">
            <w:pPr>
              <w:jc w:val="center"/>
            </w:pPr>
          </w:p>
          <w:p w14:paraId="215514B7" w14:textId="77777777" w:rsidR="0017692A" w:rsidRPr="00F926C6" w:rsidRDefault="0017692A" w:rsidP="0017692A">
            <w:pPr>
              <w:jc w:val="center"/>
            </w:pPr>
          </w:p>
          <w:p w14:paraId="580873D7" w14:textId="77777777" w:rsidR="0017692A" w:rsidRPr="00F926C6" w:rsidRDefault="0017692A" w:rsidP="0017692A">
            <w:pPr>
              <w:jc w:val="center"/>
            </w:pPr>
          </w:p>
          <w:p w14:paraId="5750EFC2" w14:textId="77777777" w:rsidR="0017692A" w:rsidRPr="00F926C6" w:rsidRDefault="0017692A" w:rsidP="0017692A">
            <w:pPr>
              <w:jc w:val="center"/>
            </w:pPr>
          </w:p>
          <w:p w14:paraId="570AD62B" w14:textId="77777777" w:rsidR="0017692A" w:rsidRPr="00F926C6" w:rsidRDefault="0017692A" w:rsidP="0017692A">
            <w:pPr>
              <w:jc w:val="center"/>
            </w:pPr>
            <w:r w:rsidRPr="00F926C6">
              <w:t>knjižničarka svakodnevno,</w:t>
            </w:r>
          </w:p>
          <w:p w14:paraId="55C710A7" w14:textId="77777777" w:rsidR="0017692A" w:rsidRPr="00F926C6" w:rsidRDefault="0017692A" w:rsidP="0017692A">
            <w:pPr>
              <w:jc w:val="center"/>
            </w:pPr>
            <w:r w:rsidRPr="00F926C6">
              <w:t>tijekom godine</w:t>
            </w:r>
          </w:p>
          <w:p w14:paraId="50D6B91F" w14:textId="77777777" w:rsidR="0017692A" w:rsidRPr="00F926C6" w:rsidRDefault="0017692A" w:rsidP="0017692A">
            <w:pPr>
              <w:jc w:val="center"/>
            </w:pPr>
          </w:p>
          <w:p w14:paraId="5888CE06" w14:textId="77777777" w:rsidR="0017692A" w:rsidRPr="00F926C6" w:rsidRDefault="0017692A" w:rsidP="0017692A">
            <w:pPr>
              <w:jc w:val="center"/>
            </w:pPr>
          </w:p>
          <w:p w14:paraId="1354AE60" w14:textId="77777777" w:rsidR="0017692A" w:rsidRPr="00F926C6" w:rsidRDefault="0017692A" w:rsidP="0017692A"/>
          <w:p w14:paraId="32B24575" w14:textId="77777777" w:rsidR="0017692A" w:rsidRPr="00F926C6" w:rsidRDefault="0017692A" w:rsidP="0017692A">
            <w:pPr>
              <w:jc w:val="center"/>
            </w:pPr>
          </w:p>
          <w:p w14:paraId="7C1F7643" w14:textId="77777777" w:rsidR="0017692A" w:rsidRPr="00F926C6" w:rsidRDefault="0017692A" w:rsidP="0017692A">
            <w:pPr>
              <w:jc w:val="center"/>
            </w:pPr>
          </w:p>
          <w:p w14:paraId="5E08E398" w14:textId="77777777" w:rsidR="0017692A" w:rsidRPr="00F926C6" w:rsidRDefault="0017692A" w:rsidP="0017692A">
            <w:pPr>
              <w:jc w:val="center"/>
            </w:pPr>
            <w:r w:rsidRPr="00F926C6">
              <w:t>siječanj,</w:t>
            </w:r>
          </w:p>
          <w:p w14:paraId="161036C8" w14:textId="77777777" w:rsidR="0017692A" w:rsidRPr="00F926C6" w:rsidRDefault="0017692A" w:rsidP="0017692A">
            <w:pPr>
              <w:jc w:val="center"/>
            </w:pPr>
            <w:r w:rsidRPr="00F926C6">
              <w:t>veljača</w:t>
            </w:r>
          </w:p>
          <w:p w14:paraId="0712541A" w14:textId="77777777" w:rsidR="0017692A" w:rsidRPr="00F926C6" w:rsidRDefault="0017692A" w:rsidP="0017692A">
            <w:pPr>
              <w:jc w:val="center"/>
            </w:pPr>
          </w:p>
          <w:p w14:paraId="65311AD2" w14:textId="77777777" w:rsidR="0017692A" w:rsidRPr="00F926C6" w:rsidRDefault="0017692A" w:rsidP="0017692A">
            <w:pPr>
              <w:jc w:val="center"/>
            </w:pPr>
          </w:p>
          <w:p w14:paraId="27DEDF07" w14:textId="77777777" w:rsidR="0017692A" w:rsidRPr="00F926C6" w:rsidRDefault="0017692A" w:rsidP="0017692A">
            <w:pPr>
              <w:jc w:val="center"/>
            </w:pPr>
            <w:r w:rsidRPr="00F926C6">
              <w:t>tijekom cijele školske godine</w:t>
            </w:r>
          </w:p>
        </w:tc>
      </w:tr>
      <w:tr w:rsidR="0017692A" w:rsidRPr="0017692A" w14:paraId="2228E202" w14:textId="77777777" w:rsidTr="00F926C6">
        <w:trPr>
          <w:trHeight w:val="508"/>
        </w:trPr>
        <w:tc>
          <w:tcPr>
            <w:tcW w:w="4253" w:type="dxa"/>
            <w:tcBorders>
              <w:top w:val="single" w:sz="4" w:space="0" w:color="auto"/>
              <w:left w:val="single" w:sz="4" w:space="0" w:color="auto"/>
              <w:bottom w:val="single" w:sz="4" w:space="0" w:color="auto"/>
              <w:right w:val="single" w:sz="4" w:space="0" w:color="auto"/>
            </w:tcBorders>
            <w:vAlign w:val="center"/>
          </w:tcPr>
          <w:p w14:paraId="38E66688" w14:textId="77777777" w:rsidR="0017692A" w:rsidRPr="00F926C6" w:rsidRDefault="0017692A" w:rsidP="00F926C6">
            <w:pPr>
              <w:jc w:val="both"/>
              <w:rPr>
                <w:b/>
              </w:rPr>
            </w:pPr>
            <w:r w:rsidRPr="00F926C6">
              <w:lastRenderedPageBreak/>
              <w:t xml:space="preserve">2. </w:t>
            </w:r>
            <w:r w:rsidRPr="00F926C6">
              <w:rPr>
                <w:b/>
              </w:rPr>
              <w:t>STRUČNI KNJIŽNIČARSKI RAD I INFORMACIJSKA DJELATNOST KNJIŽNICE</w:t>
            </w:r>
          </w:p>
          <w:p w14:paraId="79F85109" w14:textId="77777777" w:rsidR="0017692A" w:rsidRPr="00F926C6" w:rsidRDefault="0017692A" w:rsidP="00F926C6">
            <w:pPr>
              <w:jc w:val="both"/>
            </w:pPr>
          </w:p>
          <w:p w14:paraId="4649BA1C" w14:textId="77777777" w:rsidR="0017692A" w:rsidRPr="00F926C6" w:rsidRDefault="0017692A" w:rsidP="00F926C6">
            <w:pPr>
              <w:jc w:val="both"/>
            </w:pPr>
            <w:r w:rsidRPr="00F926C6">
              <w:t>- Organizacija i vođenje rada u knjižnici i čitaonici - PLANIRANJE</w:t>
            </w:r>
          </w:p>
          <w:p w14:paraId="56C4C64A" w14:textId="3A8F326D" w:rsidR="0017692A" w:rsidRPr="00F926C6" w:rsidRDefault="0017692A" w:rsidP="00F926C6">
            <w:pPr>
              <w:jc w:val="both"/>
            </w:pPr>
            <w:r w:rsidRPr="00F926C6">
              <w:t>- Pripremanje, planiranje  i programi</w:t>
            </w:r>
            <w:r w:rsidR="000803F1">
              <w:t xml:space="preserve">ranje odgojno-obrazovnog rada, </w:t>
            </w:r>
            <w:r w:rsidRPr="00F926C6">
              <w:t>izrada godišnjeg plana rada knjižnice i plana kulturnih aktivnosti knjižnice kroz godinu, u suradnji s uč. hrvatskog jezika i drugima</w:t>
            </w:r>
          </w:p>
          <w:p w14:paraId="20001E34" w14:textId="1778DDE0" w:rsidR="0017692A" w:rsidRPr="00F926C6" w:rsidRDefault="0017692A" w:rsidP="00F926C6">
            <w:pPr>
              <w:jc w:val="both"/>
            </w:pPr>
            <w:r w:rsidRPr="00F926C6">
              <w:t>- Vođenje pravilne i sustavne nabavne politike knjižne i neknjižne građe,</w:t>
            </w:r>
            <w:r w:rsidR="000803F1">
              <w:t xml:space="preserve"> </w:t>
            </w:r>
            <w:r w:rsidRPr="00F926C6">
              <w:t xml:space="preserve">te periodike u školskoj knjižnici – NABAVA </w:t>
            </w:r>
          </w:p>
          <w:p w14:paraId="3F936664" w14:textId="77777777" w:rsidR="0017692A" w:rsidRPr="00F926C6" w:rsidRDefault="0017692A" w:rsidP="00F926C6">
            <w:pPr>
              <w:jc w:val="both"/>
            </w:pPr>
            <w:r w:rsidRPr="00F926C6">
              <w:t>- Praćenje stručne literature – bibliografija i kataloga izdavačkih kuća</w:t>
            </w:r>
          </w:p>
          <w:p w14:paraId="14CBD855" w14:textId="77777777" w:rsidR="0017692A" w:rsidRPr="00F926C6" w:rsidRDefault="0017692A" w:rsidP="00F926C6">
            <w:pPr>
              <w:jc w:val="both"/>
            </w:pPr>
            <w:r w:rsidRPr="00F926C6">
              <w:t>- Čitanje recenzija kritika i prikaza novih knjiga i stručnih časopisa</w:t>
            </w:r>
          </w:p>
          <w:p w14:paraId="34FE16E9" w14:textId="26082C12" w:rsidR="0017692A" w:rsidRPr="00F926C6" w:rsidRDefault="0017692A" w:rsidP="00F926C6">
            <w:pPr>
              <w:jc w:val="both"/>
            </w:pPr>
            <w:r w:rsidRPr="00F926C6">
              <w:t>- Izrada tematskih i bibliografskih popisa za potrebe učenika i nastavnika škole – POPISI LITERATURE</w:t>
            </w:r>
          </w:p>
          <w:p w14:paraId="1910E37D" w14:textId="562B228B" w:rsidR="0017692A" w:rsidRPr="00F926C6" w:rsidRDefault="0017692A" w:rsidP="00F926C6">
            <w:pPr>
              <w:jc w:val="both"/>
            </w:pPr>
            <w:r w:rsidRPr="00F926C6">
              <w:t>- Informiranje učenika i nastavnika o novitetima knjižne i neknjižne</w:t>
            </w:r>
            <w:r w:rsidR="000803F1">
              <w:t xml:space="preserve"> </w:t>
            </w:r>
            <w:r w:rsidRPr="00F926C6">
              <w:t>građe u knjižnici, te suradnja s nastavnicima u svezi nabave stručne literature i ostale građe za  nastavu – OBLIKOVANJE ZBIRKE</w:t>
            </w:r>
          </w:p>
          <w:p w14:paraId="37F3F83F" w14:textId="77777777" w:rsidR="0017692A" w:rsidRPr="00F926C6" w:rsidRDefault="0017692A" w:rsidP="00F926C6">
            <w:pPr>
              <w:jc w:val="both"/>
            </w:pPr>
            <w:r w:rsidRPr="00F926C6">
              <w:t>- Narudžba i obrada knjižnične građe, omotavanje i zaštita knjiga</w:t>
            </w:r>
          </w:p>
          <w:p w14:paraId="25874774" w14:textId="77777777" w:rsidR="0017692A" w:rsidRPr="00F926C6" w:rsidRDefault="0017692A" w:rsidP="00F926C6">
            <w:pPr>
              <w:jc w:val="both"/>
            </w:pPr>
            <w:r w:rsidRPr="00F926C6">
              <w:lastRenderedPageBreak/>
              <w:t>- Katalogizacija knjižnične građe</w:t>
            </w:r>
          </w:p>
          <w:p w14:paraId="3FABD2B6" w14:textId="7CE46AD0" w:rsidR="0017692A" w:rsidRPr="00F926C6" w:rsidRDefault="0017692A" w:rsidP="00F926C6">
            <w:pPr>
              <w:jc w:val="both"/>
            </w:pPr>
            <w:r w:rsidRPr="00F926C6">
              <w:t>- Izrada popisa prinovljene literature za potrebe stručnih vijeća nastavnika i učenika - PRINOVE</w:t>
            </w:r>
          </w:p>
          <w:p w14:paraId="7422843B" w14:textId="3A934687" w:rsidR="0017692A" w:rsidRPr="00F926C6" w:rsidRDefault="0017692A" w:rsidP="00F926C6">
            <w:pPr>
              <w:jc w:val="both"/>
            </w:pPr>
            <w:r w:rsidRPr="00F926C6">
              <w:t>- Izrada statističkih pregleda o korištenju građe u knjižnici: razredna posudba i godišnji pregled posudbe – BROJČANI POKAZATELJI</w:t>
            </w:r>
          </w:p>
          <w:p w14:paraId="57639456" w14:textId="4FE0A8CB" w:rsidR="0017692A" w:rsidRPr="00F926C6" w:rsidRDefault="0017692A" w:rsidP="00F926C6">
            <w:pPr>
              <w:jc w:val="both"/>
            </w:pPr>
            <w:r w:rsidRPr="00F926C6">
              <w:t>- Izrada plana nabave u knjižnici : novi lektirni naslovi, referentna zbirka i nova stručna i metodičko-pedagoška literatura</w:t>
            </w:r>
          </w:p>
          <w:p w14:paraId="223E8C79" w14:textId="77777777" w:rsidR="0017692A" w:rsidRPr="00F926C6" w:rsidRDefault="0017692A" w:rsidP="00F926C6">
            <w:pPr>
              <w:jc w:val="both"/>
            </w:pPr>
            <w:r w:rsidRPr="00F926C6">
              <w:t>- Provedba revizije, otpisa i inventure knjižnične građe - IZVJEŠĆA</w:t>
            </w:r>
          </w:p>
          <w:p w14:paraId="2BDCC7D5" w14:textId="3874FEA4" w:rsidR="0017692A" w:rsidRPr="00F926C6" w:rsidRDefault="0017692A" w:rsidP="00F926C6">
            <w:pPr>
              <w:jc w:val="both"/>
            </w:pPr>
            <w:r w:rsidRPr="00F926C6">
              <w:t>- Pravilan smještaj i ZAŠTITA knjižnične građe</w:t>
            </w:r>
          </w:p>
        </w:tc>
        <w:tc>
          <w:tcPr>
            <w:tcW w:w="1842" w:type="dxa"/>
            <w:tcBorders>
              <w:top w:val="single" w:sz="8" w:space="0" w:color="auto"/>
              <w:left w:val="single" w:sz="4" w:space="0" w:color="auto"/>
              <w:bottom w:val="single" w:sz="8" w:space="0" w:color="auto"/>
              <w:right w:val="single" w:sz="8" w:space="0" w:color="auto"/>
            </w:tcBorders>
          </w:tcPr>
          <w:p w14:paraId="4FEB03EE" w14:textId="77777777" w:rsidR="0017692A" w:rsidRPr="00F926C6" w:rsidRDefault="0017692A" w:rsidP="0017692A">
            <w:pPr>
              <w:jc w:val="center"/>
            </w:pPr>
          </w:p>
          <w:p w14:paraId="06029B3B" w14:textId="77777777" w:rsidR="0017692A" w:rsidRPr="00F926C6" w:rsidRDefault="0017692A" w:rsidP="0017692A">
            <w:pPr>
              <w:jc w:val="center"/>
            </w:pPr>
          </w:p>
          <w:p w14:paraId="2D09CAC6" w14:textId="77777777" w:rsidR="0017692A" w:rsidRPr="00F926C6" w:rsidRDefault="0017692A" w:rsidP="0017692A">
            <w:pPr>
              <w:jc w:val="center"/>
            </w:pPr>
          </w:p>
          <w:p w14:paraId="6BB4EB70" w14:textId="77777777" w:rsidR="0017692A" w:rsidRPr="00F926C6" w:rsidRDefault="0017692A" w:rsidP="0017692A">
            <w:pPr>
              <w:jc w:val="center"/>
            </w:pPr>
          </w:p>
          <w:p w14:paraId="16B91BE7" w14:textId="77777777" w:rsidR="0017692A" w:rsidRPr="00F926C6" w:rsidRDefault="0017692A" w:rsidP="0017692A">
            <w:pPr>
              <w:jc w:val="center"/>
            </w:pPr>
          </w:p>
          <w:p w14:paraId="56703C44" w14:textId="77777777" w:rsidR="0017692A" w:rsidRPr="00F926C6" w:rsidRDefault="0017692A" w:rsidP="0017692A">
            <w:pPr>
              <w:jc w:val="center"/>
            </w:pPr>
          </w:p>
          <w:p w14:paraId="2AC4E441" w14:textId="77777777" w:rsidR="0017692A" w:rsidRPr="00F926C6" w:rsidRDefault="0017692A" w:rsidP="0017692A">
            <w:pPr>
              <w:jc w:val="center"/>
            </w:pPr>
          </w:p>
          <w:p w14:paraId="5E756C80" w14:textId="77777777" w:rsidR="0017692A" w:rsidRPr="00F926C6" w:rsidRDefault="0017692A" w:rsidP="0017692A">
            <w:pPr>
              <w:jc w:val="center"/>
            </w:pPr>
          </w:p>
          <w:p w14:paraId="59D05100" w14:textId="77777777" w:rsidR="0017692A" w:rsidRPr="00F926C6" w:rsidRDefault="0017692A" w:rsidP="0017692A">
            <w:pPr>
              <w:jc w:val="center"/>
            </w:pPr>
          </w:p>
          <w:p w14:paraId="27C0596C" w14:textId="77777777" w:rsidR="0017692A" w:rsidRPr="00F926C6" w:rsidRDefault="0017692A" w:rsidP="0017692A">
            <w:pPr>
              <w:jc w:val="center"/>
            </w:pPr>
          </w:p>
          <w:p w14:paraId="193357B5" w14:textId="77777777" w:rsidR="0017692A" w:rsidRPr="00F926C6" w:rsidRDefault="0017692A" w:rsidP="0017692A">
            <w:pPr>
              <w:jc w:val="center"/>
            </w:pPr>
          </w:p>
          <w:p w14:paraId="61B87B91" w14:textId="77777777" w:rsidR="0017692A" w:rsidRPr="00F926C6" w:rsidRDefault="0017692A" w:rsidP="0017692A">
            <w:pPr>
              <w:jc w:val="center"/>
            </w:pPr>
          </w:p>
          <w:p w14:paraId="7D694815" w14:textId="77777777" w:rsidR="0017692A" w:rsidRPr="00F926C6" w:rsidRDefault="0017692A" w:rsidP="0017692A">
            <w:pPr>
              <w:jc w:val="center"/>
            </w:pPr>
            <w:r w:rsidRPr="00F926C6">
              <w:t>knjižničarka</w:t>
            </w:r>
          </w:p>
          <w:p w14:paraId="4AFF48BC" w14:textId="77777777" w:rsidR="0017692A" w:rsidRPr="00F926C6" w:rsidRDefault="0017692A" w:rsidP="0017692A">
            <w:pPr>
              <w:jc w:val="center"/>
            </w:pPr>
          </w:p>
          <w:p w14:paraId="3E963EEC" w14:textId="77777777" w:rsidR="0017692A" w:rsidRPr="00F926C6" w:rsidRDefault="0017692A" w:rsidP="0017692A">
            <w:pPr>
              <w:jc w:val="center"/>
            </w:pPr>
          </w:p>
          <w:p w14:paraId="24F8A96B" w14:textId="77777777" w:rsidR="0017692A" w:rsidRPr="00F926C6" w:rsidRDefault="0017692A" w:rsidP="0017692A">
            <w:pPr>
              <w:jc w:val="center"/>
            </w:pPr>
          </w:p>
          <w:p w14:paraId="728844DC" w14:textId="77777777" w:rsidR="0017692A" w:rsidRPr="00F926C6" w:rsidRDefault="0017692A" w:rsidP="0017692A">
            <w:pPr>
              <w:jc w:val="center"/>
            </w:pPr>
          </w:p>
          <w:p w14:paraId="70C6A7B3" w14:textId="77777777" w:rsidR="0017692A" w:rsidRPr="00F926C6" w:rsidRDefault="0017692A" w:rsidP="0017692A">
            <w:pPr>
              <w:jc w:val="center"/>
            </w:pPr>
          </w:p>
          <w:p w14:paraId="101C80EE" w14:textId="77777777" w:rsidR="0017692A" w:rsidRPr="00F926C6" w:rsidRDefault="0017692A" w:rsidP="0017692A">
            <w:pPr>
              <w:jc w:val="center"/>
            </w:pPr>
          </w:p>
          <w:p w14:paraId="308AEA87" w14:textId="77777777" w:rsidR="0017692A" w:rsidRPr="00F926C6" w:rsidRDefault="0017692A" w:rsidP="0017692A">
            <w:pPr>
              <w:jc w:val="center"/>
            </w:pPr>
          </w:p>
          <w:p w14:paraId="5C53FC22" w14:textId="77777777" w:rsidR="0017692A" w:rsidRPr="00F926C6" w:rsidRDefault="0017692A" w:rsidP="0017692A">
            <w:pPr>
              <w:jc w:val="center"/>
            </w:pPr>
          </w:p>
          <w:p w14:paraId="1CFC7BF2" w14:textId="77777777" w:rsidR="0017692A" w:rsidRPr="00F926C6" w:rsidRDefault="0017692A" w:rsidP="0017692A">
            <w:pPr>
              <w:jc w:val="center"/>
            </w:pPr>
          </w:p>
          <w:p w14:paraId="1D2BB35B" w14:textId="77777777" w:rsidR="0017692A" w:rsidRPr="00F926C6" w:rsidRDefault="0017692A" w:rsidP="0017692A">
            <w:pPr>
              <w:jc w:val="center"/>
            </w:pPr>
          </w:p>
        </w:tc>
        <w:tc>
          <w:tcPr>
            <w:tcW w:w="1560" w:type="dxa"/>
            <w:tcBorders>
              <w:top w:val="single" w:sz="8" w:space="0" w:color="auto"/>
              <w:left w:val="single" w:sz="8" w:space="0" w:color="auto"/>
              <w:bottom w:val="single" w:sz="8" w:space="0" w:color="auto"/>
              <w:right w:val="single" w:sz="8" w:space="0" w:color="auto"/>
            </w:tcBorders>
          </w:tcPr>
          <w:p w14:paraId="308C65A1" w14:textId="77777777" w:rsidR="0017692A" w:rsidRPr="00F926C6" w:rsidRDefault="0017692A" w:rsidP="0017692A">
            <w:pPr>
              <w:jc w:val="center"/>
            </w:pPr>
          </w:p>
          <w:p w14:paraId="1523947A" w14:textId="77777777" w:rsidR="0017692A" w:rsidRPr="00F926C6" w:rsidRDefault="0017692A" w:rsidP="0017692A">
            <w:pPr>
              <w:jc w:val="center"/>
            </w:pPr>
            <w:r w:rsidRPr="00F926C6">
              <w:t>140</w:t>
            </w:r>
          </w:p>
        </w:tc>
        <w:tc>
          <w:tcPr>
            <w:tcW w:w="1984" w:type="dxa"/>
            <w:tcBorders>
              <w:top w:val="single" w:sz="8" w:space="0" w:color="auto"/>
              <w:left w:val="single" w:sz="8" w:space="0" w:color="auto"/>
              <w:bottom w:val="single" w:sz="8" w:space="0" w:color="auto"/>
              <w:right w:val="single" w:sz="8" w:space="0" w:color="auto"/>
            </w:tcBorders>
          </w:tcPr>
          <w:p w14:paraId="1103CEA3" w14:textId="77777777" w:rsidR="0017692A" w:rsidRPr="00F926C6" w:rsidRDefault="0017692A" w:rsidP="0017692A">
            <w:pPr>
              <w:jc w:val="center"/>
            </w:pPr>
          </w:p>
          <w:p w14:paraId="5A1AED2C" w14:textId="77777777" w:rsidR="0017692A" w:rsidRPr="00F926C6" w:rsidRDefault="0017692A" w:rsidP="0017692A">
            <w:pPr>
              <w:jc w:val="center"/>
            </w:pPr>
          </w:p>
          <w:p w14:paraId="5609A665" w14:textId="77777777" w:rsidR="0017692A" w:rsidRPr="00F926C6" w:rsidRDefault="0017692A" w:rsidP="0017692A">
            <w:pPr>
              <w:jc w:val="center"/>
            </w:pPr>
          </w:p>
          <w:p w14:paraId="4B4162BB" w14:textId="77777777" w:rsidR="0017692A" w:rsidRPr="00F926C6" w:rsidRDefault="0017692A" w:rsidP="0017692A">
            <w:pPr>
              <w:jc w:val="center"/>
            </w:pPr>
          </w:p>
          <w:p w14:paraId="26758B4F" w14:textId="77777777" w:rsidR="0017692A" w:rsidRPr="00F926C6" w:rsidRDefault="0017692A" w:rsidP="0017692A">
            <w:pPr>
              <w:jc w:val="center"/>
            </w:pPr>
          </w:p>
          <w:p w14:paraId="066E1458" w14:textId="77777777" w:rsidR="0017692A" w:rsidRPr="00F926C6" w:rsidRDefault="0017692A" w:rsidP="0017692A">
            <w:pPr>
              <w:jc w:val="center"/>
            </w:pPr>
          </w:p>
          <w:p w14:paraId="480F21C0" w14:textId="77777777" w:rsidR="0017692A" w:rsidRPr="00F926C6" w:rsidRDefault="0017692A" w:rsidP="0017692A">
            <w:pPr>
              <w:jc w:val="center"/>
            </w:pPr>
          </w:p>
          <w:p w14:paraId="078E9BEB" w14:textId="77777777" w:rsidR="0017692A" w:rsidRPr="00F926C6" w:rsidRDefault="0017692A" w:rsidP="0017692A">
            <w:pPr>
              <w:jc w:val="center"/>
            </w:pPr>
          </w:p>
          <w:p w14:paraId="05003FB2" w14:textId="77777777" w:rsidR="0017692A" w:rsidRPr="00F926C6" w:rsidRDefault="0017692A" w:rsidP="0017692A">
            <w:pPr>
              <w:jc w:val="center"/>
            </w:pPr>
          </w:p>
          <w:p w14:paraId="7598416A" w14:textId="77777777" w:rsidR="0017692A" w:rsidRPr="00F926C6" w:rsidRDefault="0017692A" w:rsidP="0017692A">
            <w:pPr>
              <w:jc w:val="center"/>
            </w:pPr>
          </w:p>
          <w:p w14:paraId="6D1270B9" w14:textId="77777777" w:rsidR="0017692A" w:rsidRPr="00F926C6" w:rsidRDefault="0017692A" w:rsidP="0017692A">
            <w:pPr>
              <w:jc w:val="center"/>
            </w:pPr>
          </w:p>
          <w:p w14:paraId="777B54BA" w14:textId="77777777" w:rsidR="0017692A" w:rsidRPr="00F926C6" w:rsidRDefault="0017692A" w:rsidP="0017692A">
            <w:pPr>
              <w:jc w:val="center"/>
            </w:pPr>
          </w:p>
          <w:p w14:paraId="516E5696" w14:textId="77777777" w:rsidR="0017692A" w:rsidRPr="00F926C6" w:rsidRDefault="0017692A" w:rsidP="0017692A">
            <w:pPr>
              <w:jc w:val="center"/>
            </w:pPr>
            <w:r w:rsidRPr="00F926C6">
              <w:t>tijekom godine</w:t>
            </w:r>
          </w:p>
          <w:p w14:paraId="10FC8B71" w14:textId="77777777" w:rsidR="0017692A" w:rsidRPr="00F926C6" w:rsidRDefault="0017692A" w:rsidP="0017692A">
            <w:pPr>
              <w:jc w:val="center"/>
            </w:pPr>
          </w:p>
          <w:p w14:paraId="437E2473" w14:textId="77777777" w:rsidR="0017692A" w:rsidRPr="00F926C6" w:rsidRDefault="0017692A" w:rsidP="0017692A">
            <w:pPr>
              <w:jc w:val="center"/>
            </w:pPr>
          </w:p>
          <w:p w14:paraId="594924AB" w14:textId="77777777" w:rsidR="0017692A" w:rsidRPr="00F926C6" w:rsidRDefault="0017692A" w:rsidP="0017692A">
            <w:pPr>
              <w:jc w:val="center"/>
            </w:pPr>
          </w:p>
          <w:p w14:paraId="6610AC9B" w14:textId="77777777" w:rsidR="0017692A" w:rsidRPr="00F926C6" w:rsidRDefault="0017692A" w:rsidP="0017692A">
            <w:pPr>
              <w:jc w:val="center"/>
            </w:pPr>
          </w:p>
          <w:p w14:paraId="28BA9326" w14:textId="77777777" w:rsidR="0017692A" w:rsidRPr="00F926C6" w:rsidRDefault="0017692A" w:rsidP="0017692A">
            <w:pPr>
              <w:jc w:val="center"/>
            </w:pPr>
          </w:p>
          <w:p w14:paraId="18ABCE4E" w14:textId="77777777" w:rsidR="0017692A" w:rsidRPr="00F926C6" w:rsidRDefault="0017692A" w:rsidP="0017692A">
            <w:pPr>
              <w:jc w:val="center"/>
            </w:pPr>
          </w:p>
          <w:p w14:paraId="12165457" w14:textId="77777777" w:rsidR="0017692A" w:rsidRPr="00F926C6" w:rsidRDefault="0017692A" w:rsidP="0017692A">
            <w:pPr>
              <w:jc w:val="center"/>
            </w:pPr>
          </w:p>
          <w:p w14:paraId="7DAE4473" w14:textId="77777777" w:rsidR="0017692A" w:rsidRPr="00F926C6" w:rsidRDefault="0017692A" w:rsidP="0017692A">
            <w:pPr>
              <w:jc w:val="center"/>
            </w:pPr>
          </w:p>
          <w:p w14:paraId="2184EE7C" w14:textId="77777777" w:rsidR="0017692A" w:rsidRPr="00F926C6" w:rsidRDefault="0017692A" w:rsidP="0017692A">
            <w:pPr>
              <w:jc w:val="center"/>
            </w:pPr>
          </w:p>
          <w:p w14:paraId="03BDC485" w14:textId="77777777" w:rsidR="0017692A" w:rsidRPr="00F926C6" w:rsidRDefault="0017692A" w:rsidP="0017692A">
            <w:pPr>
              <w:jc w:val="center"/>
            </w:pPr>
          </w:p>
        </w:tc>
      </w:tr>
      <w:tr w:rsidR="0017692A" w:rsidRPr="0017692A" w14:paraId="74119524" w14:textId="77777777" w:rsidTr="00F926C6">
        <w:trPr>
          <w:trHeight w:val="508"/>
        </w:trPr>
        <w:tc>
          <w:tcPr>
            <w:tcW w:w="4253" w:type="dxa"/>
            <w:tcBorders>
              <w:top w:val="single" w:sz="4" w:space="0" w:color="auto"/>
              <w:left w:val="single" w:sz="4" w:space="0" w:color="auto"/>
              <w:bottom w:val="single" w:sz="4" w:space="0" w:color="auto"/>
              <w:right w:val="single" w:sz="4" w:space="0" w:color="auto"/>
            </w:tcBorders>
            <w:vAlign w:val="center"/>
          </w:tcPr>
          <w:p w14:paraId="15732957" w14:textId="77777777" w:rsidR="0017692A" w:rsidRPr="00F926C6" w:rsidRDefault="0017692A" w:rsidP="00F926C6">
            <w:pPr>
              <w:jc w:val="both"/>
            </w:pPr>
            <w:r w:rsidRPr="00F926C6">
              <w:lastRenderedPageBreak/>
              <w:t xml:space="preserve">3. </w:t>
            </w:r>
            <w:r w:rsidRPr="00F926C6">
              <w:rPr>
                <w:b/>
              </w:rPr>
              <w:t>KULTURNA I JAVNA DJELATNOST ŠKOLSKE KNJIŽNICE</w:t>
            </w:r>
            <w:r w:rsidRPr="00F926C6">
              <w:t xml:space="preserve"> </w:t>
            </w:r>
          </w:p>
          <w:p w14:paraId="7E05B46F" w14:textId="77777777" w:rsidR="0017692A" w:rsidRPr="00F926C6" w:rsidRDefault="0017692A" w:rsidP="00F926C6">
            <w:pPr>
              <w:jc w:val="both"/>
            </w:pPr>
          </w:p>
          <w:p w14:paraId="50F8A7A6" w14:textId="77777777" w:rsidR="0017692A" w:rsidRPr="00F926C6" w:rsidRDefault="0017692A" w:rsidP="00F926C6">
            <w:pPr>
              <w:jc w:val="both"/>
            </w:pPr>
            <w:r w:rsidRPr="00F926C6">
              <w:t>- Organizacija i planiranje kulturnih sadržaja u knjižnici</w:t>
            </w:r>
          </w:p>
          <w:p w14:paraId="52789C23" w14:textId="271A19DD" w:rsidR="0017692A" w:rsidRPr="00F926C6" w:rsidRDefault="0017692A" w:rsidP="00F926C6">
            <w:pPr>
              <w:jc w:val="both"/>
            </w:pPr>
            <w:r w:rsidRPr="00F926C6">
              <w:t>- Pripremanje i postavljanje tematskih izložbi u skladu s odgojnim i obrazovnim programima škole</w:t>
            </w:r>
          </w:p>
          <w:p w14:paraId="50798961" w14:textId="759C83E9" w:rsidR="0017692A" w:rsidRPr="00F926C6" w:rsidRDefault="0017692A" w:rsidP="00F926C6">
            <w:pPr>
              <w:jc w:val="both"/>
            </w:pPr>
            <w:r w:rsidRPr="00F926C6">
              <w:t>- Organiziranje promocije knjiga, književnih susreta, projekcija nove građe, organiziranje natjecanja u znanju za učenike i sl.</w:t>
            </w:r>
          </w:p>
          <w:p w14:paraId="61981F16" w14:textId="77777777" w:rsidR="0017692A" w:rsidRPr="00F926C6" w:rsidRDefault="0017692A" w:rsidP="00F926C6">
            <w:pPr>
              <w:jc w:val="both"/>
            </w:pPr>
            <w:r w:rsidRPr="00F926C6">
              <w:t>- Sudjelovanje u projektima za poticanje čitanja</w:t>
            </w:r>
          </w:p>
          <w:p w14:paraId="23ED6875" w14:textId="77777777" w:rsidR="0017692A" w:rsidRPr="00F926C6" w:rsidRDefault="0017692A" w:rsidP="00F926C6">
            <w:pPr>
              <w:jc w:val="both"/>
            </w:pPr>
            <w:r w:rsidRPr="00F926C6">
              <w:t>- Obilježavanje obljetnica i značajnih datuma iz naše povijesti i kulture</w:t>
            </w:r>
          </w:p>
          <w:p w14:paraId="65CD25B2" w14:textId="77777777" w:rsidR="0017692A" w:rsidRPr="00F926C6" w:rsidRDefault="0017692A" w:rsidP="00F926C6">
            <w:pPr>
              <w:jc w:val="both"/>
            </w:pPr>
            <w:r w:rsidRPr="00F926C6">
              <w:t>- Organiziranje tribina, predavanja i projekcija za učenike</w:t>
            </w:r>
          </w:p>
          <w:p w14:paraId="0A2C0BAA" w14:textId="77777777" w:rsidR="0017692A" w:rsidRPr="00F926C6" w:rsidRDefault="0017692A" w:rsidP="00F926C6">
            <w:pPr>
              <w:jc w:val="both"/>
            </w:pPr>
            <w:r w:rsidRPr="00F926C6">
              <w:t>- Informiranje o značajnim kulturnim manifestacijama u okolici</w:t>
            </w:r>
          </w:p>
          <w:p w14:paraId="56C81EBF" w14:textId="77777777" w:rsidR="0017692A" w:rsidRPr="00F926C6" w:rsidRDefault="0017692A" w:rsidP="00F926C6">
            <w:pPr>
              <w:jc w:val="both"/>
            </w:pPr>
            <w:r w:rsidRPr="00F926C6">
              <w:t xml:space="preserve">- Suradnja s nakladnicima, antikvarijatima, muzejima, drugim </w:t>
            </w:r>
          </w:p>
          <w:p w14:paraId="565062BF" w14:textId="77777777" w:rsidR="0017692A" w:rsidRPr="00F926C6" w:rsidRDefault="0017692A" w:rsidP="00F926C6">
            <w:pPr>
              <w:jc w:val="both"/>
            </w:pPr>
            <w:r w:rsidRPr="00F926C6">
              <w:t xml:space="preserve">   knjižnicama, GKK i sl.</w:t>
            </w:r>
          </w:p>
          <w:p w14:paraId="64E91FA9" w14:textId="6013D179" w:rsidR="0017692A" w:rsidRPr="00F926C6" w:rsidRDefault="0017692A" w:rsidP="00F926C6">
            <w:pPr>
              <w:jc w:val="both"/>
            </w:pPr>
            <w:r w:rsidRPr="00F926C6">
              <w:t>-</w:t>
            </w:r>
            <w:r w:rsidR="000803F1">
              <w:t xml:space="preserve"> </w:t>
            </w:r>
            <w:r w:rsidRPr="00F926C6">
              <w:t>Ažuriranje mrežnih stranica škole</w:t>
            </w:r>
          </w:p>
          <w:p w14:paraId="08FD23CF" w14:textId="77777777" w:rsidR="0017692A" w:rsidRPr="00F926C6" w:rsidRDefault="0017692A" w:rsidP="00F926C6">
            <w:pPr>
              <w:jc w:val="both"/>
            </w:pPr>
          </w:p>
        </w:tc>
        <w:tc>
          <w:tcPr>
            <w:tcW w:w="1842" w:type="dxa"/>
            <w:tcBorders>
              <w:top w:val="single" w:sz="8" w:space="0" w:color="auto"/>
              <w:left w:val="single" w:sz="4" w:space="0" w:color="auto"/>
              <w:bottom w:val="single" w:sz="8" w:space="0" w:color="auto"/>
              <w:right w:val="single" w:sz="8" w:space="0" w:color="auto"/>
            </w:tcBorders>
          </w:tcPr>
          <w:p w14:paraId="7253785D" w14:textId="77777777" w:rsidR="0017692A" w:rsidRPr="00F926C6" w:rsidRDefault="0017692A" w:rsidP="0017692A">
            <w:pPr>
              <w:jc w:val="center"/>
            </w:pPr>
          </w:p>
          <w:p w14:paraId="073D8286" w14:textId="77777777" w:rsidR="0017692A" w:rsidRPr="00F926C6" w:rsidRDefault="0017692A" w:rsidP="0017692A">
            <w:pPr>
              <w:jc w:val="center"/>
            </w:pPr>
          </w:p>
          <w:p w14:paraId="5DC4F02C" w14:textId="77777777" w:rsidR="0017692A" w:rsidRPr="00F926C6" w:rsidRDefault="0017692A" w:rsidP="0017692A">
            <w:pPr>
              <w:jc w:val="center"/>
            </w:pPr>
          </w:p>
          <w:p w14:paraId="673EA93D" w14:textId="77777777" w:rsidR="0017692A" w:rsidRPr="00F926C6" w:rsidRDefault="0017692A" w:rsidP="0017692A">
            <w:pPr>
              <w:jc w:val="center"/>
            </w:pPr>
          </w:p>
          <w:p w14:paraId="69EF8085" w14:textId="77777777" w:rsidR="0017692A" w:rsidRPr="00F926C6" w:rsidRDefault="0017692A" w:rsidP="0017692A">
            <w:pPr>
              <w:jc w:val="center"/>
            </w:pPr>
            <w:r w:rsidRPr="00F926C6">
              <w:t>knjižničarka u suradnji s učiteljima</w:t>
            </w:r>
          </w:p>
          <w:p w14:paraId="242255B8" w14:textId="77777777" w:rsidR="0017692A" w:rsidRPr="00F926C6" w:rsidRDefault="0017692A" w:rsidP="0017692A">
            <w:pPr>
              <w:jc w:val="center"/>
            </w:pPr>
            <w:r w:rsidRPr="00F926C6">
              <w:t>i učenicima</w:t>
            </w:r>
          </w:p>
        </w:tc>
        <w:tc>
          <w:tcPr>
            <w:tcW w:w="1560" w:type="dxa"/>
            <w:tcBorders>
              <w:top w:val="single" w:sz="8" w:space="0" w:color="auto"/>
              <w:left w:val="single" w:sz="8" w:space="0" w:color="auto"/>
              <w:bottom w:val="single" w:sz="8" w:space="0" w:color="auto"/>
              <w:right w:val="single" w:sz="8" w:space="0" w:color="auto"/>
            </w:tcBorders>
          </w:tcPr>
          <w:p w14:paraId="543F40CB" w14:textId="77777777" w:rsidR="0017692A" w:rsidRPr="00F926C6" w:rsidRDefault="0017692A" w:rsidP="0017692A">
            <w:pPr>
              <w:jc w:val="center"/>
            </w:pPr>
          </w:p>
          <w:p w14:paraId="19A59A7E" w14:textId="77777777" w:rsidR="0017692A" w:rsidRPr="00F926C6" w:rsidRDefault="0017692A" w:rsidP="0017692A">
            <w:pPr>
              <w:jc w:val="center"/>
            </w:pPr>
            <w:r w:rsidRPr="00F926C6">
              <w:t>60</w:t>
            </w:r>
          </w:p>
        </w:tc>
        <w:tc>
          <w:tcPr>
            <w:tcW w:w="1984" w:type="dxa"/>
            <w:tcBorders>
              <w:top w:val="single" w:sz="8" w:space="0" w:color="auto"/>
              <w:left w:val="single" w:sz="8" w:space="0" w:color="auto"/>
              <w:bottom w:val="single" w:sz="8" w:space="0" w:color="auto"/>
              <w:right w:val="single" w:sz="8" w:space="0" w:color="auto"/>
            </w:tcBorders>
            <w:vAlign w:val="center"/>
          </w:tcPr>
          <w:p w14:paraId="01249916" w14:textId="77777777" w:rsidR="0017692A" w:rsidRPr="00F926C6" w:rsidRDefault="0017692A" w:rsidP="0017692A">
            <w:pPr>
              <w:jc w:val="center"/>
            </w:pPr>
            <w:r w:rsidRPr="00F926C6">
              <w:t>tijekom godine</w:t>
            </w:r>
          </w:p>
        </w:tc>
      </w:tr>
      <w:tr w:rsidR="0017692A" w:rsidRPr="0017692A" w14:paraId="064BE2AD" w14:textId="77777777" w:rsidTr="00F926C6">
        <w:trPr>
          <w:trHeight w:val="508"/>
        </w:trPr>
        <w:tc>
          <w:tcPr>
            <w:tcW w:w="4253" w:type="dxa"/>
            <w:tcBorders>
              <w:top w:val="single" w:sz="4" w:space="0" w:color="auto"/>
              <w:left w:val="single" w:sz="8" w:space="0" w:color="auto"/>
              <w:bottom w:val="single" w:sz="8" w:space="0" w:color="auto"/>
              <w:right w:val="single" w:sz="8" w:space="0" w:color="auto"/>
            </w:tcBorders>
            <w:vAlign w:val="center"/>
          </w:tcPr>
          <w:p w14:paraId="6193701A" w14:textId="77777777" w:rsidR="0017692A" w:rsidRPr="00F926C6" w:rsidRDefault="0017692A" w:rsidP="00F926C6">
            <w:pPr>
              <w:jc w:val="both"/>
            </w:pPr>
            <w:r w:rsidRPr="00F926C6">
              <w:t xml:space="preserve">4. </w:t>
            </w:r>
            <w:r w:rsidRPr="00F926C6">
              <w:rPr>
                <w:b/>
              </w:rPr>
              <w:t>STRUČNO USAVRŠAVANJE</w:t>
            </w:r>
            <w:r w:rsidRPr="00F926C6">
              <w:t xml:space="preserve">                       </w:t>
            </w:r>
          </w:p>
          <w:p w14:paraId="70407BB8" w14:textId="77777777" w:rsidR="0017692A" w:rsidRPr="00F926C6" w:rsidRDefault="0017692A" w:rsidP="00F926C6">
            <w:pPr>
              <w:jc w:val="both"/>
            </w:pPr>
            <w:r w:rsidRPr="00F926C6">
              <w:t xml:space="preserve">                            </w:t>
            </w:r>
          </w:p>
          <w:p w14:paraId="00B47C0B" w14:textId="448B3AC4" w:rsidR="0017692A" w:rsidRPr="00F926C6" w:rsidRDefault="0017692A" w:rsidP="00F926C6">
            <w:pPr>
              <w:jc w:val="both"/>
            </w:pPr>
            <w:r w:rsidRPr="00F926C6">
              <w:t>- Praćenje i čitanje knjižnične građe (stručnih knjiga, beletristike i časopisa, te recenzija nove literature)</w:t>
            </w:r>
          </w:p>
          <w:p w14:paraId="270771C3" w14:textId="77777777" w:rsidR="0017692A" w:rsidRPr="00F926C6" w:rsidRDefault="0017692A" w:rsidP="00F926C6">
            <w:pPr>
              <w:jc w:val="both"/>
            </w:pPr>
            <w:r w:rsidRPr="00F926C6">
              <w:t>- Praćenje literature s područja knjižničarstva i dokumentaristike</w:t>
            </w:r>
          </w:p>
          <w:p w14:paraId="63A40F6B" w14:textId="77777777" w:rsidR="0017692A" w:rsidRPr="00F926C6" w:rsidRDefault="0017692A" w:rsidP="00F926C6">
            <w:pPr>
              <w:jc w:val="both"/>
            </w:pPr>
            <w:r w:rsidRPr="00F926C6">
              <w:t>- Sudjelovanje na seminarima i savjetovanjima za školske knjižničare</w:t>
            </w:r>
          </w:p>
          <w:p w14:paraId="27F06F73" w14:textId="77777777" w:rsidR="0017692A" w:rsidRPr="00F926C6" w:rsidRDefault="0017692A" w:rsidP="00F926C6">
            <w:pPr>
              <w:jc w:val="both"/>
            </w:pPr>
            <w:r w:rsidRPr="00F926C6">
              <w:t>-  Sudjelovanje na Proljetnoj školi školskih knjižničara RH</w:t>
            </w:r>
          </w:p>
          <w:p w14:paraId="4DF05C67" w14:textId="77777777" w:rsidR="0017692A" w:rsidRPr="00F926C6" w:rsidRDefault="0017692A" w:rsidP="00F926C6">
            <w:pPr>
              <w:jc w:val="both"/>
            </w:pPr>
            <w:r w:rsidRPr="00F926C6">
              <w:t xml:space="preserve">- Posjet drugim školskim knjižnicama i </w:t>
            </w:r>
            <w:r w:rsidRPr="00F926C6">
              <w:lastRenderedPageBreak/>
              <w:t xml:space="preserve">upoznavanje s posebnim </w:t>
            </w:r>
          </w:p>
          <w:p w14:paraId="1915BC27" w14:textId="77777777" w:rsidR="0017692A" w:rsidRPr="00F926C6" w:rsidRDefault="0017692A" w:rsidP="00F926C6">
            <w:pPr>
              <w:jc w:val="both"/>
            </w:pPr>
            <w:r w:rsidRPr="00F926C6">
              <w:t xml:space="preserve">   oblicima rada u knjižnicama</w:t>
            </w:r>
          </w:p>
          <w:p w14:paraId="363DA5A3" w14:textId="01ED4C02" w:rsidR="0017692A" w:rsidRPr="00F926C6" w:rsidRDefault="0017692A" w:rsidP="00F926C6">
            <w:pPr>
              <w:jc w:val="both"/>
            </w:pPr>
            <w:r w:rsidRPr="00F926C6">
              <w:t>- Usavršavanje za računalnu obradu građe u knjižnici i primjena programa METEL WIN</w:t>
            </w:r>
          </w:p>
          <w:p w14:paraId="320B1D66" w14:textId="1AB0BEF3" w:rsidR="0017692A" w:rsidRPr="00F926C6" w:rsidRDefault="0017692A" w:rsidP="00F926C6">
            <w:pPr>
              <w:jc w:val="both"/>
            </w:pPr>
            <w:r w:rsidRPr="00F926C6">
              <w:t>- Suradnja s NSK i Gradskom knjižnicom Krapina (Matičnom službom)</w:t>
            </w:r>
          </w:p>
        </w:tc>
        <w:tc>
          <w:tcPr>
            <w:tcW w:w="1842" w:type="dxa"/>
            <w:tcBorders>
              <w:top w:val="single" w:sz="8" w:space="0" w:color="auto"/>
              <w:left w:val="single" w:sz="8" w:space="0" w:color="auto"/>
              <w:bottom w:val="single" w:sz="8" w:space="0" w:color="auto"/>
              <w:right w:val="single" w:sz="8" w:space="0" w:color="auto"/>
            </w:tcBorders>
          </w:tcPr>
          <w:p w14:paraId="6F73B063" w14:textId="77777777" w:rsidR="0017692A" w:rsidRPr="00F926C6" w:rsidRDefault="0017692A" w:rsidP="0017692A">
            <w:pPr>
              <w:jc w:val="center"/>
            </w:pPr>
          </w:p>
          <w:p w14:paraId="4442BA1B" w14:textId="77777777" w:rsidR="0017692A" w:rsidRPr="00F926C6" w:rsidRDefault="0017692A" w:rsidP="0017692A">
            <w:pPr>
              <w:jc w:val="center"/>
            </w:pPr>
          </w:p>
          <w:p w14:paraId="4EEA6643" w14:textId="77777777" w:rsidR="0017692A" w:rsidRPr="00F926C6" w:rsidRDefault="0017692A" w:rsidP="0017692A">
            <w:pPr>
              <w:jc w:val="center"/>
            </w:pPr>
            <w:r w:rsidRPr="00F926C6">
              <w:t>knjižničarka</w:t>
            </w:r>
          </w:p>
          <w:p w14:paraId="11620AFC" w14:textId="77777777" w:rsidR="0017692A" w:rsidRPr="00F926C6" w:rsidRDefault="0017692A" w:rsidP="0017692A">
            <w:pPr>
              <w:jc w:val="center"/>
            </w:pPr>
          </w:p>
          <w:p w14:paraId="794C1593" w14:textId="77777777" w:rsidR="0017692A" w:rsidRPr="00F926C6" w:rsidRDefault="0017692A" w:rsidP="0017692A">
            <w:pPr>
              <w:jc w:val="center"/>
            </w:pPr>
          </w:p>
          <w:p w14:paraId="76E492CC" w14:textId="77777777" w:rsidR="0017692A" w:rsidRPr="00F926C6" w:rsidRDefault="0017692A" w:rsidP="0017692A">
            <w:pPr>
              <w:jc w:val="center"/>
            </w:pPr>
          </w:p>
        </w:tc>
        <w:tc>
          <w:tcPr>
            <w:tcW w:w="1560" w:type="dxa"/>
            <w:tcBorders>
              <w:top w:val="single" w:sz="8" w:space="0" w:color="auto"/>
              <w:left w:val="single" w:sz="8" w:space="0" w:color="auto"/>
              <w:bottom w:val="single" w:sz="8" w:space="0" w:color="auto"/>
              <w:right w:val="single" w:sz="8" w:space="0" w:color="auto"/>
            </w:tcBorders>
          </w:tcPr>
          <w:p w14:paraId="39E0999D" w14:textId="77777777" w:rsidR="0017692A" w:rsidRPr="00F926C6" w:rsidRDefault="0017692A" w:rsidP="0017692A">
            <w:pPr>
              <w:jc w:val="center"/>
            </w:pPr>
          </w:p>
          <w:p w14:paraId="7871FF76" w14:textId="77777777" w:rsidR="0017692A" w:rsidRPr="00F926C6" w:rsidRDefault="0017692A" w:rsidP="0017692A">
            <w:pPr>
              <w:jc w:val="center"/>
            </w:pPr>
          </w:p>
          <w:p w14:paraId="4862537E" w14:textId="77777777" w:rsidR="0017692A" w:rsidRPr="00F926C6" w:rsidRDefault="0017692A" w:rsidP="0017692A">
            <w:pPr>
              <w:jc w:val="center"/>
            </w:pPr>
            <w:r w:rsidRPr="00F926C6">
              <w:t>25</w:t>
            </w:r>
          </w:p>
        </w:tc>
        <w:tc>
          <w:tcPr>
            <w:tcW w:w="1984" w:type="dxa"/>
            <w:tcBorders>
              <w:top w:val="single" w:sz="8" w:space="0" w:color="auto"/>
              <w:left w:val="single" w:sz="8" w:space="0" w:color="auto"/>
              <w:bottom w:val="single" w:sz="8" w:space="0" w:color="auto"/>
              <w:right w:val="single" w:sz="8" w:space="0" w:color="auto"/>
            </w:tcBorders>
            <w:vAlign w:val="center"/>
          </w:tcPr>
          <w:p w14:paraId="7F29EBE6" w14:textId="77777777" w:rsidR="0017692A" w:rsidRPr="00F926C6" w:rsidRDefault="0017692A" w:rsidP="0017692A">
            <w:pPr>
              <w:jc w:val="center"/>
            </w:pPr>
            <w:r w:rsidRPr="00F926C6">
              <w:t>tijekom godine</w:t>
            </w:r>
          </w:p>
        </w:tc>
      </w:tr>
      <w:tr w:rsidR="0017692A" w:rsidRPr="0017692A" w14:paraId="691D046D" w14:textId="77777777" w:rsidTr="00F926C6">
        <w:trPr>
          <w:trHeight w:val="508"/>
        </w:trPr>
        <w:tc>
          <w:tcPr>
            <w:tcW w:w="4253" w:type="dxa"/>
            <w:tcBorders>
              <w:top w:val="single" w:sz="8" w:space="0" w:color="auto"/>
              <w:left w:val="single" w:sz="8" w:space="0" w:color="auto"/>
              <w:bottom w:val="single" w:sz="8" w:space="0" w:color="auto"/>
              <w:right w:val="single" w:sz="8" w:space="0" w:color="auto"/>
            </w:tcBorders>
            <w:vAlign w:val="center"/>
          </w:tcPr>
          <w:p w14:paraId="2843ADBD" w14:textId="77777777" w:rsidR="0017692A" w:rsidRPr="00F926C6" w:rsidRDefault="0017692A" w:rsidP="00F926C6">
            <w:pPr>
              <w:jc w:val="both"/>
            </w:pPr>
          </w:p>
          <w:p w14:paraId="476CE98D" w14:textId="77777777" w:rsidR="0017692A" w:rsidRPr="00F926C6" w:rsidRDefault="0017692A" w:rsidP="00F926C6">
            <w:pPr>
              <w:jc w:val="both"/>
              <w:rPr>
                <w:b/>
              </w:rPr>
            </w:pPr>
            <w:r w:rsidRPr="00F926C6">
              <w:t xml:space="preserve">5. </w:t>
            </w:r>
            <w:r w:rsidRPr="00F926C6">
              <w:rPr>
                <w:b/>
              </w:rPr>
              <w:t>SURADNJA S NASTAVNICIMA, SURADNICIMA I  RAVNATELJICOM ŠKOLE</w:t>
            </w:r>
          </w:p>
          <w:p w14:paraId="3848A169" w14:textId="77777777" w:rsidR="0017692A" w:rsidRPr="00F926C6" w:rsidRDefault="0017692A" w:rsidP="00F926C6">
            <w:pPr>
              <w:jc w:val="both"/>
            </w:pPr>
          </w:p>
          <w:p w14:paraId="21E97B78" w14:textId="6805C319" w:rsidR="0017692A" w:rsidRPr="00F926C6" w:rsidRDefault="0017692A" w:rsidP="00F926C6">
            <w:pPr>
              <w:jc w:val="both"/>
            </w:pPr>
            <w:r w:rsidRPr="00F926C6">
              <w:t xml:space="preserve">- Suradnja s ravnateljicom škole u vezi s poboljšanjem uvjeta rada u školskoj knjižnici </w:t>
            </w:r>
          </w:p>
          <w:p w14:paraId="15327F91" w14:textId="77777777" w:rsidR="0017692A" w:rsidRPr="00F926C6" w:rsidRDefault="0017692A" w:rsidP="00F926C6">
            <w:pPr>
              <w:jc w:val="both"/>
            </w:pPr>
            <w:r w:rsidRPr="00F926C6">
              <w:t>- Timski rad na izradi višegodišnjeg plana razvoja školske knjižnice</w:t>
            </w:r>
          </w:p>
          <w:p w14:paraId="4D549067" w14:textId="77777777" w:rsidR="0017692A" w:rsidRPr="00F926C6" w:rsidRDefault="0017692A" w:rsidP="00F926C6">
            <w:pPr>
              <w:jc w:val="both"/>
            </w:pPr>
            <w:r w:rsidRPr="00F926C6">
              <w:t>- Uređenje i opremanje školske knjižnice novim namještajem i pripadajućom opremom</w:t>
            </w:r>
          </w:p>
          <w:p w14:paraId="3CBD2C97" w14:textId="6C1BE738" w:rsidR="0017692A" w:rsidRPr="00F926C6" w:rsidRDefault="0017692A" w:rsidP="00F926C6">
            <w:pPr>
              <w:jc w:val="both"/>
            </w:pPr>
            <w:r w:rsidRPr="00F926C6">
              <w:t>- Suradnja s učiteljima svih nastavnih područja u vezi nabave</w:t>
            </w:r>
            <w:r w:rsidR="000803F1">
              <w:t xml:space="preserve"> </w:t>
            </w:r>
            <w:r w:rsidRPr="00F926C6">
              <w:t>literature za učenike i nastavnike za sva nastavna područja</w:t>
            </w:r>
          </w:p>
          <w:p w14:paraId="40646756" w14:textId="77777777" w:rsidR="0017692A" w:rsidRPr="00F926C6" w:rsidRDefault="0017692A" w:rsidP="00F926C6">
            <w:pPr>
              <w:jc w:val="both"/>
            </w:pPr>
            <w:r w:rsidRPr="00F926C6">
              <w:t>- Suradnja u svezi nabave AV građe za nastavu i stručne periodike</w:t>
            </w:r>
          </w:p>
          <w:p w14:paraId="4AC25D0C" w14:textId="71D40954" w:rsidR="0017692A" w:rsidRPr="00F926C6" w:rsidRDefault="0017692A" w:rsidP="00F926C6">
            <w:pPr>
              <w:jc w:val="both"/>
            </w:pPr>
            <w:r w:rsidRPr="00F926C6">
              <w:t>- Suradnja s nastavnicima u vezi k</w:t>
            </w:r>
            <w:r w:rsidR="000803F1">
              <w:t xml:space="preserve">ulturnih događaja u našoj školi </w:t>
            </w:r>
            <w:r w:rsidRPr="00F926C6">
              <w:t>(projekti, predavanja, susreti, gostovanja, izložbe i sl.)</w:t>
            </w:r>
          </w:p>
          <w:p w14:paraId="1D786383" w14:textId="77777777" w:rsidR="0017692A" w:rsidRPr="00F926C6" w:rsidRDefault="0017692A" w:rsidP="00F926C6">
            <w:pPr>
              <w:jc w:val="both"/>
            </w:pPr>
            <w:r w:rsidRPr="00F926C6">
              <w:t>- Pomoć nastavnicima pri realizaciji sadržaja, sadržaja slobodnih aktivnosti i izvannastavnih aktivnosti</w:t>
            </w:r>
          </w:p>
          <w:p w14:paraId="26A0FBFA" w14:textId="26A382A1" w:rsidR="0017692A" w:rsidRPr="00F926C6" w:rsidRDefault="0017692A" w:rsidP="00F926C6">
            <w:pPr>
              <w:jc w:val="both"/>
            </w:pPr>
            <w:r w:rsidRPr="00F926C6">
              <w:t xml:space="preserve">- Priprema i odabir literature za izvođenje nastavnih sadržaja i nabava lektirnih naslova za hrvatski jezik, kao i za strane jezike </w:t>
            </w:r>
          </w:p>
          <w:p w14:paraId="08EF5FF8" w14:textId="77777777" w:rsidR="0017692A" w:rsidRPr="00F926C6" w:rsidRDefault="0017692A" w:rsidP="00F926C6">
            <w:pPr>
              <w:jc w:val="both"/>
            </w:pPr>
            <w:r w:rsidRPr="00F926C6">
              <w:t>- Suradnja s nastavnicima svih razreda tijekom školske godine</w:t>
            </w:r>
          </w:p>
          <w:p w14:paraId="62415EC5" w14:textId="77777777" w:rsidR="0017692A" w:rsidRPr="00F926C6" w:rsidRDefault="0017692A" w:rsidP="00F926C6">
            <w:pPr>
              <w:jc w:val="both"/>
            </w:pPr>
            <w:r w:rsidRPr="00F926C6">
              <w:t>- Suradnja s računovotkinjom i tajnicom škole</w:t>
            </w:r>
          </w:p>
        </w:tc>
        <w:tc>
          <w:tcPr>
            <w:tcW w:w="1842" w:type="dxa"/>
            <w:tcBorders>
              <w:top w:val="single" w:sz="8" w:space="0" w:color="auto"/>
              <w:left w:val="single" w:sz="8" w:space="0" w:color="auto"/>
              <w:bottom w:val="single" w:sz="8" w:space="0" w:color="auto"/>
              <w:right w:val="single" w:sz="8" w:space="0" w:color="auto"/>
            </w:tcBorders>
          </w:tcPr>
          <w:p w14:paraId="00DD95D2" w14:textId="77777777" w:rsidR="0017692A" w:rsidRPr="00F926C6" w:rsidRDefault="0017692A" w:rsidP="0017692A">
            <w:pPr>
              <w:jc w:val="center"/>
            </w:pPr>
          </w:p>
          <w:p w14:paraId="4FC93C21" w14:textId="77777777" w:rsidR="0017692A" w:rsidRPr="00F926C6" w:rsidRDefault="0017692A" w:rsidP="0017692A">
            <w:pPr>
              <w:jc w:val="center"/>
            </w:pPr>
          </w:p>
          <w:p w14:paraId="7614A995" w14:textId="77777777" w:rsidR="0017692A" w:rsidRPr="00F926C6" w:rsidRDefault="0017692A" w:rsidP="0017692A">
            <w:pPr>
              <w:jc w:val="center"/>
            </w:pPr>
          </w:p>
          <w:p w14:paraId="11BABE81" w14:textId="77777777" w:rsidR="0017692A" w:rsidRPr="00F926C6" w:rsidRDefault="0017692A" w:rsidP="0017692A">
            <w:pPr>
              <w:jc w:val="center"/>
            </w:pPr>
          </w:p>
          <w:p w14:paraId="442B1AA1" w14:textId="77777777" w:rsidR="0017692A" w:rsidRPr="00F926C6" w:rsidRDefault="0017692A" w:rsidP="0017692A">
            <w:pPr>
              <w:jc w:val="center"/>
            </w:pPr>
          </w:p>
          <w:p w14:paraId="44A95C11" w14:textId="77777777" w:rsidR="0017692A" w:rsidRPr="00F926C6" w:rsidRDefault="0017692A" w:rsidP="0017692A">
            <w:pPr>
              <w:jc w:val="center"/>
            </w:pPr>
          </w:p>
          <w:p w14:paraId="303DE041" w14:textId="77777777" w:rsidR="0017692A" w:rsidRPr="00F926C6" w:rsidRDefault="0017692A" w:rsidP="0017692A">
            <w:pPr>
              <w:jc w:val="center"/>
            </w:pPr>
          </w:p>
          <w:p w14:paraId="50D0DC8D" w14:textId="77777777" w:rsidR="0017692A" w:rsidRPr="00F926C6" w:rsidRDefault="0017692A" w:rsidP="0017692A">
            <w:pPr>
              <w:jc w:val="center"/>
            </w:pPr>
            <w:r w:rsidRPr="00F926C6">
              <w:t>ravnateljica  i voditelji stručnih vijeća</w:t>
            </w:r>
          </w:p>
          <w:p w14:paraId="77A9FD3D" w14:textId="77777777" w:rsidR="0017692A" w:rsidRPr="00F926C6" w:rsidRDefault="0017692A" w:rsidP="0017692A">
            <w:pPr>
              <w:jc w:val="center"/>
            </w:pPr>
          </w:p>
          <w:p w14:paraId="4F64FC34" w14:textId="77777777" w:rsidR="0017692A" w:rsidRPr="00F926C6" w:rsidRDefault="0017692A" w:rsidP="0017692A">
            <w:pPr>
              <w:jc w:val="center"/>
            </w:pPr>
          </w:p>
          <w:p w14:paraId="702C3838" w14:textId="77777777" w:rsidR="0017692A" w:rsidRPr="00F926C6" w:rsidRDefault="0017692A" w:rsidP="0017692A">
            <w:pPr>
              <w:jc w:val="center"/>
            </w:pPr>
          </w:p>
          <w:p w14:paraId="6B75BAAC" w14:textId="77777777" w:rsidR="0017692A" w:rsidRPr="00F926C6" w:rsidRDefault="0017692A" w:rsidP="0017692A">
            <w:pPr>
              <w:jc w:val="center"/>
            </w:pPr>
          </w:p>
          <w:p w14:paraId="1E873BEB" w14:textId="77777777" w:rsidR="0017692A" w:rsidRPr="00F926C6" w:rsidRDefault="0017692A" w:rsidP="0017692A">
            <w:pPr>
              <w:jc w:val="center"/>
            </w:pPr>
          </w:p>
          <w:p w14:paraId="45125B58" w14:textId="77777777" w:rsidR="0017692A" w:rsidRPr="00F926C6" w:rsidRDefault="0017692A" w:rsidP="0017692A">
            <w:pPr>
              <w:jc w:val="center"/>
            </w:pPr>
          </w:p>
          <w:p w14:paraId="6C4728EA" w14:textId="77777777" w:rsidR="0017692A" w:rsidRPr="00F926C6" w:rsidRDefault="0017692A" w:rsidP="0017692A">
            <w:pPr>
              <w:jc w:val="center"/>
            </w:pPr>
          </w:p>
          <w:p w14:paraId="00F99312" w14:textId="77777777" w:rsidR="0017692A" w:rsidRPr="00F926C6" w:rsidRDefault="0017692A" w:rsidP="0017692A">
            <w:pPr>
              <w:jc w:val="center"/>
            </w:pPr>
          </w:p>
          <w:p w14:paraId="018BC8F9" w14:textId="77777777" w:rsidR="0017692A" w:rsidRPr="00F926C6" w:rsidRDefault="0017692A" w:rsidP="0017692A">
            <w:pPr>
              <w:jc w:val="center"/>
            </w:pPr>
            <w:r w:rsidRPr="00F926C6">
              <w:t>knjižničarka</w:t>
            </w:r>
          </w:p>
          <w:p w14:paraId="6AA9AB1C" w14:textId="77777777" w:rsidR="0017692A" w:rsidRPr="00F926C6" w:rsidRDefault="0017692A" w:rsidP="0017692A">
            <w:pPr>
              <w:jc w:val="center"/>
            </w:pPr>
          </w:p>
        </w:tc>
        <w:tc>
          <w:tcPr>
            <w:tcW w:w="1560" w:type="dxa"/>
            <w:tcBorders>
              <w:top w:val="single" w:sz="8" w:space="0" w:color="auto"/>
              <w:left w:val="single" w:sz="8" w:space="0" w:color="auto"/>
              <w:bottom w:val="single" w:sz="8" w:space="0" w:color="auto"/>
              <w:right w:val="single" w:sz="8" w:space="0" w:color="auto"/>
            </w:tcBorders>
          </w:tcPr>
          <w:p w14:paraId="0A162E6C" w14:textId="77777777" w:rsidR="0017692A" w:rsidRPr="00F926C6" w:rsidRDefault="0017692A" w:rsidP="0017692A">
            <w:pPr>
              <w:jc w:val="center"/>
            </w:pPr>
          </w:p>
          <w:p w14:paraId="0FFF96EA" w14:textId="77777777" w:rsidR="0017692A" w:rsidRPr="00F926C6" w:rsidRDefault="0017692A" w:rsidP="0017692A">
            <w:pPr>
              <w:jc w:val="center"/>
            </w:pPr>
          </w:p>
          <w:p w14:paraId="5B4D52E4" w14:textId="77777777" w:rsidR="0017692A" w:rsidRPr="00F926C6" w:rsidRDefault="0017692A" w:rsidP="0017692A">
            <w:pPr>
              <w:jc w:val="center"/>
            </w:pPr>
          </w:p>
          <w:p w14:paraId="4071E466" w14:textId="77777777" w:rsidR="0017692A" w:rsidRPr="00F926C6" w:rsidRDefault="0017692A" w:rsidP="0017692A">
            <w:pPr>
              <w:jc w:val="center"/>
            </w:pPr>
            <w:r w:rsidRPr="00F926C6">
              <w:t>15</w:t>
            </w:r>
          </w:p>
        </w:tc>
        <w:tc>
          <w:tcPr>
            <w:tcW w:w="1984" w:type="dxa"/>
            <w:tcBorders>
              <w:top w:val="single" w:sz="8" w:space="0" w:color="auto"/>
              <w:left w:val="single" w:sz="8" w:space="0" w:color="auto"/>
              <w:bottom w:val="single" w:sz="8" w:space="0" w:color="auto"/>
              <w:right w:val="single" w:sz="8" w:space="0" w:color="auto"/>
            </w:tcBorders>
            <w:vAlign w:val="center"/>
          </w:tcPr>
          <w:p w14:paraId="6C53E249" w14:textId="77777777" w:rsidR="0017692A" w:rsidRPr="00F926C6" w:rsidRDefault="0017692A" w:rsidP="0017692A">
            <w:pPr>
              <w:jc w:val="center"/>
            </w:pPr>
            <w:r w:rsidRPr="00F926C6">
              <w:t>tijekom godine</w:t>
            </w:r>
          </w:p>
        </w:tc>
      </w:tr>
      <w:tr w:rsidR="0017692A" w:rsidRPr="0017692A" w14:paraId="55BFAED6" w14:textId="77777777" w:rsidTr="00F926C6">
        <w:trPr>
          <w:trHeight w:val="508"/>
        </w:trPr>
        <w:tc>
          <w:tcPr>
            <w:tcW w:w="4253" w:type="dxa"/>
            <w:tcBorders>
              <w:top w:val="single" w:sz="8" w:space="0" w:color="auto"/>
              <w:left w:val="single" w:sz="8" w:space="0" w:color="auto"/>
              <w:bottom w:val="single" w:sz="8" w:space="0" w:color="auto"/>
              <w:right w:val="single" w:sz="8" w:space="0" w:color="auto"/>
            </w:tcBorders>
            <w:vAlign w:val="center"/>
          </w:tcPr>
          <w:p w14:paraId="193FB7D2" w14:textId="77777777" w:rsidR="0017692A" w:rsidRPr="00F926C6" w:rsidRDefault="0017692A" w:rsidP="00F926C6">
            <w:pPr>
              <w:jc w:val="both"/>
            </w:pPr>
          </w:p>
          <w:p w14:paraId="3C7BAE2F" w14:textId="77777777" w:rsidR="0017692A" w:rsidRPr="00F926C6" w:rsidRDefault="0017692A" w:rsidP="00F926C6">
            <w:pPr>
              <w:jc w:val="both"/>
            </w:pPr>
            <w:r w:rsidRPr="00F926C6">
              <w:t xml:space="preserve">6. </w:t>
            </w:r>
            <w:r w:rsidRPr="00F926C6">
              <w:rPr>
                <w:b/>
              </w:rPr>
              <w:t xml:space="preserve">SJEDNICE UČITELJSKOG VIJEĆA I STRUČNIH AKTIVA       </w:t>
            </w:r>
          </w:p>
          <w:p w14:paraId="6FD61212" w14:textId="77777777" w:rsidR="0017692A" w:rsidRPr="00F926C6" w:rsidRDefault="0017692A" w:rsidP="00F926C6">
            <w:pPr>
              <w:jc w:val="both"/>
            </w:pPr>
          </w:p>
          <w:p w14:paraId="08EFA181" w14:textId="68E820AC" w:rsidR="0017692A" w:rsidRPr="00F926C6" w:rsidRDefault="0017692A" w:rsidP="00F926C6">
            <w:pPr>
              <w:jc w:val="both"/>
            </w:pPr>
            <w:r w:rsidRPr="00F926C6">
              <w:t>- Sjednice Učiteljskog  vijeća na kraju obrazovnog razdoblja i tijekom školske godine</w:t>
            </w:r>
          </w:p>
          <w:p w14:paraId="08596337" w14:textId="4DD9296C" w:rsidR="0017692A" w:rsidRPr="00F926C6" w:rsidRDefault="0017692A" w:rsidP="000803F1">
            <w:pPr>
              <w:jc w:val="both"/>
            </w:pPr>
            <w:r w:rsidRPr="00F926C6">
              <w:t xml:space="preserve">- Sastanci stručnih vijeća pojedinih nastavnih predmeta uz sudjelovanje   knjižničara, s posebnim osvrtom na nabavci stručne literature, AV građe i stručnih i popularno-znanstvenih časopisa </w:t>
            </w:r>
            <w:r w:rsidRPr="00F926C6">
              <w:lastRenderedPageBreak/>
              <w:t xml:space="preserve">za učenike i   </w:t>
            </w:r>
            <w:r w:rsidR="000803F1">
              <w:t xml:space="preserve"> nastavnike</w:t>
            </w:r>
          </w:p>
        </w:tc>
        <w:tc>
          <w:tcPr>
            <w:tcW w:w="1842" w:type="dxa"/>
            <w:tcBorders>
              <w:top w:val="single" w:sz="8" w:space="0" w:color="auto"/>
              <w:left w:val="single" w:sz="8" w:space="0" w:color="auto"/>
              <w:bottom w:val="single" w:sz="8" w:space="0" w:color="auto"/>
              <w:right w:val="single" w:sz="8" w:space="0" w:color="auto"/>
            </w:tcBorders>
            <w:vAlign w:val="center"/>
          </w:tcPr>
          <w:p w14:paraId="683FDA98" w14:textId="77777777" w:rsidR="0017692A" w:rsidRPr="00F926C6" w:rsidRDefault="0017692A" w:rsidP="0017692A">
            <w:pPr>
              <w:jc w:val="center"/>
            </w:pPr>
            <w:r w:rsidRPr="00F926C6">
              <w:lastRenderedPageBreak/>
              <w:t>ravnateljica i voditelji stručnih vijeća</w:t>
            </w:r>
          </w:p>
        </w:tc>
        <w:tc>
          <w:tcPr>
            <w:tcW w:w="1560" w:type="dxa"/>
            <w:tcBorders>
              <w:top w:val="single" w:sz="8" w:space="0" w:color="auto"/>
              <w:left w:val="single" w:sz="8" w:space="0" w:color="auto"/>
              <w:bottom w:val="single" w:sz="8" w:space="0" w:color="auto"/>
              <w:right w:val="single" w:sz="8" w:space="0" w:color="auto"/>
            </w:tcBorders>
          </w:tcPr>
          <w:p w14:paraId="74B1DA19" w14:textId="77777777" w:rsidR="0017692A" w:rsidRPr="00F926C6" w:rsidRDefault="0017692A" w:rsidP="0017692A">
            <w:pPr>
              <w:jc w:val="center"/>
            </w:pPr>
          </w:p>
          <w:p w14:paraId="6608EBF6" w14:textId="77777777" w:rsidR="0017692A" w:rsidRPr="00F926C6" w:rsidRDefault="0017692A" w:rsidP="0017692A">
            <w:pPr>
              <w:jc w:val="center"/>
            </w:pPr>
          </w:p>
          <w:p w14:paraId="7F51385F" w14:textId="77777777" w:rsidR="0017692A" w:rsidRPr="00F926C6" w:rsidRDefault="0017692A" w:rsidP="0017692A">
            <w:pPr>
              <w:jc w:val="center"/>
            </w:pPr>
          </w:p>
          <w:p w14:paraId="69EC85F3" w14:textId="77777777" w:rsidR="0017692A" w:rsidRPr="00F926C6" w:rsidRDefault="0017692A" w:rsidP="0017692A">
            <w:pPr>
              <w:jc w:val="center"/>
            </w:pPr>
            <w:r w:rsidRPr="00F926C6">
              <w:t>5</w:t>
            </w:r>
          </w:p>
        </w:tc>
        <w:tc>
          <w:tcPr>
            <w:tcW w:w="1984" w:type="dxa"/>
            <w:tcBorders>
              <w:top w:val="single" w:sz="8" w:space="0" w:color="auto"/>
              <w:left w:val="single" w:sz="8" w:space="0" w:color="auto"/>
              <w:bottom w:val="single" w:sz="8" w:space="0" w:color="auto"/>
              <w:right w:val="single" w:sz="8" w:space="0" w:color="auto"/>
            </w:tcBorders>
            <w:vAlign w:val="center"/>
          </w:tcPr>
          <w:p w14:paraId="31DBBBC8" w14:textId="77777777" w:rsidR="0017692A" w:rsidRPr="00F926C6" w:rsidRDefault="0017692A" w:rsidP="0017692A">
            <w:pPr>
              <w:jc w:val="center"/>
            </w:pPr>
            <w:r w:rsidRPr="00F926C6">
              <w:t>tijekom godine</w:t>
            </w:r>
          </w:p>
        </w:tc>
      </w:tr>
    </w:tbl>
    <w:p w14:paraId="35EAE4C0" w14:textId="21FD5598" w:rsidR="00F93108" w:rsidRPr="002E1EDC" w:rsidRDefault="00F93108" w:rsidP="00034A2E">
      <w:pPr>
        <w:pStyle w:val="Naslov1"/>
        <w:keepNext w:val="0"/>
        <w:widowControl w:val="0"/>
        <w:numPr>
          <w:ilvl w:val="0"/>
          <w:numId w:val="21"/>
        </w:numPr>
        <w:tabs>
          <w:tab w:val="left" w:pos="1097"/>
        </w:tabs>
        <w:autoSpaceDE w:val="0"/>
        <w:autoSpaceDN w:val="0"/>
        <w:spacing w:before="90"/>
        <w:jc w:val="left"/>
        <w:rPr>
          <w:rFonts w:ascii="Times New Roman" w:hAnsi="Times New Roman"/>
          <w:color w:val="auto"/>
        </w:rPr>
      </w:pPr>
      <w:r w:rsidRPr="002E1EDC">
        <w:rPr>
          <w:rFonts w:ascii="Times New Roman" w:hAnsi="Times New Roman"/>
          <w:color w:val="auto"/>
        </w:rPr>
        <w:lastRenderedPageBreak/>
        <w:t>PLAN RADA ADMINISTRATIVNO-TEHNIČKE</w:t>
      </w:r>
      <w:r w:rsidRPr="002E1EDC">
        <w:rPr>
          <w:rFonts w:ascii="Times New Roman" w:hAnsi="Times New Roman"/>
          <w:color w:val="auto"/>
          <w:spacing w:val="-2"/>
        </w:rPr>
        <w:t xml:space="preserve"> </w:t>
      </w:r>
      <w:r w:rsidRPr="002E1EDC">
        <w:rPr>
          <w:rFonts w:ascii="Times New Roman" w:hAnsi="Times New Roman"/>
          <w:color w:val="auto"/>
        </w:rPr>
        <w:t>SLUŽBE</w:t>
      </w:r>
    </w:p>
    <w:p w14:paraId="0F565FBC" w14:textId="77777777" w:rsidR="00F93108" w:rsidRPr="002E1EDC" w:rsidRDefault="00F93108" w:rsidP="00F93108">
      <w:pPr>
        <w:pStyle w:val="Tijeloteksta"/>
        <w:rPr>
          <w:b/>
        </w:rPr>
      </w:pPr>
    </w:p>
    <w:p w14:paraId="3DD12C68" w14:textId="2F1032B7" w:rsidR="00F93108" w:rsidRDefault="002E1EDC" w:rsidP="00F93108">
      <w:pPr>
        <w:pStyle w:val="Tijeloteksta"/>
        <w:spacing w:before="1"/>
        <w:rPr>
          <w:b/>
        </w:rPr>
      </w:pPr>
      <w:r>
        <w:rPr>
          <w:b/>
        </w:rPr>
        <w:t xml:space="preserve">              5.1. Plan rada tajništva</w:t>
      </w:r>
    </w:p>
    <w:p w14:paraId="1B766B60" w14:textId="77777777" w:rsidR="002E1EDC" w:rsidRDefault="002E1EDC" w:rsidP="00F93108">
      <w:pPr>
        <w:pStyle w:val="Tijeloteksta"/>
        <w:spacing w:before="1"/>
        <w:rPr>
          <w:b/>
        </w:rPr>
      </w:pPr>
    </w:p>
    <w:tbl>
      <w:tblPr>
        <w:tblStyle w:val="TableNormal"/>
        <w:tblW w:w="0" w:type="auto"/>
        <w:tblInd w:w="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7389"/>
        <w:gridCol w:w="1119"/>
      </w:tblGrid>
      <w:tr w:rsidR="00F93108" w14:paraId="10FC210C" w14:textId="77777777" w:rsidTr="000803F1">
        <w:trPr>
          <w:trHeight w:val="827"/>
        </w:trPr>
        <w:tc>
          <w:tcPr>
            <w:tcW w:w="557" w:type="dxa"/>
            <w:vAlign w:val="center"/>
          </w:tcPr>
          <w:p w14:paraId="1CA16FD2" w14:textId="77777777" w:rsidR="00F93108" w:rsidRPr="000803F1" w:rsidRDefault="00F93108" w:rsidP="000803F1">
            <w:pPr>
              <w:pStyle w:val="TableParagraph"/>
              <w:spacing w:line="271" w:lineRule="exact"/>
              <w:ind w:left="110"/>
              <w:rPr>
                <w:rFonts w:ascii="Times New Roman" w:hAnsi="Times New Roman" w:cs="Times New Roman"/>
                <w:b/>
                <w:sz w:val="24"/>
              </w:rPr>
            </w:pPr>
            <w:r w:rsidRPr="000803F1">
              <w:rPr>
                <w:rFonts w:ascii="Times New Roman" w:hAnsi="Times New Roman" w:cs="Times New Roman"/>
                <w:b/>
                <w:sz w:val="24"/>
              </w:rPr>
              <w:t>Rb.</w:t>
            </w:r>
          </w:p>
        </w:tc>
        <w:tc>
          <w:tcPr>
            <w:tcW w:w="7389" w:type="dxa"/>
            <w:vAlign w:val="center"/>
          </w:tcPr>
          <w:p w14:paraId="784B7D30" w14:textId="77777777" w:rsidR="00F93108" w:rsidRPr="000803F1" w:rsidRDefault="00F93108" w:rsidP="000803F1">
            <w:pPr>
              <w:pStyle w:val="TableParagraph"/>
              <w:spacing w:line="271" w:lineRule="exact"/>
              <w:ind w:left="109"/>
              <w:rPr>
                <w:rFonts w:ascii="Times New Roman" w:hAnsi="Times New Roman" w:cs="Times New Roman"/>
                <w:b/>
                <w:sz w:val="24"/>
              </w:rPr>
            </w:pPr>
            <w:r w:rsidRPr="000803F1">
              <w:rPr>
                <w:rFonts w:ascii="Times New Roman" w:hAnsi="Times New Roman" w:cs="Times New Roman"/>
                <w:b/>
                <w:sz w:val="24"/>
              </w:rPr>
              <w:t>Opis poslova</w:t>
            </w:r>
          </w:p>
        </w:tc>
        <w:tc>
          <w:tcPr>
            <w:tcW w:w="1119" w:type="dxa"/>
          </w:tcPr>
          <w:p w14:paraId="030E9998" w14:textId="77777777" w:rsidR="00F93108" w:rsidRPr="000803F1" w:rsidRDefault="00F93108" w:rsidP="008771FF">
            <w:pPr>
              <w:pStyle w:val="TableParagraph"/>
              <w:spacing w:line="271" w:lineRule="exact"/>
              <w:ind w:left="107"/>
              <w:rPr>
                <w:rFonts w:ascii="Times New Roman" w:hAnsi="Times New Roman" w:cs="Times New Roman"/>
                <w:b/>
                <w:sz w:val="24"/>
              </w:rPr>
            </w:pPr>
            <w:r w:rsidRPr="000803F1">
              <w:rPr>
                <w:rFonts w:ascii="Times New Roman" w:hAnsi="Times New Roman" w:cs="Times New Roman"/>
                <w:b/>
                <w:sz w:val="24"/>
              </w:rPr>
              <w:t>Sati</w:t>
            </w:r>
          </w:p>
          <w:p w14:paraId="62271922" w14:textId="77777777" w:rsidR="00F93108" w:rsidRPr="000803F1" w:rsidRDefault="00F93108" w:rsidP="008771FF">
            <w:pPr>
              <w:pStyle w:val="TableParagraph"/>
              <w:spacing w:before="137"/>
              <w:ind w:left="107"/>
              <w:rPr>
                <w:rFonts w:ascii="Times New Roman" w:hAnsi="Times New Roman" w:cs="Times New Roman"/>
                <w:sz w:val="24"/>
              </w:rPr>
            </w:pPr>
            <w:r w:rsidRPr="000803F1">
              <w:rPr>
                <w:rFonts w:ascii="Times New Roman" w:hAnsi="Times New Roman" w:cs="Times New Roman"/>
                <w:b/>
                <w:sz w:val="24"/>
              </w:rPr>
              <w:t>tjedno</w:t>
            </w:r>
          </w:p>
        </w:tc>
      </w:tr>
      <w:tr w:rsidR="00F93108" w14:paraId="0DF00217" w14:textId="77777777" w:rsidTr="008771FF">
        <w:trPr>
          <w:trHeight w:val="3312"/>
        </w:trPr>
        <w:tc>
          <w:tcPr>
            <w:tcW w:w="557" w:type="dxa"/>
          </w:tcPr>
          <w:p w14:paraId="338C7EDC" w14:textId="77777777" w:rsidR="00F93108" w:rsidRPr="000803F1" w:rsidRDefault="00F93108" w:rsidP="008771FF">
            <w:pPr>
              <w:pStyle w:val="TableParagraph"/>
              <w:spacing w:line="270" w:lineRule="exact"/>
              <w:ind w:left="110"/>
              <w:rPr>
                <w:rFonts w:ascii="Times New Roman" w:hAnsi="Times New Roman" w:cs="Times New Roman"/>
                <w:sz w:val="24"/>
              </w:rPr>
            </w:pPr>
            <w:r w:rsidRPr="000803F1">
              <w:rPr>
                <w:rFonts w:ascii="Times New Roman" w:hAnsi="Times New Roman" w:cs="Times New Roman"/>
                <w:sz w:val="24"/>
              </w:rPr>
              <w:t>1.</w:t>
            </w:r>
          </w:p>
        </w:tc>
        <w:tc>
          <w:tcPr>
            <w:tcW w:w="7389" w:type="dxa"/>
          </w:tcPr>
          <w:p w14:paraId="2FEB8BEC" w14:textId="77777777" w:rsidR="00F93108" w:rsidRPr="000803F1" w:rsidRDefault="00F93108" w:rsidP="008771FF">
            <w:pPr>
              <w:pStyle w:val="TableParagraph"/>
              <w:spacing w:line="270" w:lineRule="exact"/>
              <w:ind w:left="109"/>
              <w:rPr>
                <w:rFonts w:ascii="Times New Roman" w:hAnsi="Times New Roman" w:cs="Times New Roman"/>
                <w:sz w:val="24"/>
              </w:rPr>
            </w:pPr>
            <w:r w:rsidRPr="000803F1">
              <w:rPr>
                <w:rFonts w:ascii="Times New Roman" w:hAnsi="Times New Roman" w:cs="Times New Roman"/>
                <w:sz w:val="24"/>
              </w:rPr>
              <w:t>NORMATIVNO PRAVNI I UPRAVNI POSLOVI</w:t>
            </w:r>
          </w:p>
          <w:p w14:paraId="7A63B9F1" w14:textId="77777777" w:rsidR="00F93108" w:rsidRPr="000803F1" w:rsidRDefault="00F93108" w:rsidP="008771FF">
            <w:pPr>
              <w:pStyle w:val="TableParagraph"/>
              <w:spacing w:before="139" w:line="360" w:lineRule="auto"/>
              <w:ind w:left="109" w:right="738"/>
              <w:rPr>
                <w:rFonts w:ascii="Times New Roman" w:hAnsi="Times New Roman" w:cs="Times New Roman"/>
                <w:sz w:val="24"/>
              </w:rPr>
            </w:pPr>
            <w:r w:rsidRPr="000803F1">
              <w:rPr>
                <w:rFonts w:ascii="Times New Roman" w:hAnsi="Times New Roman" w:cs="Times New Roman"/>
                <w:sz w:val="24"/>
              </w:rPr>
              <w:t>Priprema normativnih akata, izrada, izmjena i dopuna istih, vođenje procedure usvajanja akata</w:t>
            </w:r>
          </w:p>
          <w:p w14:paraId="5EE15141" w14:textId="77777777" w:rsidR="00F93108" w:rsidRPr="000803F1" w:rsidRDefault="00F93108" w:rsidP="008771FF">
            <w:pPr>
              <w:pStyle w:val="TableParagraph"/>
              <w:spacing w:line="360" w:lineRule="auto"/>
              <w:ind w:left="109" w:right="4811"/>
              <w:rPr>
                <w:rFonts w:ascii="Times New Roman" w:hAnsi="Times New Roman" w:cs="Times New Roman"/>
                <w:sz w:val="24"/>
              </w:rPr>
            </w:pPr>
            <w:r w:rsidRPr="000803F1">
              <w:rPr>
                <w:rFonts w:ascii="Times New Roman" w:hAnsi="Times New Roman" w:cs="Times New Roman"/>
                <w:sz w:val="24"/>
              </w:rPr>
              <w:t>Tumačenje internih akata Praćenje pravnih propisa</w:t>
            </w:r>
          </w:p>
          <w:p w14:paraId="04F70A73" w14:textId="77777777" w:rsidR="00F93108" w:rsidRPr="000803F1" w:rsidRDefault="00F93108" w:rsidP="008771FF">
            <w:pPr>
              <w:pStyle w:val="TableParagraph"/>
              <w:spacing w:line="360" w:lineRule="auto"/>
              <w:ind w:left="109" w:right="3005"/>
              <w:rPr>
                <w:rFonts w:ascii="Times New Roman" w:hAnsi="Times New Roman" w:cs="Times New Roman"/>
                <w:sz w:val="24"/>
              </w:rPr>
            </w:pPr>
            <w:r w:rsidRPr="000803F1">
              <w:rPr>
                <w:rFonts w:ascii="Times New Roman" w:hAnsi="Times New Roman" w:cs="Times New Roman"/>
                <w:sz w:val="24"/>
              </w:rPr>
              <w:t>Izrada ugovora, sporazuma, rješenja, odluka Izdavanje duplikata svjedodžbi</w:t>
            </w:r>
          </w:p>
          <w:p w14:paraId="14589D78" w14:textId="77777777" w:rsidR="00F93108" w:rsidRPr="000803F1" w:rsidRDefault="00F93108" w:rsidP="008771FF">
            <w:pPr>
              <w:pStyle w:val="TableParagraph"/>
              <w:spacing w:line="274" w:lineRule="exact"/>
              <w:ind w:left="109"/>
              <w:rPr>
                <w:rFonts w:ascii="Times New Roman" w:hAnsi="Times New Roman" w:cs="Times New Roman"/>
                <w:sz w:val="24"/>
              </w:rPr>
            </w:pPr>
            <w:r w:rsidRPr="000803F1">
              <w:rPr>
                <w:rFonts w:ascii="Times New Roman" w:hAnsi="Times New Roman" w:cs="Times New Roman"/>
                <w:sz w:val="24"/>
              </w:rPr>
              <w:t>Provedba zakonitosti, prijedlog mjera</w:t>
            </w:r>
          </w:p>
        </w:tc>
        <w:tc>
          <w:tcPr>
            <w:tcW w:w="1119" w:type="dxa"/>
          </w:tcPr>
          <w:p w14:paraId="269DC735" w14:textId="77777777" w:rsidR="00F93108" w:rsidRPr="000803F1" w:rsidRDefault="00F93108" w:rsidP="008771FF">
            <w:pPr>
              <w:pStyle w:val="TableParagraph"/>
              <w:spacing w:line="270" w:lineRule="exact"/>
              <w:ind w:left="107"/>
              <w:rPr>
                <w:rFonts w:ascii="Times New Roman" w:hAnsi="Times New Roman" w:cs="Times New Roman"/>
                <w:sz w:val="24"/>
              </w:rPr>
            </w:pPr>
            <w:r w:rsidRPr="000803F1">
              <w:rPr>
                <w:rFonts w:ascii="Times New Roman" w:hAnsi="Times New Roman" w:cs="Times New Roman"/>
                <w:sz w:val="24"/>
              </w:rPr>
              <w:t>12</w:t>
            </w:r>
          </w:p>
        </w:tc>
      </w:tr>
      <w:tr w:rsidR="00F93108" w14:paraId="48A75E5E" w14:textId="77777777" w:rsidTr="000803F1">
        <w:trPr>
          <w:trHeight w:val="2303"/>
        </w:trPr>
        <w:tc>
          <w:tcPr>
            <w:tcW w:w="557" w:type="dxa"/>
          </w:tcPr>
          <w:p w14:paraId="4B8CEAEC" w14:textId="77777777" w:rsidR="00F93108" w:rsidRPr="000803F1" w:rsidRDefault="00F93108" w:rsidP="008771FF">
            <w:pPr>
              <w:pStyle w:val="TableParagraph"/>
              <w:spacing w:line="270" w:lineRule="exact"/>
              <w:ind w:left="110"/>
              <w:rPr>
                <w:rFonts w:ascii="Times New Roman" w:hAnsi="Times New Roman" w:cs="Times New Roman"/>
                <w:sz w:val="24"/>
              </w:rPr>
            </w:pPr>
            <w:r w:rsidRPr="000803F1">
              <w:rPr>
                <w:rFonts w:ascii="Times New Roman" w:hAnsi="Times New Roman" w:cs="Times New Roman"/>
                <w:sz w:val="24"/>
              </w:rPr>
              <w:t>2.</w:t>
            </w:r>
          </w:p>
        </w:tc>
        <w:tc>
          <w:tcPr>
            <w:tcW w:w="7389" w:type="dxa"/>
          </w:tcPr>
          <w:p w14:paraId="781D2CE8" w14:textId="77777777" w:rsidR="00F93108" w:rsidRPr="000803F1" w:rsidRDefault="00F93108" w:rsidP="008771FF">
            <w:pPr>
              <w:pStyle w:val="TableParagraph"/>
              <w:spacing w:line="270" w:lineRule="exact"/>
              <w:ind w:left="109"/>
              <w:rPr>
                <w:rFonts w:ascii="Times New Roman" w:hAnsi="Times New Roman" w:cs="Times New Roman"/>
                <w:sz w:val="24"/>
              </w:rPr>
            </w:pPr>
            <w:r w:rsidRPr="000803F1">
              <w:rPr>
                <w:rFonts w:ascii="Times New Roman" w:hAnsi="Times New Roman" w:cs="Times New Roman"/>
                <w:sz w:val="24"/>
              </w:rPr>
              <w:t>KADROVSKI POSLOVI</w:t>
            </w:r>
          </w:p>
          <w:p w14:paraId="1250C3EF" w14:textId="77777777" w:rsidR="00F93108" w:rsidRPr="000803F1" w:rsidRDefault="00F93108" w:rsidP="008771FF">
            <w:pPr>
              <w:pStyle w:val="TableParagraph"/>
              <w:spacing w:before="139"/>
              <w:ind w:left="109"/>
              <w:rPr>
                <w:rFonts w:ascii="Times New Roman" w:hAnsi="Times New Roman" w:cs="Times New Roman"/>
                <w:sz w:val="24"/>
              </w:rPr>
            </w:pPr>
            <w:r w:rsidRPr="000803F1">
              <w:rPr>
                <w:rFonts w:ascii="Times New Roman" w:hAnsi="Times New Roman" w:cs="Times New Roman"/>
                <w:sz w:val="24"/>
              </w:rPr>
              <w:t>ZASNIVANJE I PRESTANAK RADNOG ODNOSA</w:t>
            </w:r>
          </w:p>
          <w:p w14:paraId="3F7960D8" w14:textId="77777777" w:rsidR="00F93108" w:rsidRPr="000803F1" w:rsidRDefault="00F93108" w:rsidP="000803F1">
            <w:pPr>
              <w:pStyle w:val="TableParagraph"/>
              <w:numPr>
                <w:ilvl w:val="0"/>
                <w:numId w:val="15"/>
              </w:numPr>
              <w:tabs>
                <w:tab w:val="left" w:pos="250"/>
              </w:tabs>
              <w:spacing w:before="137"/>
              <w:rPr>
                <w:rFonts w:ascii="Times New Roman" w:hAnsi="Times New Roman" w:cs="Times New Roman"/>
                <w:sz w:val="24"/>
              </w:rPr>
            </w:pPr>
            <w:r w:rsidRPr="000803F1">
              <w:rPr>
                <w:rFonts w:ascii="Times New Roman" w:hAnsi="Times New Roman" w:cs="Times New Roman"/>
                <w:sz w:val="24"/>
              </w:rPr>
              <w:t>ugovor o</w:t>
            </w:r>
            <w:r w:rsidRPr="000803F1">
              <w:rPr>
                <w:rFonts w:ascii="Times New Roman" w:hAnsi="Times New Roman" w:cs="Times New Roman"/>
                <w:spacing w:val="-1"/>
                <w:sz w:val="24"/>
              </w:rPr>
              <w:t xml:space="preserve"> </w:t>
            </w:r>
            <w:r w:rsidRPr="000803F1">
              <w:rPr>
                <w:rFonts w:ascii="Times New Roman" w:hAnsi="Times New Roman" w:cs="Times New Roman"/>
                <w:sz w:val="24"/>
              </w:rPr>
              <w:t>radu</w:t>
            </w:r>
          </w:p>
          <w:p w14:paraId="2E852113" w14:textId="77777777" w:rsidR="00F93108" w:rsidRPr="000803F1" w:rsidRDefault="00F93108" w:rsidP="000803F1">
            <w:pPr>
              <w:pStyle w:val="TableParagraph"/>
              <w:numPr>
                <w:ilvl w:val="0"/>
                <w:numId w:val="15"/>
              </w:numPr>
              <w:tabs>
                <w:tab w:val="left" w:pos="250"/>
              </w:tabs>
              <w:spacing w:before="139"/>
              <w:rPr>
                <w:rFonts w:ascii="Times New Roman" w:hAnsi="Times New Roman" w:cs="Times New Roman"/>
                <w:sz w:val="24"/>
              </w:rPr>
            </w:pPr>
            <w:r w:rsidRPr="000803F1">
              <w:rPr>
                <w:rFonts w:ascii="Times New Roman" w:hAnsi="Times New Roman" w:cs="Times New Roman"/>
                <w:sz w:val="24"/>
              </w:rPr>
              <w:t>suglasnost za raspisivanje</w:t>
            </w:r>
            <w:r w:rsidRPr="000803F1">
              <w:rPr>
                <w:rFonts w:ascii="Times New Roman" w:hAnsi="Times New Roman" w:cs="Times New Roman"/>
                <w:spacing w:val="-3"/>
                <w:sz w:val="24"/>
              </w:rPr>
              <w:t xml:space="preserve"> </w:t>
            </w:r>
            <w:r w:rsidRPr="000803F1">
              <w:rPr>
                <w:rFonts w:ascii="Times New Roman" w:hAnsi="Times New Roman" w:cs="Times New Roman"/>
                <w:sz w:val="24"/>
              </w:rPr>
              <w:t>natječaja</w:t>
            </w:r>
          </w:p>
          <w:p w14:paraId="4452B13D" w14:textId="77777777" w:rsidR="00F93108" w:rsidRPr="000803F1" w:rsidRDefault="00F93108" w:rsidP="000803F1">
            <w:pPr>
              <w:pStyle w:val="TableParagraph"/>
              <w:numPr>
                <w:ilvl w:val="0"/>
                <w:numId w:val="15"/>
              </w:numPr>
              <w:tabs>
                <w:tab w:val="left" w:pos="250"/>
              </w:tabs>
              <w:spacing w:before="137"/>
              <w:rPr>
                <w:rFonts w:ascii="Times New Roman" w:hAnsi="Times New Roman" w:cs="Times New Roman"/>
                <w:sz w:val="24"/>
              </w:rPr>
            </w:pPr>
            <w:r w:rsidRPr="000803F1">
              <w:rPr>
                <w:rFonts w:ascii="Times New Roman" w:hAnsi="Times New Roman" w:cs="Times New Roman"/>
                <w:sz w:val="24"/>
              </w:rPr>
              <w:t>obavijesti</w:t>
            </w:r>
            <w:r w:rsidRPr="000803F1">
              <w:rPr>
                <w:rFonts w:ascii="Times New Roman" w:hAnsi="Times New Roman" w:cs="Times New Roman"/>
                <w:spacing w:val="-1"/>
                <w:sz w:val="24"/>
              </w:rPr>
              <w:t xml:space="preserve"> </w:t>
            </w:r>
            <w:r w:rsidRPr="000803F1">
              <w:rPr>
                <w:rFonts w:ascii="Times New Roman" w:hAnsi="Times New Roman" w:cs="Times New Roman"/>
                <w:sz w:val="24"/>
              </w:rPr>
              <w:t>kandidatima</w:t>
            </w:r>
          </w:p>
          <w:p w14:paraId="77C901C8" w14:textId="77777777" w:rsidR="000803F1" w:rsidRDefault="00F93108" w:rsidP="003F0526">
            <w:pPr>
              <w:pStyle w:val="TableParagraph"/>
              <w:numPr>
                <w:ilvl w:val="0"/>
                <w:numId w:val="15"/>
              </w:numPr>
              <w:tabs>
                <w:tab w:val="left" w:pos="250"/>
              </w:tabs>
              <w:spacing w:before="139" w:line="271" w:lineRule="exact"/>
              <w:rPr>
                <w:rFonts w:ascii="Times New Roman" w:hAnsi="Times New Roman" w:cs="Times New Roman"/>
                <w:sz w:val="24"/>
              </w:rPr>
            </w:pPr>
            <w:r w:rsidRPr="000803F1">
              <w:rPr>
                <w:rFonts w:ascii="Times New Roman" w:hAnsi="Times New Roman" w:cs="Times New Roman"/>
                <w:sz w:val="24"/>
              </w:rPr>
              <w:t>prijave i odjave</w:t>
            </w:r>
            <w:r w:rsidRPr="000803F1">
              <w:rPr>
                <w:rFonts w:ascii="Times New Roman" w:hAnsi="Times New Roman" w:cs="Times New Roman"/>
                <w:spacing w:val="-3"/>
                <w:sz w:val="24"/>
              </w:rPr>
              <w:t xml:space="preserve"> </w:t>
            </w:r>
            <w:r w:rsidRPr="000803F1">
              <w:rPr>
                <w:rFonts w:ascii="Times New Roman" w:hAnsi="Times New Roman" w:cs="Times New Roman"/>
                <w:sz w:val="24"/>
              </w:rPr>
              <w:t>zaposlenika</w:t>
            </w:r>
          </w:p>
          <w:p w14:paraId="5EDDA06F" w14:textId="22F6F95C" w:rsidR="000803F1" w:rsidRPr="000803F1" w:rsidRDefault="000803F1" w:rsidP="003F0526">
            <w:pPr>
              <w:pStyle w:val="TableParagraph"/>
              <w:numPr>
                <w:ilvl w:val="0"/>
                <w:numId w:val="15"/>
              </w:numPr>
              <w:tabs>
                <w:tab w:val="left" w:pos="250"/>
              </w:tabs>
              <w:spacing w:before="139" w:line="271" w:lineRule="exact"/>
              <w:rPr>
                <w:rFonts w:ascii="Times New Roman" w:hAnsi="Times New Roman" w:cs="Times New Roman"/>
                <w:sz w:val="24"/>
              </w:rPr>
            </w:pPr>
            <w:r w:rsidRPr="000803F1">
              <w:rPr>
                <w:rFonts w:ascii="Times New Roman" w:hAnsi="Times New Roman" w:cs="Times New Roman"/>
                <w:sz w:val="24"/>
              </w:rPr>
              <w:t>vođenje Matične knjige</w:t>
            </w:r>
            <w:r w:rsidRPr="000803F1">
              <w:rPr>
                <w:rFonts w:ascii="Times New Roman" w:hAnsi="Times New Roman" w:cs="Times New Roman"/>
                <w:spacing w:val="-1"/>
                <w:sz w:val="24"/>
              </w:rPr>
              <w:t xml:space="preserve"> </w:t>
            </w:r>
            <w:r w:rsidRPr="000803F1">
              <w:rPr>
                <w:rFonts w:ascii="Times New Roman" w:hAnsi="Times New Roman" w:cs="Times New Roman"/>
                <w:sz w:val="24"/>
              </w:rPr>
              <w:t>djelatnika</w:t>
            </w:r>
          </w:p>
          <w:p w14:paraId="77609A10" w14:textId="77777777" w:rsidR="000803F1" w:rsidRPr="000803F1" w:rsidRDefault="000803F1" w:rsidP="000803F1">
            <w:pPr>
              <w:pStyle w:val="TableParagraph"/>
              <w:numPr>
                <w:ilvl w:val="0"/>
                <w:numId w:val="15"/>
              </w:numPr>
              <w:tabs>
                <w:tab w:val="left" w:pos="250"/>
              </w:tabs>
              <w:spacing w:before="137"/>
              <w:rPr>
                <w:rFonts w:ascii="Times New Roman" w:hAnsi="Times New Roman" w:cs="Times New Roman"/>
                <w:sz w:val="24"/>
              </w:rPr>
            </w:pPr>
            <w:r w:rsidRPr="000803F1">
              <w:rPr>
                <w:rFonts w:ascii="Times New Roman" w:hAnsi="Times New Roman" w:cs="Times New Roman"/>
                <w:sz w:val="24"/>
              </w:rPr>
              <w:t>rješenje za godišnje odmore, plaćene i neplaćene</w:t>
            </w:r>
            <w:r w:rsidRPr="000803F1">
              <w:rPr>
                <w:rFonts w:ascii="Times New Roman" w:hAnsi="Times New Roman" w:cs="Times New Roman"/>
                <w:spacing w:val="-3"/>
                <w:sz w:val="24"/>
              </w:rPr>
              <w:t xml:space="preserve"> </w:t>
            </w:r>
            <w:r w:rsidRPr="000803F1">
              <w:rPr>
                <w:rFonts w:ascii="Times New Roman" w:hAnsi="Times New Roman" w:cs="Times New Roman"/>
                <w:sz w:val="24"/>
              </w:rPr>
              <w:t>dopuste</w:t>
            </w:r>
          </w:p>
          <w:p w14:paraId="33665B1C" w14:textId="50034C8D" w:rsidR="000803F1" w:rsidRPr="000803F1" w:rsidRDefault="000803F1" w:rsidP="000803F1">
            <w:pPr>
              <w:pStyle w:val="TableParagraph"/>
              <w:numPr>
                <w:ilvl w:val="0"/>
                <w:numId w:val="15"/>
              </w:numPr>
              <w:tabs>
                <w:tab w:val="left" w:pos="250"/>
              </w:tabs>
              <w:spacing w:before="139"/>
              <w:rPr>
                <w:rFonts w:ascii="Times New Roman" w:hAnsi="Times New Roman" w:cs="Times New Roman"/>
                <w:sz w:val="24"/>
              </w:rPr>
            </w:pPr>
            <w:r w:rsidRPr="000803F1">
              <w:rPr>
                <w:rFonts w:ascii="Times New Roman" w:hAnsi="Times New Roman" w:cs="Times New Roman"/>
                <w:sz w:val="24"/>
              </w:rPr>
              <w:t>osobni</w:t>
            </w:r>
            <w:r w:rsidRPr="000803F1">
              <w:rPr>
                <w:rFonts w:ascii="Times New Roman" w:hAnsi="Times New Roman" w:cs="Times New Roman"/>
                <w:spacing w:val="-1"/>
                <w:sz w:val="24"/>
              </w:rPr>
              <w:t xml:space="preserve"> </w:t>
            </w:r>
            <w:r w:rsidRPr="000803F1">
              <w:rPr>
                <w:rFonts w:ascii="Times New Roman" w:hAnsi="Times New Roman" w:cs="Times New Roman"/>
                <w:sz w:val="24"/>
              </w:rPr>
              <w:t>dosjei</w:t>
            </w:r>
          </w:p>
        </w:tc>
        <w:tc>
          <w:tcPr>
            <w:tcW w:w="1119" w:type="dxa"/>
          </w:tcPr>
          <w:p w14:paraId="78C214DD" w14:textId="77777777" w:rsidR="00F93108" w:rsidRPr="000803F1" w:rsidRDefault="00F93108" w:rsidP="008771FF">
            <w:pPr>
              <w:pStyle w:val="TableParagraph"/>
              <w:spacing w:line="270" w:lineRule="exact"/>
              <w:ind w:left="107"/>
              <w:rPr>
                <w:rFonts w:ascii="Times New Roman" w:hAnsi="Times New Roman" w:cs="Times New Roman"/>
                <w:sz w:val="24"/>
              </w:rPr>
            </w:pPr>
            <w:r w:rsidRPr="000803F1">
              <w:rPr>
                <w:rFonts w:ascii="Times New Roman" w:hAnsi="Times New Roman" w:cs="Times New Roman"/>
                <w:sz w:val="24"/>
              </w:rPr>
              <w:t>8</w:t>
            </w:r>
          </w:p>
        </w:tc>
      </w:tr>
    </w:tbl>
    <w:p w14:paraId="3914C337" w14:textId="578AAA1C" w:rsidR="002E1EDC" w:rsidRDefault="002E1EDC" w:rsidP="002E1EDC">
      <w:pPr>
        <w:tabs>
          <w:tab w:val="left" w:pos="1155"/>
        </w:tabs>
        <w:spacing w:line="270" w:lineRule="exact"/>
      </w:pPr>
    </w:p>
    <w:tbl>
      <w:tblPr>
        <w:tblStyle w:val="TableNormal"/>
        <w:tblW w:w="0" w:type="auto"/>
        <w:tblInd w:w="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7389"/>
        <w:gridCol w:w="1119"/>
      </w:tblGrid>
      <w:tr w:rsidR="002E1EDC" w:rsidRPr="000803F1" w14:paraId="2581E1CB" w14:textId="77777777" w:rsidTr="001F30AE">
        <w:trPr>
          <w:trHeight w:val="1655"/>
        </w:trPr>
        <w:tc>
          <w:tcPr>
            <w:tcW w:w="557" w:type="dxa"/>
          </w:tcPr>
          <w:p w14:paraId="1C9BEF5F" w14:textId="77777777" w:rsidR="002E1EDC" w:rsidRPr="000803F1" w:rsidRDefault="002E1EDC" w:rsidP="001F30AE">
            <w:pPr>
              <w:pStyle w:val="TableParagraph"/>
              <w:spacing w:line="270" w:lineRule="exact"/>
              <w:ind w:left="110"/>
              <w:rPr>
                <w:rFonts w:ascii="Times New Roman" w:hAnsi="Times New Roman" w:cs="Times New Roman"/>
                <w:sz w:val="24"/>
              </w:rPr>
            </w:pPr>
            <w:r w:rsidRPr="000803F1">
              <w:rPr>
                <w:rFonts w:ascii="Times New Roman" w:hAnsi="Times New Roman" w:cs="Times New Roman"/>
                <w:sz w:val="24"/>
              </w:rPr>
              <w:t>3.</w:t>
            </w:r>
          </w:p>
        </w:tc>
        <w:tc>
          <w:tcPr>
            <w:tcW w:w="7389" w:type="dxa"/>
          </w:tcPr>
          <w:p w14:paraId="253AD9D8" w14:textId="77777777" w:rsidR="002E1EDC" w:rsidRPr="000803F1" w:rsidRDefault="002E1EDC" w:rsidP="001F30AE">
            <w:pPr>
              <w:pStyle w:val="TableParagraph"/>
              <w:spacing w:line="360" w:lineRule="auto"/>
              <w:ind w:left="109"/>
              <w:rPr>
                <w:rFonts w:ascii="Times New Roman" w:hAnsi="Times New Roman" w:cs="Times New Roman"/>
                <w:sz w:val="24"/>
              </w:rPr>
            </w:pPr>
            <w:r w:rsidRPr="000803F1">
              <w:rPr>
                <w:rFonts w:ascii="Times New Roman" w:hAnsi="Times New Roman" w:cs="Times New Roman"/>
                <w:sz w:val="24"/>
              </w:rPr>
              <w:t>POSLOVI VEZANI UZ RAD ŠKOLSKOG ODBORA I DRUGIH ORGANA ŠKOLE</w:t>
            </w:r>
          </w:p>
          <w:p w14:paraId="5DC3EE23" w14:textId="77777777" w:rsidR="002E1EDC" w:rsidRPr="000803F1" w:rsidRDefault="002E1EDC" w:rsidP="001F30AE">
            <w:pPr>
              <w:pStyle w:val="TableParagraph"/>
              <w:ind w:left="109"/>
              <w:rPr>
                <w:rFonts w:ascii="Times New Roman" w:hAnsi="Times New Roman" w:cs="Times New Roman"/>
                <w:sz w:val="24"/>
              </w:rPr>
            </w:pPr>
            <w:r w:rsidRPr="000803F1">
              <w:rPr>
                <w:rFonts w:ascii="Times New Roman" w:hAnsi="Times New Roman" w:cs="Times New Roman"/>
                <w:sz w:val="24"/>
              </w:rPr>
              <w:t>Priprema materijala</w:t>
            </w:r>
          </w:p>
          <w:p w14:paraId="4093972C" w14:textId="77777777" w:rsidR="002E1EDC" w:rsidRPr="000803F1" w:rsidRDefault="002E1EDC" w:rsidP="001F30AE">
            <w:pPr>
              <w:pStyle w:val="TableParagraph"/>
              <w:spacing w:before="133"/>
              <w:ind w:left="109"/>
              <w:rPr>
                <w:rFonts w:ascii="Times New Roman" w:hAnsi="Times New Roman" w:cs="Times New Roman"/>
                <w:sz w:val="24"/>
              </w:rPr>
            </w:pPr>
            <w:r w:rsidRPr="000803F1">
              <w:rPr>
                <w:rFonts w:ascii="Times New Roman" w:hAnsi="Times New Roman" w:cs="Times New Roman"/>
                <w:sz w:val="24"/>
              </w:rPr>
              <w:t>Stručna pomoć</w:t>
            </w:r>
          </w:p>
        </w:tc>
        <w:tc>
          <w:tcPr>
            <w:tcW w:w="1119" w:type="dxa"/>
          </w:tcPr>
          <w:p w14:paraId="791B4062" w14:textId="77777777" w:rsidR="002E1EDC" w:rsidRPr="000803F1" w:rsidRDefault="002E1EDC" w:rsidP="001F30AE">
            <w:pPr>
              <w:pStyle w:val="TableParagraph"/>
              <w:spacing w:line="270" w:lineRule="exact"/>
              <w:ind w:left="107"/>
              <w:rPr>
                <w:rFonts w:ascii="Times New Roman" w:hAnsi="Times New Roman" w:cs="Times New Roman"/>
                <w:sz w:val="24"/>
              </w:rPr>
            </w:pPr>
            <w:r w:rsidRPr="000803F1">
              <w:rPr>
                <w:rFonts w:ascii="Times New Roman" w:hAnsi="Times New Roman" w:cs="Times New Roman"/>
                <w:sz w:val="24"/>
              </w:rPr>
              <w:t>1</w:t>
            </w:r>
          </w:p>
        </w:tc>
      </w:tr>
      <w:tr w:rsidR="002E1EDC" w:rsidRPr="000803F1" w14:paraId="7CAC52C8" w14:textId="77777777" w:rsidTr="001F30AE">
        <w:trPr>
          <w:trHeight w:val="1243"/>
        </w:trPr>
        <w:tc>
          <w:tcPr>
            <w:tcW w:w="557" w:type="dxa"/>
          </w:tcPr>
          <w:p w14:paraId="02BFFBB2" w14:textId="77777777" w:rsidR="002E1EDC" w:rsidRPr="000803F1" w:rsidRDefault="002E1EDC" w:rsidP="001F30AE">
            <w:pPr>
              <w:pStyle w:val="TableParagraph"/>
              <w:spacing w:line="273" w:lineRule="exact"/>
              <w:ind w:left="110"/>
              <w:rPr>
                <w:rFonts w:ascii="Times New Roman" w:hAnsi="Times New Roman" w:cs="Times New Roman"/>
                <w:sz w:val="24"/>
              </w:rPr>
            </w:pPr>
            <w:r w:rsidRPr="000803F1">
              <w:rPr>
                <w:rFonts w:ascii="Times New Roman" w:hAnsi="Times New Roman" w:cs="Times New Roman"/>
                <w:sz w:val="24"/>
              </w:rPr>
              <w:t>4.</w:t>
            </w:r>
          </w:p>
        </w:tc>
        <w:tc>
          <w:tcPr>
            <w:tcW w:w="7389" w:type="dxa"/>
          </w:tcPr>
          <w:p w14:paraId="1A279211" w14:textId="77777777" w:rsidR="002E1EDC" w:rsidRPr="000803F1" w:rsidRDefault="002E1EDC" w:rsidP="001F30AE">
            <w:pPr>
              <w:pStyle w:val="TableParagraph"/>
              <w:spacing w:line="273" w:lineRule="exact"/>
              <w:ind w:left="109"/>
              <w:rPr>
                <w:rFonts w:ascii="Times New Roman" w:hAnsi="Times New Roman" w:cs="Times New Roman"/>
                <w:sz w:val="24"/>
              </w:rPr>
            </w:pPr>
            <w:r w:rsidRPr="000803F1">
              <w:rPr>
                <w:rFonts w:ascii="Times New Roman" w:hAnsi="Times New Roman" w:cs="Times New Roman"/>
                <w:sz w:val="24"/>
              </w:rPr>
              <w:t>ADMINISTRATIVNI POSLOVI</w:t>
            </w:r>
          </w:p>
          <w:p w14:paraId="7B1B44B5" w14:textId="77777777" w:rsidR="002E1EDC" w:rsidRPr="000803F1" w:rsidRDefault="002E1EDC" w:rsidP="001F30AE">
            <w:pPr>
              <w:pStyle w:val="TableParagraph"/>
              <w:numPr>
                <w:ilvl w:val="0"/>
                <w:numId w:val="13"/>
              </w:numPr>
              <w:tabs>
                <w:tab w:val="left" w:pos="353"/>
              </w:tabs>
              <w:spacing w:before="137"/>
              <w:ind w:hanging="244"/>
              <w:rPr>
                <w:rFonts w:ascii="Times New Roman" w:hAnsi="Times New Roman" w:cs="Times New Roman"/>
                <w:sz w:val="24"/>
              </w:rPr>
            </w:pPr>
            <w:r w:rsidRPr="000803F1">
              <w:rPr>
                <w:rFonts w:ascii="Times New Roman" w:hAnsi="Times New Roman" w:cs="Times New Roman"/>
                <w:sz w:val="24"/>
              </w:rPr>
              <w:t>Izdavanje potvrda i uvjerenja zaposlenicima i</w:t>
            </w:r>
            <w:r w:rsidRPr="000803F1">
              <w:rPr>
                <w:rFonts w:ascii="Times New Roman" w:hAnsi="Times New Roman" w:cs="Times New Roman"/>
                <w:spacing w:val="-5"/>
                <w:sz w:val="24"/>
              </w:rPr>
              <w:t xml:space="preserve"> </w:t>
            </w:r>
            <w:r w:rsidRPr="000803F1">
              <w:rPr>
                <w:rFonts w:ascii="Times New Roman" w:hAnsi="Times New Roman" w:cs="Times New Roman"/>
                <w:sz w:val="24"/>
              </w:rPr>
              <w:t>učenicima</w:t>
            </w:r>
          </w:p>
          <w:p w14:paraId="6027BCE0" w14:textId="77777777" w:rsidR="002E1EDC" w:rsidRPr="000803F1" w:rsidRDefault="002E1EDC" w:rsidP="001F30AE">
            <w:pPr>
              <w:pStyle w:val="TableParagraph"/>
              <w:numPr>
                <w:ilvl w:val="0"/>
                <w:numId w:val="13"/>
              </w:numPr>
              <w:tabs>
                <w:tab w:val="left" w:pos="350"/>
              </w:tabs>
              <w:spacing w:before="139"/>
              <w:ind w:left="349" w:hanging="241"/>
              <w:rPr>
                <w:rFonts w:ascii="Times New Roman" w:hAnsi="Times New Roman" w:cs="Times New Roman"/>
                <w:sz w:val="24"/>
              </w:rPr>
            </w:pPr>
            <w:r w:rsidRPr="000803F1">
              <w:rPr>
                <w:rFonts w:ascii="Times New Roman" w:hAnsi="Times New Roman" w:cs="Times New Roman"/>
                <w:sz w:val="24"/>
              </w:rPr>
              <w:t>Urudžbeni zapisnik, arhiviranje</w:t>
            </w:r>
            <w:r w:rsidRPr="000803F1">
              <w:rPr>
                <w:rFonts w:ascii="Times New Roman" w:hAnsi="Times New Roman" w:cs="Times New Roman"/>
                <w:spacing w:val="-1"/>
                <w:sz w:val="24"/>
              </w:rPr>
              <w:t xml:space="preserve"> </w:t>
            </w:r>
            <w:r w:rsidRPr="000803F1">
              <w:rPr>
                <w:rFonts w:ascii="Times New Roman" w:hAnsi="Times New Roman" w:cs="Times New Roman"/>
                <w:sz w:val="24"/>
              </w:rPr>
              <w:t>pošte</w:t>
            </w:r>
          </w:p>
        </w:tc>
        <w:tc>
          <w:tcPr>
            <w:tcW w:w="1119" w:type="dxa"/>
          </w:tcPr>
          <w:p w14:paraId="6F85D795" w14:textId="77777777" w:rsidR="002E1EDC" w:rsidRPr="000803F1" w:rsidRDefault="002E1EDC" w:rsidP="001F30AE">
            <w:pPr>
              <w:pStyle w:val="TableParagraph"/>
              <w:spacing w:line="273" w:lineRule="exact"/>
              <w:ind w:left="107"/>
              <w:rPr>
                <w:rFonts w:ascii="Times New Roman" w:hAnsi="Times New Roman" w:cs="Times New Roman"/>
                <w:sz w:val="24"/>
              </w:rPr>
            </w:pPr>
            <w:r w:rsidRPr="000803F1">
              <w:rPr>
                <w:rFonts w:ascii="Times New Roman" w:hAnsi="Times New Roman" w:cs="Times New Roman"/>
                <w:sz w:val="24"/>
              </w:rPr>
              <w:t>4,5</w:t>
            </w:r>
          </w:p>
        </w:tc>
      </w:tr>
      <w:tr w:rsidR="002E1EDC" w:rsidRPr="000803F1" w14:paraId="731FAA28" w14:textId="77777777" w:rsidTr="001F30AE">
        <w:trPr>
          <w:trHeight w:val="1655"/>
        </w:trPr>
        <w:tc>
          <w:tcPr>
            <w:tcW w:w="557" w:type="dxa"/>
          </w:tcPr>
          <w:p w14:paraId="79F0B2F8" w14:textId="77777777" w:rsidR="002E1EDC" w:rsidRPr="000803F1" w:rsidRDefault="002E1EDC" w:rsidP="001F30AE">
            <w:pPr>
              <w:pStyle w:val="TableParagraph"/>
              <w:spacing w:line="270" w:lineRule="exact"/>
              <w:ind w:left="110"/>
              <w:rPr>
                <w:rFonts w:ascii="Times New Roman" w:hAnsi="Times New Roman" w:cs="Times New Roman"/>
                <w:sz w:val="24"/>
              </w:rPr>
            </w:pPr>
            <w:r w:rsidRPr="000803F1">
              <w:rPr>
                <w:rFonts w:ascii="Times New Roman" w:hAnsi="Times New Roman" w:cs="Times New Roman"/>
                <w:sz w:val="24"/>
              </w:rPr>
              <w:t>5.</w:t>
            </w:r>
          </w:p>
        </w:tc>
        <w:tc>
          <w:tcPr>
            <w:tcW w:w="7389" w:type="dxa"/>
          </w:tcPr>
          <w:p w14:paraId="220EDF16" w14:textId="77777777" w:rsidR="002E1EDC" w:rsidRPr="000803F1" w:rsidRDefault="002E1EDC" w:rsidP="001F30AE">
            <w:pPr>
              <w:pStyle w:val="TableParagraph"/>
              <w:spacing w:line="270" w:lineRule="exact"/>
              <w:ind w:left="109"/>
              <w:rPr>
                <w:rFonts w:ascii="Times New Roman" w:hAnsi="Times New Roman" w:cs="Times New Roman"/>
                <w:sz w:val="24"/>
              </w:rPr>
            </w:pPr>
            <w:r w:rsidRPr="000803F1">
              <w:rPr>
                <w:rFonts w:ascii="Times New Roman" w:hAnsi="Times New Roman" w:cs="Times New Roman"/>
                <w:sz w:val="24"/>
              </w:rPr>
              <w:t>PLANSKO ANALITIČKI POSLOVI</w:t>
            </w:r>
          </w:p>
          <w:p w14:paraId="2F9126BC" w14:textId="77777777" w:rsidR="002E1EDC" w:rsidRPr="000803F1" w:rsidRDefault="002E1EDC" w:rsidP="001F30AE">
            <w:pPr>
              <w:pStyle w:val="TableParagraph"/>
              <w:spacing w:before="139" w:line="360" w:lineRule="auto"/>
              <w:ind w:left="109" w:right="486"/>
              <w:rPr>
                <w:rFonts w:ascii="Times New Roman" w:hAnsi="Times New Roman" w:cs="Times New Roman"/>
                <w:sz w:val="24"/>
              </w:rPr>
            </w:pPr>
            <w:r w:rsidRPr="000803F1">
              <w:rPr>
                <w:rFonts w:ascii="Times New Roman" w:hAnsi="Times New Roman" w:cs="Times New Roman"/>
                <w:sz w:val="24"/>
              </w:rPr>
              <w:t>Programiranje rada i organizacija planiranja, poznavanja metodologije planiranja i sustava plana</w:t>
            </w:r>
          </w:p>
          <w:p w14:paraId="6E87C8AB" w14:textId="77777777" w:rsidR="002E1EDC" w:rsidRPr="000803F1" w:rsidRDefault="002E1EDC" w:rsidP="001F30AE">
            <w:pPr>
              <w:pStyle w:val="TableParagraph"/>
              <w:ind w:left="109"/>
              <w:rPr>
                <w:rFonts w:ascii="Times New Roman" w:hAnsi="Times New Roman" w:cs="Times New Roman"/>
                <w:sz w:val="24"/>
              </w:rPr>
            </w:pPr>
            <w:r w:rsidRPr="000803F1">
              <w:rPr>
                <w:rFonts w:ascii="Times New Roman" w:hAnsi="Times New Roman" w:cs="Times New Roman"/>
                <w:sz w:val="24"/>
              </w:rPr>
              <w:t>Suradnja s ravnateljem i računovodstvom</w:t>
            </w:r>
          </w:p>
        </w:tc>
        <w:tc>
          <w:tcPr>
            <w:tcW w:w="1119" w:type="dxa"/>
          </w:tcPr>
          <w:p w14:paraId="6A2A482C" w14:textId="77777777" w:rsidR="002E1EDC" w:rsidRPr="000803F1" w:rsidRDefault="002E1EDC" w:rsidP="001F30AE">
            <w:pPr>
              <w:pStyle w:val="TableParagraph"/>
              <w:spacing w:line="270" w:lineRule="exact"/>
              <w:ind w:left="107"/>
              <w:rPr>
                <w:rFonts w:ascii="Times New Roman" w:hAnsi="Times New Roman" w:cs="Times New Roman"/>
                <w:sz w:val="24"/>
              </w:rPr>
            </w:pPr>
            <w:r w:rsidRPr="000803F1">
              <w:rPr>
                <w:rFonts w:ascii="Times New Roman" w:hAnsi="Times New Roman" w:cs="Times New Roman"/>
                <w:sz w:val="24"/>
              </w:rPr>
              <w:t>1</w:t>
            </w:r>
          </w:p>
        </w:tc>
      </w:tr>
      <w:tr w:rsidR="002E1EDC" w:rsidRPr="000803F1" w14:paraId="64DC2F66" w14:textId="77777777" w:rsidTr="001F30AE">
        <w:trPr>
          <w:trHeight w:val="414"/>
        </w:trPr>
        <w:tc>
          <w:tcPr>
            <w:tcW w:w="557" w:type="dxa"/>
          </w:tcPr>
          <w:p w14:paraId="20CFA922" w14:textId="21C02A12" w:rsidR="002E1EDC" w:rsidRPr="000803F1" w:rsidRDefault="002E1EDC" w:rsidP="001F30AE">
            <w:pPr>
              <w:pStyle w:val="TableParagraph"/>
              <w:spacing w:line="270" w:lineRule="exact"/>
              <w:ind w:left="110"/>
              <w:rPr>
                <w:rFonts w:ascii="Times New Roman" w:hAnsi="Times New Roman" w:cs="Times New Roman"/>
                <w:sz w:val="24"/>
              </w:rPr>
            </w:pPr>
          </w:p>
        </w:tc>
        <w:tc>
          <w:tcPr>
            <w:tcW w:w="7389" w:type="dxa"/>
          </w:tcPr>
          <w:p w14:paraId="599846B5" w14:textId="49E999DA" w:rsidR="002E1EDC" w:rsidRPr="000803F1" w:rsidRDefault="002E1EDC" w:rsidP="001F30AE">
            <w:pPr>
              <w:pStyle w:val="TableParagraph"/>
              <w:spacing w:line="270" w:lineRule="exact"/>
              <w:ind w:left="109"/>
              <w:rPr>
                <w:rFonts w:ascii="Times New Roman" w:hAnsi="Times New Roman" w:cs="Times New Roman"/>
                <w:sz w:val="24"/>
              </w:rPr>
            </w:pPr>
          </w:p>
        </w:tc>
        <w:tc>
          <w:tcPr>
            <w:tcW w:w="1119" w:type="dxa"/>
          </w:tcPr>
          <w:p w14:paraId="41DD60ED" w14:textId="20443ACC" w:rsidR="002E1EDC" w:rsidRPr="000803F1" w:rsidRDefault="002E1EDC" w:rsidP="001F30AE">
            <w:pPr>
              <w:pStyle w:val="TableParagraph"/>
              <w:spacing w:line="270" w:lineRule="exact"/>
              <w:ind w:left="107"/>
              <w:rPr>
                <w:rFonts w:ascii="Times New Roman" w:hAnsi="Times New Roman" w:cs="Times New Roman"/>
                <w:sz w:val="24"/>
              </w:rPr>
            </w:pPr>
          </w:p>
        </w:tc>
      </w:tr>
      <w:tr w:rsidR="002E1EDC" w:rsidRPr="000803F1" w14:paraId="272A6E96" w14:textId="77777777" w:rsidTr="001F30AE">
        <w:trPr>
          <w:trHeight w:val="2068"/>
        </w:trPr>
        <w:tc>
          <w:tcPr>
            <w:tcW w:w="557" w:type="dxa"/>
          </w:tcPr>
          <w:p w14:paraId="6E134AF2" w14:textId="59FA73C6" w:rsidR="002E1EDC" w:rsidRPr="000803F1" w:rsidRDefault="00A95B0E" w:rsidP="001F30AE">
            <w:pPr>
              <w:pStyle w:val="TableParagraph"/>
              <w:spacing w:line="270" w:lineRule="exact"/>
              <w:ind w:left="110"/>
              <w:rPr>
                <w:rFonts w:ascii="Times New Roman" w:hAnsi="Times New Roman" w:cs="Times New Roman"/>
                <w:sz w:val="24"/>
              </w:rPr>
            </w:pPr>
            <w:r>
              <w:rPr>
                <w:rFonts w:ascii="Times New Roman" w:hAnsi="Times New Roman" w:cs="Times New Roman"/>
                <w:sz w:val="24"/>
              </w:rPr>
              <w:t>6</w:t>
            </w:r>
            <w:r w:rsidR="002E1EDC" w:rsidRPr="000803F1">
              <w:rPr>
                <w:rFonts w:ascii="Times New Roman" w:hAnsi="Times New Roman" w:cs="Times New Roman"/>
                <w:sz w:val="24"/>
              </w:rPr>
              <w:t>.</w:t>
            </w:r>
          </w:p>
        </w:tc>
        <w:tc>
          <w:tcPr>
            <w:tcW w:w="7389" w:type="dxa"/>
          </w:tcPr>
          <w:p w14:paraId="752F1F85" w14:textId="77777777" w:rsidR="002E1EDC" w:rsidRPr="000803F1" w:rsidRDefault="002E1EDC" w:rsidP="001F30AE">
            <w:pPr>
              <w:pStyle w:val="TableParagraph"/>
              <w:spacing w:line="270" w:lineRule="exact"/>
              <w:ind w:left="109"/>
              <w:rPr>
                <w:rFonts w:ascii="Times New Roman" w:hAnsi="Times New Roman" w:cs="Times New Roman"/>
                <w:sz w:val="24"/>
              </w:rPr>
            </w:pPr>
            <w:r w:rsidRPr="000803F1">
              <w:rPr>
                <w:rFonts w:ascii="Times New Roman" w:hAnsi="Times New Roman" w:cs="Times New Roman"/>
                <w:sz w:val="24"/>
              </w:rPr>
              <w:t>OPĆI POSLOVI</w:t>
            </w:r>
          </w:p>
          <w:p w14:paraId="2BD92A07" w14:textId="77777777" w:rsidR="002E1EDC" w:rsidRPr="000803F1" w:rsidRDefault="002E1EDC" w:rsidP="001F30AE">
            <w:pPr>
              <w:pStyle w:val="TableParagraph"/>
              <w:spacing w:before="137"/>
              <w:ind w:left="109"/>
              <w:rPr>
                <w:rFonts w:ascii="Times New Roman" w:hAnsi="Times New Roman" w:cs="Times New Roman"/>
                <w:sz w:val="24"/>
              </w:rPr>
            </w:pPr>
            <w:r w:rsidRPr="000803F1">
              <w:rPr>
                <w:rFonts w:ascii="Times New Roman" w:hAnsi="Times New Roman" w:cs="Times New Roman"/>
                <w:sz w:val="24"/>
              </w:rPr>
              <w:t>Organizacija rada tehničkog osoblja</w:t>
            </w:r>
          </w:p>
          <w:p w14:paraId="452E19FF" w14:textId="77777777" w:rsidR="002E1EDC" w:rsidRPr="000803F1" w:rsidRDefault="002E1EDC" w:rsidP="001F30AE">
            <w:pPr>
              <w:pStyle w:val="TableParagraph"/>
              <w:spacing w:before="139" w:line="360" w:lineRule="auto"/>
              <w:ind w:left="109" w:right="2372"/>
              <w:rPr>
                <w:rFonts w:ascii="Times New Roman" w:hAnsi="Times New Roman" w:cs="Times New Roman"/>
                <w:sz w:val="24"/>
              </w:rPr>
            </w:pPr>
            <w:r w:rsidRPr="000803F1">
              <w:rPr>
                <w:rFonts w:ascii="Times New Roman" w:hAnsi="Times New Roman" w:cs="Times New Roman"/>
                <w:sz w:val="24"/>
              </w:rPr>
              <w:t>Izrada godišnjeg plana i programa rada škole Izrada izvješća na kraju školske godine</w:t>
            </w:r>
          </w:p>
          <w:p w14:paraId="14A8221B" w14:textId="77777777" w:rsidR="002E1EDC" w:rsidRPr="000803F1" w:rsidRDefault="002E1EDC" w:rsidP="001F30AE">
            <w:pPr>
              <w:pStyle w:val="TableParagraph"/>
              <w:ind w:left="109"/>
              <w:rPr>
                <w:rFonts w:ascii="Times New Roman" w:hAnsi="Times New Roman" w:cs="Times New Roman"/>
                <w:sz w:val="24"/>
              </w:rPr>
            </w:pPr>
            <w:r w:rsidRPr="000803F1">
              <w:rPr>
                <w:rFonts w:ascii="Times New Roman" w:hAnsi="Times New Roman" w:cs="Times New Roman"/>
                <w:sz w:val="24"/>
              </w:rPr>
              <w:t>Statistički podatci</w:t>
            </w:r>
          </w:p>
        </w:tc>
        <w:tc>
          <w:tcPr>
            <w:tcW w:w="1119" w:type="dxa"/>
          </w:tcPr>
          <w:p w14:paraId="113130D1" w14:textId="77777777" w:rsidR="002E1EDC" w:rsidRPr="000803F1" w:rsidRDefault="002E1EDC" w:rsidP="001F30AE">
            <w:pPr>
              <w:pStyle w:val="TableParagraph"/>
              <w:spacing w:line="270" w:lineRule="exact"/>
              <w:ind w:left="107"/>
              <w:rPr>
                <w:rFonts w:ascii="Times New Roman" w:hAnsi="Times New Roman" w:cs="Times New Roman"/>
                <w:sz w:val="24"/>
              </w:rPr>
            </w:pPr>
            <w:r w:rsidRPr="000803F1">
              <w:rPr>
                <w:rFonts w:ascii="Times New Roman" w:hAnsi="Times New Roman" w:cs="Times New Roman"/>
                <w:sz w:val="24"/>
              </w:rPr>
              <w:t>10</w:t>
            </w:r>
          </w:p>
        </w:tc>
      </w:tr>
      <w:tr w:rsidR="002E1EDC" w:rsidRPr="000803F1" w14:paraId="507EE13F" w14:textId="77777777" w:rsidTr="001F30AE">
        <w:trPr>
          <w:trHeight w:val="1242"/>
        </w:trPr>
        <w:tc>
          <w:tcPr>
            <w:tcW w:w="557" w:type="dxa"/>
          </w:tcPr>
          <w:p w14:paraId="21E12DDC" w14:textId="2135C10F" w:rsidR="002E1EDC" w:rsidRPr="000803F1" w:rsidRDefault="00A95B0E" w:rsidP="001F30AE">
            <w:pPr>
              <w:pStyle w:val="TableParagraph"/>
              <w:spacing w:line="273" w:lineRule="exact"/>
              <w:ind w:left="110"/>
              <w:rPr>
                <w:rFonts w:ascii="Times New Roman" w:hAnsi="Times New Roman" w:cs="Times New Roman"/>
                <w:sz w:val="24"/>
              </w:rPr>
            </w:pPr>
            <w:r>
              <w:rPr>
                <w:rFonts w:ascii="Times New Roman" w:hAnsi="Times New Roman" w:cs="Times New Roman"/>
                <w:sz w:val="24"/>
              </w:rPr>
              <w:t>7</w:t>
            </w:r>
            <w:r w:rsidR="002E1EDC" w:rsidRPr="000803F1">
              <w:rPr>
                <w:rFonts w:ascii="Times New Roman" w:hAnsi="Times New Roman" w:cs="Times New Roman"/>
                <w:sz w:val="24"/>
              </w:rPr>
              <w:t>.</w:t>
            </w:r>
          </w:p>
        </w:tc>
        <w:tc>
          <w:tcPr>
            <w:tcW w:w="7389" w:type="dxa"/>
          </w:tcPr>
          <w:p w14:paraId="56A921B2" w14:textId="77777777" w:rsidR="002E1EDC" w:rsidRPr="000803F1" w:rsidRDefault="002E1EDC" w:rsidP="001F30AE">
            <w:pPr>
              <w:pStyle w:val="TableParagraph"/>
              <w:spacing w:line="273" w:lineRule="exact"/>
              <w:ind w:left="109"/>
              <w:rPr>
                <w:rFonts w:ascii="Times New Roman" w:hAnsi="Times New Roman" w:cs="Times New Roman"/>
                <w:sz w:val="24"/>
              </w:rPr>
            </w:pPr>
            <w:r w:rsidRPr="000803F1">
              <w:rPr>
                <w:rFonts w:ascii="Times New Roman" w:hAnsi="Times New Roman" w:cs="Times New Roman"/>
                <w:sz w:val="24"/>
              </w:rPr>
              <w:t>OSTALI POSLOVI</w:t>
            </w:r>
          </w:p>
          <w:p w14:paraId="317E7C29" w14:textId="77777777" w:rsidR="002E1EDC" w:rsidRPr="000803F1" w:rsidRDefault="002E1EDC" w:rsidP="001F30AE">
            <w:pPr>
              <w:pStyle w:val="TableParagraph"/>
              <w:spacing w:before="137"/>
              <w:ind w:left="109"/>
              <w:rPr>
                <w:rFonts w:ascii="Times New Roman" w:hAnsi="Times New Roman" w:cs="Times New Roman"/>
                <w:sz w:val="24"/>
              </w:rPr>
            </w:pPr>
            <w:r w:rsidRPr="000803F1">
              <w:rPr>
                <w:rFonts w:ascii="Times New Roman" w:hAnsi="Times New Roman" w:cs="Times New Roman"/>
                <w:sz w:val="24"/>
              </w:rPr>
              <w:t>Rad sa strankama</w:t>
            </w:r>
          </w:p>
          <w:p w14:paraId="5C6E0A35" w14:textId="77777777" w:rsidR="002E1EDC" w:rsidRPr="000803F1" w:rsidRDefault="002E1EDC" w:rsidP="001F30AE">
            <w:pPr>
              <w:pStyle w:val="TableParagraph"/>
              <w:spacing w:before="139"/>
              <w:ind w:left="109"/>
              <w:rPr>
                <w:rFonts w:ascii="Times New Roman" w:hAnsi="Times New Roman" w:cs="Times New Roman"/>
                <w:sz w:val="24"/>
              </w:rPr>
            </w:pPr>
            <w:r w:rsidRPr="000803F1">
              <w:rPr>
                <w:rFonts w:ascii="Times New Roman" w:hAnsi="Times New Roman" w:cs="Times New Roman"/>
                <w:sz w:val="24"/>
              </w:rPr>
              <w:t>Stručno usavršavanje</w:t>
            </w:r>
          </w:p>
        </w:tc>
        <w:tc>
          <w:tcPr>
            <w:tcW w:w="1119" w:type="dxa"/>
          </w:tcPr>
          <w:p w14:paraId="048A80E1" w14:textId="77777777" w:rsidR="002E1EDC" w:rsidRPr="000803F1" w:rsidRDefault="002E1EDC" w:rsidP="001F30AE">
            <w:pPr>
              <w:pStyle w:val="TableParagraph"/>
              <w:spacing w:line="273" w:lineRule="exact"/>
              <w:ind w:left="107"/>
              <w:rPr>
                <w:rFonts w:ascii="Times New Roman" w:hAnsi="Times New Roman" w:cs="Times New Roman"/>
                <w:sz w:val="24"/>
              </w:rPr>
            </w:pPr>
            <w:r w:rsidRPr="000803F1">
              <w:rPr>
                <w:rFonts w:ascii="Times New Roman" w:hAnsi="Times New Roman" w:cs="Times New Roman"/>
                <w:sz w:val="24"/>
              </w:rPr>
              <w:t>3</w:t>
            </w:r>
          </w:p>
        </w:tc>
      </w:tr>
    </w:tbl>
    <w:p w14:paraId="57DC0E32" w14:textId="60690C96" w:rsidR="002E1EDC" w:rsidRDefault="002E1EDC" w:rsidP="002E1EDC">
      <w:pPr>
        <w:tabs>
          <w:tab w:val="left" w:pos="1155"/>
        </w:tabs>
        <w:spacing w:line="270" w:lineRule="exact"/>
      </w:pPr>
    </w:p>
    <w:p w14:paraId="75C947CB" w14:textId="4EBE6B4A" w:rsidR="00F93108" w:rsidRPr="002E1EDC" w:rsidRDefault="002E1EDC" w:rsidP="002E1EDC">
      <w:pPr>
        <w:tabs>
          <w:tab w:val="left" w:pos="1155"/>
        </w:tabs>
        <w:sectPr w:rsidR="00F93108" w:rsidRPr="002E1EDC">
          <w:pgSz w:w="11910" w:h="16840"/>
          <w:pgMar w:top="1320" w:right="440" w:bottom="640" w:left="560" w:header="752" w:footer="440" w:gutter="0"/>
          <w:cols w:space="720"/>
        </w:sectPr>
      </w:pPr>
      <w:r>
        <w:tab/>
      </w:r>
    </w:p>
    <w:p w14:paraId="30196A08" w14:textId="70976EB4" w:rsidR="00F93108" w:rsidRPr="002E1EDC" w:rsidRDefault="002E1EDC" w:rsidP="002E1EDC">
      <w:pPr>
        <w:pStyle w:val="Tijeloteksta"/>
        <w:tabs>
          <w:tab w:val="left" w:pos="1560"/>
        </w:tabs>
        <w:spacing w:before="7"/>
        <w:rPr>
          <w:b/>
        </w:rPr>
      </w:pPr>
      <w:r>
        <w:rPr>
          <w:b/>
          <w:sz w:val="12"/>
        </w:rPr>
        <w:lastRenderedPageBreak/>
        <w:t xml:space="preserve">                              </w:t>
      </w:r>
      <w:r>
        <w:rPr>
          <w:b/>
        </w:rPr>
        <w:t>5.2. Plan rada računovodstva</w:t>
      </w:r>
    </w:p>
    <w:p w14:paraId="3CAE44E2" w14:textId="77777777" w:rsidR="002E1EDC" w:rsidRDefault="002E1EDC" w:rsidP="002E1EDC">
      <w:pPr>
        <w:tabs>
          <w:tab w:val="left" w:pos="1560"/>
        </w:tabs>
        <w:spacing w:line="271" w:lineRule="exact"/>
      </w:pPr>
      <w:r>
        <w:tab/>
      </w:r>
    </w:p>
    <w:tbl>
      <w:tblPr>
        <w:tblStyle w:val="TableNormal"/>
        <w:tblW w:w="0" w:type="auto"/>
        <w:tblInd w:w="8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60"/>
        <w:gridCol w:w="4294"/>
      </w:tblGrid>
      <w:tr w:rsidR="002E1EDC" w:rsidRPr="000803F1" w14:paraId="6618DAB0" w14:textId="77777777" w:rsidTr="000803F1">
        <w:trPr>
          <w:trHeight w:val="551"/>
        </w:trPr>
        <w:tc>
          <w:tcPr>
            <w:tcW w:w="4760" w:type="dxa"/>
            <w:vAlign w:val="center"/>
          </w:tcPr>
          <w:p w14:paraId="049568CC" w14:textId="1E86530B" w:rsidR="002E1EDC" w:rsidRPr="000803F1" w:rsidRDefault="002E1EDC" w:rsidP="000803F1">
            <w:pPr>
              <w:pStyle w:val="TableParagraph"/>
              <w:spacing w:before="3" w:line="272" w:lineRule="exact"/>
              <w:ind w:left="11"/>
              <w:rPr>
                <w:rFonts w:ascii="Times New Roman" w:hAnsi="Times New Roman" w:cs="Times New Roman"/>
                <w:b/>
                <w:sz w:val="24"/>
                <w:szCs w:val="24"/>
              </w:rPr>
            </w:pPr>
            <w:r w:rsidRPr="000803F1">
              <w:rPr>
                <w:rFonts w:ascii="Times New Roman" w:hAnsi="Times New Roman" w:cs="Times New Roman"/>
                <w:b/>
                <w:sz w:val="24"/>
                <w:szCs w:val="24"/>
              </w:rPr>
              <w:t xml:space="preserve">POSLOVI I RADNE </w:t>
            </w:r>
            <w:r w:rsidR="000803F1" w:rsidRPr="000803F1">
              <w:rPr>
                <w:rFonts w:ascii="Times New Roman" w:hAnsi="Times New Roman" w:cs="Times New Roman"/>
                <w:b/>
                <w:sz w:val="24"/>
                <w:szCs w:val="24"/>
              </w:rPr>
              <w:t>Z</w:t>
            </w:r>
            <w:r w:rsidRPr="000803F1">
              <w:rPr>
                <w:rFonts w:ascii="Times New Roman" w:hAnsi="Times New Roman" w:cs="Times New Roman"/>
                <w:b/>
                <w:sz w:val="24"/>
                <w:szCs w:val="24"/>
              </w:rPr>
              <w:t>ADAĆE</w:t>
            </w:r>
          </w:p>
        </w:tc>
        <w:tc>
          <w:tcPr>
            <w:tcW w:w="4294" w:type="dxa"/>
            <w:vAlign w:val="center"/>
          </w:tcPr>
          <w:p w14:paraId="72E213A7" w14:textId="77777777" w:rsidR="002E1EDC" w:rsidRPr="000803F1" w:rsidRDefault="002E1EDC" w:rsidP="000803F1">
            <w:pPr>
              <w:pStyle w:val="TableParagraph"/>
              <w:spacing w:before="133"/>
              <w:ind w:left="11"/>
              <w:rPr>
                <w:rFonts w:ascii="Times New Roman" w:hAnsi="Times New Roman" w:cs="Times New Roman"/>
                <w:b/>
                <w:sz w:val="24"/>
                <w:szCs w:val="24"/>
              </w:rPr>
            </w:pPr>
            <w:r w:rsidRPr="000803F1">
              <w:rPr>
                <w:rFonts w:ascii="Times New Roman" w:hAnsi="Times New Roman" w:cs="Times New Roman"/>
                <w:b/>
                <w:sz w:val="24"/>
                <w:szCs w:val="24"/>
              </w:rPr>
              <w:t>VRIJEME IZVRŠENJA</w:t>
            </w:r>
          </w:p>
        </w:tc>
      </w:tr>
      <w:tr w:rsidR="002E1EDC" w:rsidRPr="000803F1" w14:paraId="6EE0EF80" w14:textId="77777777" w:rsidTr="001F30AE">
        <w:trPr>
          <w:trHeight w:val="1400"/>
        </w:trPr>
        <w:tc>
          <w:tcPr>
            <w:tcW w:w="4760" w:type="dxa"/>
          </w:tcPr>
          <w:p w14:paraId="628A76DD" w14:textId="77777777" w:rsidR="002E1EDC" w:rsidRPr="000803F1" w:rsidRDefault="002E1EDC" w:rsidP="001F30AE">
            <w:pPr>
              <w:pStyle w:val="TableParagraph"/>
              <w:spacing w:before="5"/>
              <w:rPr>
                <w:rFonts w:ascii="Times New Roman" w:hAnsi="Times New Roman" w:cs="Times New Roman"/>
                <w:b/>
                <w:sz w:val="24"/>
                <w:szCs w:val="24"/>
              </w:rPr>
            </w:pPr>
          </w:p>
          <w:p w14:paraId="74FEEFD2" w14:textId="77777777" w:rsidR="002E1EDC" w:rsidRPr="000803F1" w:rsidRDefault="002E1EDC" w:rsidP="001F30AE">
            <w:pPr>
              <w:pStyle w:val="TableParagraph"/>
              <w:ind w:left="11"/>
              <w:rPr>
                <w:rFonts w:ascii="Times New Roman" w:hAnsi="Times New Roman" w:cs="Times New Roman"/>
                <w:sz w:val="24"/>
                <w:szCs w:val="24"/>
              </w:rPr>
            </w:pPr>
            <w:r w:rsidRPr="000803F1">
              <w:rPr>
                <w:rFonts w:ascii="Times New Roman" w:hAnsi="Times New Roman" w:cs="Times New Roman"/>
                <w:sz w:val="24"/>
                <w:szCs w:val="24"/>
              </w:rPr>
              <w:t>1. POPIS IMOVINE, OBVEZA I POTRAŽIVANJA</w:t>
            </w:r>
          </w:p>
          <w:p w14:paraId="73434EEF" w14:textId="77777777" w:rsidR="002E1EDC" w:rsidRPr="000803F1" w:rsidRDefault="002E1EDC" w:rsidP="001F30AE">
            <w:pPr>
              <w:pStyle w:val="TableParagraph"/>
              <w:ind w:left="11"/>
              <w:rPr>
                <w:rFonts w:ascii="Times New Roman" w:hAnsi="Times New Roman" w:cs="Times New Roman"/>
                <w:sz w:val="24"/>
                <w:szCs w:val="24"/>
              </w:rPr>
            </w:pPr>
            <w:r w:rsidRPr="000803F1">
              <w:rPr>
                <w:rFonts w:ascii="Times New Roman" w:hAnsi="Times New Roman" w:cs="Times New Roman"/>
                <w:sz w:val="24"/>
                <w:szCs w:val="24"/>
              </w:rPr>
              <w:t>Inventurne liste,</w:t>
            </w:r>
          </w:p>
          <w:p w14:paraId="78382C91" w14:textId="77777777" w:rsidR="002E1EDC" w:rsidRPr="000803F1" w:rsidRDefault="002E1EDC" w:rsidP="001F30AE">
            <w:pPr>
              <w:pStyle w:val="TableParagraph"/>
              <w:ind w:left="11"/>
              <w:rPr>
                <w:rFonts w:ascii="Times New Roman" w:hAnsi="Times New Roman" w:cs="Times New Roman"/>
                <w:sz w:val="24"/>
                <w:szCs w:val="24"/>
              </w:rPr>
            </w:pPr>
            <w:r w:rsidRPr="000803F1">
              <w:rPr>
                <w:rFonts w:ascii="Times New Roman" w:hAnsi="Times New Roman" w:cs="Times New Roman"/>
                <w:sz w:val="24"/>
                <w:szCs w:val="24"/>
              </w:rPr>
              <w:t>Knjiga osnovnih sredstava i knjiga sitnog</w:t>
            </w:r>
          </w:p>
        </w:tc>
        <w:tc>
          <w:tcPr>
            <w:tcW w:w="4294" w:type="dxa"/>
          </w:tcPr>
          <w:p w14:paraId="1E12BFB9" w14:textId="77777777" w:rsidR="002E1EDC" w:rsidRPr="000803F1" w:rsidRDefault="002E1EDC" w:rsidP="001F30AE">
            <w:pPr>
              <w:pStyle w:val="TableParagraph"/>
              <w:spacing w:before="4"/>
              <w:rPr>
                <w:rFonts w:ascii="Times New Roman" w:hAnsi="Times New Roman" w:cs="Times New Roman"/>
                <w:b/>
                <w:sz w:val="24"/>
                <w:szCs w:val="24"/>
              </w:rPr>
            </w:pPr>
          </w:p>
          <w:p w14:paraId="5051D839" w14:textId="77777777" w:rsidR="002E1EDC" w:rsidRPr="000803F1" w:rsidRDefault="002E1EDC" w:rsidP="001F30AE">
            <w:pPr>
              <w:pStyle w:val="TableParagraph"/>
              <w:ind w:left="11" w:right="104"/>
              <w:rPr>
                <w:rFonts w:ascii="Times New Roman" w:hAnsi="Times New Roman" w:cs="Times New Roman"/>
                <w:sz w:val="24"/>
                <w:szCs w:val="24"/>
              </w:rPr>
            </w:pPr>
            <w:r w:rsidRPr="000803F1">
              <w:rPr>
                <w:rFonts w:ascii="Times New Roman" w:hAnsi="Times New Roman" w:cs="Times New Roman"/>
                <w:sz w:val="24"/>
                <w:szCs w:val="24"/>
              </w:rPr>
              <w:t>Svakodnevno – vođenje evidencije Prosinac tekuće godine – priprema popisa</w:t>
            </w:r>
          </w:p>
        </w:tc>
      </w:tr>
      <w:tr w:rsidR="002E1EDC" w:rsidRPr="000803F1" w14:paraId="131B737B" w14:textId="77777777" w:rsidTr="001F30AE">
        <w:trPr>
          <w:trHeight w:val="2138"/>
        </w:trPr>
        <w:tc>
          <w:tcPr>
            <w:tcW w:w="4760" w:type="dxa"/>
          </w:tcPr>
          <w:p w14:paraId="4650F7D0" w14:textId="77777777" w:rsidR="002E1EDC" w:rsidRPr="000803F1" w:rsidRDefault="002E1EDC" w:rsidP="001F30AE">
            <w:pPr>
              <w:pStyle w:val="TableParagraph"/>
              <w:spacing w:before="99"/>
              <w:ind w:left="11" w:right="-11"/>
              <w:rPr>
                <w:rFonts w:ascii="Times New Roman" w:hAnsi="Times New Roman" w:cs="Times New Roman"/>
                <w:sz w:val="24"/>
                <w:szCs w:val="24"/>
              </w:rPr>
            </w:pPr>
            <w:r w:rsidRPr="000803F1">
              <w:rPr>
                <w:rFonts w:ascii="Times New Roman" w:hAnsi="Times New Roman" w:cs="Times New Roman"/>
                <w:sz w:val="24"/>
                <w:szCs w:val="24"/>
              </w:rPr>
              <w:t>2. VOĐENJE KNJIGOVODSTVENIH KNJIGA I KNJIGOVODSTVENIH ISPRAVA</w:t>
            </w:r>
          </w:p>
          <w:p w14:paraId="2B3FB936" w14:textId="77777777" w:rsidR="002E1EDC" w:rsidRPr="000803F1" w:rsidRDefault="002E1EDC" w:rsidP="001F30AE">
            <w:pPr>
              <w:pStyle w:val="TableParagraph"/>
              <w:spacing w:before="5" w:line="235" w:lineRule="auto"/>
              <w:ind w:left="11" w:right="1735"/>
              <w:rPr>
                <w:rFonts w:ascii="Times New Roman" w:hAnsi="Times New Roman" w:cs="Times New Roman"/>
                <w:sz w:val="24"/>
                <w:szCs w:val="24"/>
              </w:rPr>
            </w:pPr>
            <w:r w:rsidRPr="000803F1">
              <w:rPr>
                <w:rFonts w:ascii="Times New Roman" w:hAnsi="Times New Roman" w:cs="Times New Roman"/>
                <w:sz w:val="24"/>
                <w:szCs w:val="24"/>
              </w:rPr>
              <w:t>Glavna knjiga i pomoćne knjige,</w:t>
            </w:r>
          </w:p>
          <w:p w14:paraId="46B10D81" w14:textId="77777777" w:rsidR="002E1EDC" w:rsidRPr="000803F1" w:rsidRDefault="002E1EDC" w:rsidP="001F30AE">
            <w:pPr>
              <w:pStyle w:val="TableParagraph"/>
              <w:spacing w:before="2"/>
              <w:ind w:left="11" w:right="1117"/>
              <w:rPr>
                <w:rFonts w:ascii="Times New Roman" w:hAnsi="Times New Roman" w:cs="Times New Roman"/>
                <w:sz w:val="24"/>
                <w:szCs w:val="24"/>
              </w:rPr>
            </w:pPr>
            <w:r w:rsidRPr="000803F1">
              <w:rPr>
                <w:rFonts w:ascii="Times New Roman" w:hAnsi="Times New Roman" w:cs="Times New Roman"/>
                <w:sz w:val="24"/>
                <w:szCs w:val="24"/>
              </w:rPr>
              <w:t>kontiranje i knjiženje, zbrajanje, usklađivanje, zaključivanje i otvaranje</w:t>
            </w:r>
          </w:p>
        </w:tc>
        <w:tc>
          <w:tcPr>
            <w:tcW w:w="4294" w:type="dxa"/>
          </w:tcPr>
          <w:p w14:paraId="115FF33F" w14:textId="77777777" w:rsidR="002E1EDC" w:rsidRPr="000803F1" w:rsidRDefault="002E1EDC" w:rsidP="001F30AE">
            <w:pPr>
              <w:pStyle w:val="TableParagraph"/>
              <w:rPr>
                <w:rFonts w:ascii="Times New Roman" w:hAnsi="Times New Roman" w:cs="Times New Roman"/>
                <w:b/>
                <w:sz w:val="24"/>
                <w:szCs w:val="24"/>
              </w:rPr>
            </w:pPr>
          </w:p>
          <w:p w14:paraId="29036226" w14:textId="77777777" w:rsidR="002E1EDC" w:rsidRPr="000803F1" w:rsidRDefault="002E1EDC" w:rsidP="001F30AE">
            <w:pPr>
              <w:pStyle w:val="TableParagraph"/>
              <w:rPr>
                <w:rFonts w:ascii="Times New Roman" w:hAnsi="Times New Roman" w:cs="Times New Roman"/>
                <w:b/>
                <w:sz w:val="24"/>
                <w:szCs w:val="24"/>
              </w:rPr>
            </w:pPr>
          </w:p>
          <w:p w14:paraId="01D9105E" w14:textId="77777777" w:rsidR="002E1EDC" w:rsidRPr="000803F1" w:rsidRDefault="002E1EDC" w:rsidP="001F30AE">
            <w:pPr>
              <w:pStyle w:val="TableParagraph"/>
              <w:spacing w:before="8"/>
              <w:rPr>
                <w:rFonts w:ascii="Times New Roman" w:hAnsi="Times New Roman" w:cs="Times New Roman"/>
                <w:b/>
                <w:sz w:val="24"/>
                <w:szCs w:val="24"/>
              </w:rPr>
            </w:pPr>
          </w:p>
          <w:p w14:paraId="7F55A157" w14:textId="199864E3" w:rsidR="002E1EDC" w:rsidRPr="000803F1" w:rsidRDefault="002E1EDC" w:rsidP="001F30AE">
            <w:pPr>
              <w:pStyle w:val="TableParagraph"/>
              <w:ind w:left="11"/>
              <w:rPr>
                <w:rFonts w:ascii="Times New Roman" w:hAnsi="Times New Roman" w:cs="Times New Roman"/>
                <w:sz w:val="24"/>
                <w:szCs w:val="24"/>
              </w:rPr>
            </w:pPr>
            <w:r w:rsidRPr="000803F1">
              <w:rPr>
                <w:rFonts w:ascii="Times New Roman" w:hAnsi="Times New Roman" w:cs="Times New Roman"/>
                <w:sz w:val="24"/>
                <w:szCs w:val="24"/>
              </w:rPr>
              <w:t>Svakodnevno</w:t>
            </w:r>
            <w:r w:rsidR="00A95B0E">
              <w:rPr>
                <w:rFonts w:ascii="Times New Roman" w:hAnsi="Times New Roman" w:cs="Times New Roman"/>
                <w:sz w:val="24"/>
                <w:szCs w:val="24"/>
              </w:rPr>
              <w:t>, svaki radni dan u školi</w:t>
            </w:r>
          </w:p>
        </w:tc>
      </w:tr>
      <w:tr w:rsidR="002E1EDC" w:rsidRPr="000803F1" w14:paraId="3CD5C7BE" w14:textId="77777777" w:rsidTr="001F30AE">
        <w:trPr>
          <w:trHeight w:val="887"/>
        </w:trPr>
        <w:tc>
          <w:tcPr>
            <w:tcW w:w="4760" w:type="dxa"/>
          </w:tcPr>
          <w:p w14:paraId="1F29FD3E" w14:textId="77777777" w:rsidR="002E1EDC" w:rsidRPr="000803F1" w:rsidRDefault="002E1EDC" w:rsidP="001F30AE">
            <w:pPr>
              <w:pStyle w:val="TableParagraph"/>
              <w:spacing w:before="162"/>
              <w:ind w:left="11"/>
              <w:rPr>
                <w:rFonts w:ascii="Times New Roman" w:hAnsi="Times New Roman" w:cs="Times New Roman"/>
                <w:sz w:val="24"/>
                <w:szCs w:val="24"/>
              </w:rPr>
            </w:pPr>
            <w:r w:rsidRPr="000803F1">
              <w:rPr>
                <w:rFonts w:ascii="Times New Roman" w:hAnsi="Times New Roman" w:cs="Times New Roman"/>
                <w:sz w:val="24"/>
                <w:szCs w:val="24"/>
              </w:rPr>
              <w:t>3. VOĐENJE RAČUNA PLAĆA I PK KARTICA</w:t>
            </w:r>
          </w:p>
        </w:tc>
        <w:tc>
          <w:tcPr>
            <w:tcW w:w="4294" w:type="dxa"/>
          </w:tcPr>
          <w:p w14:paraId="28E4F8E9" w14:textId="77777777" w:rsidR="002E1EDC" w:rsidRPr="000803F1" w:rsidRDefault="002E1EDC" w:rsidP="001F30AE">
            <w:pPr>
              <w:pStyle w:val="TableParagraph"/>
              <w:spacing w:before="2"/>
              <w:rPr>
                <w:rFonts w:ascii="Times New Roman" w:hAnsi="Times New Roman" w:cs="Times New Roman"/>
                <w:b/>
                <w:sz w:val="24"/>
                <w:szCs w:val="24"/>
              </w:rPr>
            </w:pPr>
          </w:p>
          <w:p w14:paraId="732DBDC3" w14:textId="77777777" w:rsidR="002E1EDC" w:rsidRPr="000803F1" w:rsidRDefault="002E1EDC" w:rsidP="001F30AE">
            <w:pPr>
              <w:pStyle w:val="TableParagraph"/>
              <w:ind w:left="11"/>
              <w:rPr>
                <w:rFonts w:ascii="Times New Roman" w:hAnsi="Times New Roman" w:cs="Times New Roman"/>
                <w:sz w:val="24"/>
                <w:szCs w:val="24"/>
              </w:rPr>
            </w:pPr>
            <w:r w:rsidRPr="000803F1">
              <w:rPr>
                <w:rFonts w:ascii="Times New Roman" w:hAnsi="Times New Roman" w:cs="Times New Roman"/>
                <w:sz w:val="24"/>
                <w:szCs w:val="24"/>
              </w:rPr>
              <w:t>Mjesečno</w:t>
            </w:r>
          </w:p>
        </w:tc>
      </w:tr>
      <w:tr w:rsidR="002E1EDC" w:rsidRPr="000803F1" w14:paraId="200D87D2" w14:textId="77777777" w:rsidTr="001F30AE">
        <w:trPr>
          <w:trHeight w:val="1379"/>
        </w:trPr>
        <w:tc>
          <w:tcPr>
            <w:tcW w:w="4760" w:type="dxa"/>
          </w:tcPr>
          <w:p w14:paraId="705C9F0F" w14:textId="77777777" w:rsidR="002E1EDC" w:rsidRPr="000803F1" w:rsidRDefault="002E1EDC" w:rsidP="001F30AE">
            <w:pPr>
              <w:pStyle w:val="TableParagraph"/>
              <w:spacing w:before="133" w:line="274" w:lineRule="exact"/>
              <w:ind w:left="11"/>
              <w:rPr>
                <w:rFonts w:ascii="Times New Roman" w:hAnsi="Times New Roman" w:cs="Times New Roman"/>
                <w:sz w:val="24"/>
                <w:szCs w:val="24"/>
              </w:rPr>
            </w:pPr>
            <w:r w:rsidRPr="000803F1">
              <w:rPr>
                <w:rFonts w:ascii="Times New Roman" w:hAnsi="Times New Roman" w:cs="Times New Roman"/>
                <w:sz w:val="24"/>
                <w:szCs w:val="24"/>
              </w:rPr>
              <w:t>4.SALDO KONTI</w:t>
            </w:r>
          </w:p>
          <w:p w14:paraId="2C4EF6E4" w14:textId="77777777" w:rsidR="002E1EDC" w:rsidRPr="000803F1" w:rsidRDefault="002E1EDC" w:rsidP="001F30AE">
            <w:pPr>
              <w:pStyle w:val="TableParagraph"/>
              <w:ind w:left="11"/>
              <w:rPr>
                <w:rFonts w:ascii="Times New Roman" w:hAnsi="Times New Roman" w:cs="Times New Roman"/>
                <w:sz w:val="24"/>
                <w:szCs w:val="24"/>
              </w:rPr>
            </w:pPr>
            <w:r w:rsidRPr="000803F1">
              <w:rPr>
                <w:rFonts w:ascii="Times New Roman" w:hAnsi="Times New Roman" w:cs="Times New Roman"/>
                <w:sz w:val="24"/>
                <w:szCs w:val="24"/>
              </w:rPr>
              <w:t>Kontaktiranje s dobavljačima, podmirenje obveza,</w:t>
            </w:r>
          </w:p>
          <w:p w14:paraId="6C6246CB" w14:textId="77777777" w:rsidR="002E1EDC" w:rsidRPr="000803F1" w:rsidRDefault="002E1EDC" w:rsidP="001F30AE">
            <w:pPr>
              <w:pStyle w:val="TableParagraph"/>
              <w:ind w:left="11"/>
              <w:rPr>
                <w:rFonts w:ascii="Times New Roman" w:hAnsi="Times New Roman" w:cs="Times New Roman"/>
                <w:sz w:val="24"/>
                <w:szCs w:val="24"/>
              </w:rPr>
            </w:pPr>
            <w:r w:rsidRPr="000803F1">
              <w:rPr>
                <w:rFonts w:ascii="Times New Roman" w:hAnsi="Times New Roman" w:cs="Times New Roman"/>
                <w:sz w:val="24"/>
                <w:szCs w:val="24"/>
              </w:rPr>
              <w:t>praćenje naplate potraživanja</w:t>
            </w:r>
          </w:p>
        </w:tc>
        <w:tc>
          <w:tcPr>
            <w:tcW w:w="4294" w:type="dxa"/>
          </w:tcPr>
          <w:p w14:paraId="1142BBE8" w14:textId="77777777" w:rsidR="002E1EDC" w:rsidRPr="000803F1" w:rsidRDefault="002E1EDC" w:rsidP="001F30AE">
            <w:pPr>
              <w:pStyle w:val="TableParagraph"/>
              <w:rPr>
                <w:rFonts w:ascii="Times New Roman" w:hAnsi="Times New Roman" w:cs="Times New Roman"/>
                <w:b/>
                <w:sz w:val="24"/>
                <w:szCs w:val="24"/>
              </w:rPr>
            </w:pPr>
          </w:p>
          <w:p w14:paraId="482F64F5" w14:textId="77777777" w:rsidR="002E1EDC" w:rsidRPr="000803F1" w:rsidRDefault="002E1EDC" w:rsidP="001F30AE">
            <w:pPr>
              <w:pStyle w:val="TableParagraph"/>
              <w:spacing w:before="5"/>
              <w:rPr>
                <w:rFonts w:ascii="Times New Roman" w:hAnsi="Times New Roman" w:cs="Times New Roman"/>
                <w:b/>
                <w:sz w:val="24"/>
                <w:szCs w:val="24"/>
              </w:rPr>
            </w:pPr>
          </w:p>
          <w:p w14:paraId="5D40F540" w14:textId="4A393E71" w:rsidR="002E1EDC" w:rsidRPr="000803F1" w:rsidRDefault="002E1EDC" w:rsidP="001F30AE">
            <w:pPr>
              <w:pStyle w:val="TableParagraph"/>
              <w:ind w:left="11"/>
              <w:rPr>
                <w:rFonts w:ascii="Times New Roman" w:hAnsi="Times New Roman" w:cs="Times New Roman"/>
                <w:sz w:val="24"/>
                <w:szCs w:val="24"/>
              </w:rPr>
            </w:pPr>
            <w:r w:rsidRPr="000803F1">
              <w:rPr>
                <w:rFonts w:ascii="Times New Roman" w:hAnsi="Times New Roman" w:cs="Times New Roman"/>
                <w:sz w:val="24"/>
                <w:szCs w:val="24"/>
              </w:rPr>
              <w:t>Svakodnevno</w:t>
            </w:r>
            <w:r w:rsidR="00A95B0E">
              <w:rPr>
                <w:rFonts w:ascii="Times New Roman" w:hAnsi="Times New Roman" w:cs="Times New Roman"/>
                <w:sz w:val="24"/>
                <w:szCs w:val="24"/>
              </w:rPr>
              <w:t>, radni dan u školi</w:t>
            </w:r>
          </w:p>
        </w:tc>
      </w:tr>
      <w:tr w:rsidR="002E1EDC" w:rsidRPr="000803F1" w14:paraId="2CC9ADA3" w14:textId="77777777" w:rsidTr="001F30AE">
        <w:trPr>
          <w:trHeight w:val="825"/>
        </w:trPr>
        <w:tc>
          <w:tcPr>
            <w:tcW w:w="4760" w:type="dxa"/>
          </w:tcPr>
          <w:p w14:paraId="42204886" w14:textId="77777777" w:rsidR="002E1EDC" w:rsidRPr="000803F1" w:rsidRDefault="002E1EDC" w:rsidP="001F30AE">
            <w:pPr>
              <w:pStyle w:val="TableParagraph"/>
              <w:spacing w:before="131"/>
              <w:ind w:left="11"/>
              <w:rPr>
                <w:rFonts w:ascii="Times New Roman" w:hAnsi="Times New Roman" w:cs="Times New Roman"/>
                <w:sz w:val="24"/>
                <w:szCs w:val="24"/>
              </w:rPr>
            </w:pPr>
            <w:r w:rsidRPr="000803F1">
              <w:rPr>
                <w:rFonts w:ascii="Times New Roman" w:hAnsi="Times New Roman" w:cs="Times New Roman"/>
                <w:sz w:val="24"/>
                <w:szCs w:val="24"/>
              </w:rPr>
              <w:t>5. KONTROLA BLAGAJNIČKOG POSLOVANJA</w:t>
            </w:r>
          </w:p>
        </w:tc>
        <w:tc>
          <w:tcPr>
            <w:tcW w:w="4294" w:type="dxa"/>
          </w:tcPr>
          <w:p w14:paraId="6B8B1039" w14:textId="77777777" w:rsidR="002E1EDC" w:rsidRPr="000803F1" w:rsidRDefault="002E1EDC" w:rsidP="001F30AE">
            <w:pPr>
              <w:pStyle w:val="TableParagraph"/>
              <w:spacing w:before="5"/>
              <w:rPr>
                <w:rFonts w:ascii="Times New Roman" w:hAnsi="Times New Roman" w:cs="Times New Roman"/>
                <w:b/>
                <w:sz w:val="24"/>
                <w:szCs w:val="24"/>
              </w:rPr>
            </w:pPr>
          </w:p>
          <w:p w14:paraId="50FA48DA" w14:textId="4EF70DE9" w:rsidR="002E1EDC" w:rsidRPr="000803F1" w:rsidRDefault="002E1EDC" w:rsidP="001F30AE">
            <w:pPr>
              <w:pStyle w:val="TableParagraph"/>
              <w:spacing w:before="1"/>
              <w:ind w:left="11"/>
              <w:rPr>
                <w:rFonts w:ascii="Times New Roman" w:hAnsi="Times New Roman" w:cs="Times New Roman"/>
                <w:sz w:val="24"/>
                <w:szCs w:val="24"/>
              </w:rPr>
            </w:pPr>
            <w:r w:rsidRPr="000803F1">
              <w:rPr>
                <w:rFonts w:ascii="Times New Roman" w:hAnsi="Times New Roman" w:cs="Times New Roman"/>
                <w:sz w:val="24"/>
                <w:szCs w:val="24"/>
              </w:rPr>
              <w:t>Svakodnevno</w:t>
            </w:r>
            <w:r w:rsidR="00A95B0E">
              <w:rPr>
                <w:rFonts w:ascii="Times New Roman" w:hAnsi="Times New Roman" w:cs="Times New Roman"/>
                <w:sz w:val="24"/>
                <w:szCs w:val="24"/>
              </w:rPr>
              <w:t>, radni dan u školi</w:t>
            </w:r>
          </w:p>
        </w:tc>
      </w:tr>
      <w:tr w:rsidR="002E1EDC" w:rsidRPr="000803F1" w14:paraId="10DE8D88" w14:textId="77777777" w:rsidTr="001F30AE">
        <w:trPr>
          <w:trHeight w:val="1688"/>
        </w:trPr>
        <w:tc>
          <w:tcPr>
            <w:tcW w:w="4760" w:type="dxa"/>
          </w:tcPr>
          <w:p w14:paraId="501702E8" w14:textId="77777777" w:rsidR="002E1EDC" w:rsidRPr="000803F1" w:rsidRDefault="002E1EDC" w:rsidP="001F30AE">
            <w:pPr>
              <w:pStyle w:val="TableParagraph"/>
              <w:spacing w:before="157" w:line="237" w:lineRule="auto"/>
              <w:ind w:left="11"/>
              <w:rPr>
                <w:rFonts w:ascii="Times New Roman" w:hAnsi="Times New Roman" w:cs="Times New Roman"/>
                <w:sz w:val="24"/>
                <w:szCs w:val="24"/>
              </w:rPr>
            </w:pPr>
            <w:r w:rsidRPr="000803F1">
              <w:rPr>
                <w:rFonts w:ascii="Times New Roman" w:hAnsi="Times New Roman" w:cs="Times New Roman"/>
                <w:sz w:val="24"/>
                <w:szCs w:val="24"/>
              </w:rPr>
              <w:t>6. PERIODIČNI I GODIŠNJI OBRAČUNI Dokumentacija,</w:t>
            </w:r>
          </w:p>
          <w:p w14:paraId="1DD75D11" w14:textId="77777777" w:rsidR="002E1EDC" w:rsidRPr="000803F1" w:rsidRDefault="002E1EDC" w:rsidP="001F30AE">
            <w:pPr>
              <w:pStyle w:val="TableParagraph"/>
              <w:spacing w:before="7" w:line="232" w:lineRule="auto"/>
              <w:ind w:left="11" w:right="2423"/>
              <w:rPr>
                <w:rFonts w:ascii="Times New Roman" w:hAnsi="Times New Roman" w:cs="Times New Roman"/>
                <w:sz w:val="24"/>
                <w:szCs w:val="24"/>
              </w:rPr>
            </w:pPr>
            <w:r w:rsidRPr="000803F1">
              <w:rPr>
                <w:rFonts w:ascii="Times New Roman" w:hAnsi="Times New Roman" w:cs="Times New Roman"/>
                <w:sz w:val="24"/>
                <w:szCs w:val="24"/>
              </w:rPr>
              <w:t>izrada izvješća, prijepisi,</w:t>
            </w:r>
          </w:p>
          <w:p w14:paraId="6A1A2665" w14:textId="77777777" w:rsidR="002E1EDC" w:rsidRPr="000803F1" w:rsidRDefault="002E1EDC" w:rsidP="001F30AE">
            <w:pPr>
              <w:pStyle w:val="TableParagraph"/>
              <w:spacing w:line="274" w:lineRule="exact"/>
              <w:ind w:left="11"/>
              <w:rPr>
                <w:rFonts w:ascii="Times New Roman" w:hAnsi="Times New Roman" w:cs="Times New Roman"/>
                <w:sz w:val="24"/>
                <w:szCs w:val="24"/>
              </w:rPr>
            </w:pPr>
            <w:r w:rsidRPr="000803F1">
              <w:rPr>
                <w:rFonts w:ascii="Times New Roman" w:hAnsi="Times New Roman" w:cs="Times New Roman"/>
                <w:sz w:val="24"/>
                <w:szCs w:val="24"/>
              </w:rPr>
              <w:t>predočenja financijskog izvješća</w:t>
            </w:r>
          </w:p>
        </w:tc>
        <w:tc>
          <w:tcPr>
            <w:tcW w:w="4294" w:type="dxa"/>
          </w:tcPr>
          <w:p w14:paraId="083FED00" w14:textId="77777777" w:rsidR="002E1EDC" w:rsidRPr="000803F1" w:rsidRDefault="002E1EDC" w:rsidP="001F30AE">
            <w:pPr>
              <w:pStyle w:val="TableParagraph"/>
              <w:spacing w:before="1"/>
              <w:rPr>
                <w:rFonts w:ascii="Times New Roman" w:hAnsi="Times New Roman" w:cs="Times New Roman"/>
                <w:b/>
                <w:sz w:val="24"/>
                <w:szCs w:val="24"/>
              </w:rPr>
            </w:pPr>
          </w:p>
          <w:p w14:paraId="1773D997" w14:textId="77777777" w:rsidR="002E1EDC" w:rsidRPr="000803F1" w:rsidRDefault="002E1EDC" w:rsidP="001F30AE">
            <w:pPr>
              <w:pStyle w:val="TableParagraph"/>
              <w:spacing w:line="274" w:lineRule="exact"/>
              <w:ind w:left="11"/>
              <w:jc w:val="both"/>
              <w:rPr>
                <w:rFonts w:ascii="Times New Roman" w:hAnsi="Times New Roman" w:cs="Times New Roman"/>
                <w:sz w:val="24"/>
                <w:szCs w:val="24"/>
              </w:rPr>
            </w:pPr>
            <w:r w:rsidRPr="000803F1">
              <w:rPr>
                <w:rFonts w:ascii="Times New Roman" w:hAnsi="Times New Roman" w:cs="Times New Roman"/>
                <w:sz w:val="24"/>
                <w:szCs w:val="24"/>
              </w:rPr>
              <w:t>Prema zadanim rokovima:</w:t>
            </w:r>
          </w:p>
          <w:p w14:paraId="526F3F5C" w14:textId="77777777" w:rsidR="002E1EDC" w:rsidRPr="000803F1" w:rsidRDefault="002E1EDC" w:rsidP="001F30AE">
            <w:pPr>
              <w:pStyle w:val="TableParagraph"/>
              <w:ind w:left="11" w:right="147"/>
              <w:jc w:val="both"/>
              <w:rPr>
                <w:rFonts w:ascii="Times New Roman" w:hAnsi="Times New Roman" w:cs="Times New Roman"/>
                <w:sz w:val="24"/>
                <w:szCs w:val="24"/>
              </w:rPr>
            </w:pPr>
            <w:r w:rsidRPr="000803F1">
              <w:rPr>
                <w:rFonts w:ascii="Times New Roman" w:hAnsi="Times New Roman" w:cs="Times New Roman"/>
                <w:sz w:val="24"/>
                <w:szCs w:val="24"/>
              </w:rPr>
              <w:t>za tekuću godinu do 10.04.; 10.07.; 10.10., a do 15.02. godišnje izvješće za prethodnu godinu</w:t>
            </w:r>
          </w:p>
        </w:tc>
      </w:tr>
      <w:tr w:rsidR="002E1EDC" w:rsidRPr="000803F1" w14:paraId="1940CEF6" w14:textId="77777777" w:rsidTr="001F30AE">
        <w:trPr>
          <w:trHeight w:val="1238"/>
        </w:trPr>
        <w:tc>
          <w:tcPr>
            <w:tcW w:w="4760" w:type="dxa"/>
          </w:tcPr>
          <w:p w14:paraId="44E85D78" w14:textId="77777777" w:rsidR="002E1EDC" w:rsidRPr="000803F1" w:rsidRDefault="002E1EDC" w:rsidP="001F30AE">
            <w:pPr>
              <w:pStyle w:val="TableParagraph"/>
              <w:spacing w:before="68" w:line="237" w:lineRule="auto"/>
              <w:ind w:left="11" w:right="1735"/>
              <w:rPr>
                <w:rFonts w:ascii="Times New Roman" w:hAnsi="Times New Roman" w:cs="Times New Roman"/>
                <w:sz w:val="24"/>
                <w:szCs w:val="24"/>
              </w:rPr>
            </w:pPr>
            <w:r w:rsidRPr="000803F1">
              <w:rPr>
                <w:rFonts w:ascii="Times New Roman" w:hAnsi="Times New Roman" w:cs="Times New Roman"/>
                <w:sz w:val="24"/>
                <w:szCs w:val="24"/>
              </w:rPr>
              <w:t>7. OBRAČUN PLAĆA I NAKNADA</w:t>
            </w:r>
          </w:p>
          <w:p w14:paraId="21568DE0" w14:textId="77777777" w:rsidR="002E1EDC" w:rsidRPr="000803F1" w:rsidRDefault="002E1EDC" w:rsidP="001F30AE">
            <w:pPr>
              <w:pStyle w:val="TableParagraph"/>
              <w:ind w:left="11" w:right="522"/>
              <w:rPr>
                <w:rFonts w:ascii="Times New Roman" w:hAnsi="Times New Roman" w:cs="Times New Roman"/>
                <w:sz w:val="24"/>
                <w:szCs w:val="24"/>
              </w:rPr>
            </w:pPr>
            <w:r w:rsidRPr="000803F1">
              <w:rPr>
                <w:rFonts w:ascii="Times New Roman" w:hAnsi="Times New Roman" w:cs="Times New Roman"/>
                <w:sz w:val="24"/>
                <w:szCs w:val="24"/>
              </w:rPr>
              <w:t>Neto – bruto, doprinosi, virmani, statistička izvješća</w:t>
            </w:r>
          </w:p>
        </w:tc>
        <w:tc>
          <w:tcPr>
            <w:tcW w:w="4294" w:type="dxa"/>
          </w:tcPr>
          <w:p w14:paraId="108D9695" w14:textId="77777777" w:rsidR="002E1EDC" w:rsidRPr="000803F1" w:rsidRDefault="002E1EDC" w:rsidP="001F30AE">
            <w:pPr>
              <w:pStyle w:val="TableParagraph"/>
              <w:rPr>
                <w:rFonts w:ascii="Times New Roman" w:hAnsi="Times New Roman" w:cs="Times New Roman"/>
                <w:b/>
                <w:sz w:val="24"/>
                <w:szCs w:val="24"/>
              </w:rPr>
            </w:pPr>
          </w:p>
          <w:p w14:paraId="22D67B31" w14:textId="77777777" w:rsidR="002E1EDC" w:rsidRPr="000803F1" w:rsidRDefault="002E1EDC" w:rsidP="001F30AE">
            <w:pPr>
              <w:pStyle w:val="TableParagraph"/>
              <w:spacing w:before="177"/>
              <w:ind w:left="11"/>
              <w:rPr>
                <w:rFonts w:ascii="Times New Roman" w:hAnsi="Times New Roman" w:cs="Times New Roman"/>
                <w:sz w:val="24"/>
                <w:szCs w:val="24"/>
              </w:rPr>
            </w:pPr>
            <w:r w:rsidRPr="000803F1">
              <w:rPr>
                <w:rFonts w:ascii="Times New Roman" w:hAnsi="Times New Roman" w:cs="Times New Roman"/>
                <w:sz w:val="24"/>
                <w:szCs w:val="24"/>
              </w:rPr>
              <w:t>Dva puta mjesečno (do 5. i 20. u mjesecu)</w:t>
            </w:r>
          </w:p>
        </w:tc>
      </w:tr>
      <w:tr w:rsidR="002E1EDC" w:rsidRPr="000803F1" w14:paraId="50C3CEF3" w14:textId="77777777" w:rsidTr="001F30AE">
        <w:trPr>
          <w:trHeight w:val="642"/>
        </w:trPr>
        <w:tc>
          <w:tcPr>
            <w:tcW w:w="4760" w:type="dxa"/>
          </w:tcPr>
          <w:p w14:paraId="665063C5" w14:textId="77777777" w:rsidR="002E1EDC" w:rsidRPr="000803F1" w:rsidRDefault="002E1EDC" w:rsidP="001F30AE">
            <w:pPr>
              <w:pStyle w:val="TableParagraph"/>
              <w:spacing w:before="49" w:line="235" w:lineRule="auto"/>
              <w:ind w:left="11" w:right="3269"/>
              <w:rPr>
                <w:rFonts w:ascii="Times New Roman" w:hAnsi="Times New Roman" w:cs="Times New Roman"/>
                <w:sz w:val="24"/>
                <w:szCs w:val="24"/>
              </w:rPr>
            </w:pPr>
            <w:r w:rsidRPr="000803F1">
              <w:rPr>
                <w:rFonts w:ascii="Times New Roman" w:hAnsi="Times New Roman" w:cs="Times New Roman"/>
                <w:sz w:val="24"/>
                <w:szCs w:val="24"/>
              </w:rPr>
              <w:t>8. OBRAČUN BOLOVANJA</w:t>
            </w:r>
          </w:p>
        </w:tc>
        <w:tc>
          <w:tcPr>
            <w:tcW w:w="4294" w:type="dxa"/>
          </w:tcPr>
          <w:p w14:paraId="35106372" w14:textId="77777777" w:rsidR="002E1EDC" w:rsidRPr="000803F1" w:rsidRDefault="002E1EDC" w:rsidP="001F30AE">
            <w:pPr>
              <w:pStyle w:val="TableParagraph"/>
              <w:spacing w:before="178"/>
              <w:ind w:left="11"/>
              <w:rPr>
                <w:rFonts w:ascii="Times New Roman" w:hAnsi="Times New Roman" w:cs="Times New Roman"/>
                <w:sz w:val="24"/>
                <w:szCs w:val="24"/>
              </w:rPr>
            </w:pPr>
            <w:r w:rsidRPr="000803F1">
              <w:rPr>
                <w:rFonts w:ascii="Times New Roman" w:hAnsi="Times New Roman" w:cs="Times New Roman"/>
                <w:sz w:val="24"/>
                <w:szCs w:val="24"/>
              </w:rPr>
              <w:t>Dva puta mjesečno (do 5. i 20. u mjesecu)</w:t>
            </w:r>
          </w:p>
        </w:tc>
      </w:tr>
      <w:tr w:rsidR="002E1EDC" w:rsidRPr="000803F1" w14:paraId="47C113D0" w14:textId="77777777" w:rsidTr="001F30AE">
        <w:trPr>
          <w:trHeight w:val="702"/>
        </w:trPr>
        <w:tc>
          <w:tcPr>
            <w:tcW w:w="4760" w:type="dxa"/>
          </w:tcPr>
          <w:p w14:paraId="02E72582" w14:textId="77777777" w:rsidR="002E1EDC" w:rsidRPr="000803F1" w:rsidRDefault="002E1EDC" w:rsidP="001F30AE">
            <w:pPr>
              <w:pStyle w:val="TableParagraph"/>
              <w:spacing w:before="70"/>
              <w:ind w:left="11"/>
              <w:rPr>
                <w:rFonts w:ascii="Times New Roman" w:hAnsi="Times New Roman" w:cs="Times New Roman"/>
                <w:sz w:val="24"/>
                <w:szCs w:val="24"/>
              </w:rPr>
            </w:pPr>
            <w:r w:rsidRPr="000803F1">
              <w:rPr>
                <w:rFonts w:ascii="Times New Roman" w:hAnsi="Times New Roman" w:cs="Times New Roman"/>
                <w:sz w:val="24"/>
                <w:szCs w:val="24"/>
              </w:rPr>
              <w:t>9. POPUNJAVANJE UPITNIKA O FISKALNOJ ODGOVORNOSTI</w:t>
            </w:r>
          </w:p>
        </w:tc>
        <w:tc>
          <w:tcPr>
            <w:tcW w:w="4294" w:type="dxa"/>
          </w:tcPr>
          <w:p w14:paraId="7896AEE9" w14:textId="77777777" w:rsidR="002E1EDC" w:rsidRPr="000803F1" w:rsidRDefault="002E1EDC" w:rsidP="001F30AE">
            <w:pPr>
              <w:pStyle w:val="TableParagraph"/>
              <w:spacing w:before="210"/>
              <w:ind w:left="11"/>
              <w:rPr>
                <w:rFonts w:ascii="Times New Roman" w:hAnsi="Times New Roman" w:cs="Times New Roman"/>
                <w:sz w:val="24"/>
                <w:szCs w:val="24"/>
              </w:rPr>
            </w:pPr>
            <w:r w:rsidRPr="000803F1">
              <w:rPr>
                <w:rFonts w:ascii="Times New Roman" w:hAnsi="Times New Roman" w:cs="Times New Roman"/>
                <w:sz w:val="24"/>
                <w:szCs w:val="24"/>
              </w:rPr>
              <w:t>Veljača za prethodnu godinu</w:t>
            </w:r>
          </w:p>
        </w:tc>
      </w:tr>
      <w:tr w:rsidR="002E1EDC" w:rsidRPr="000803F1" w14:paraId="49258676" w14:textId="77777777" w:rsidTr="001F30AE">
        <w:trPr>
          <w:trHeight w:val="1544"/>
        </w:trPr>
        <w:tc>
          <w:tcPr>
            <w:tcW w:w="4760" w:type="dxa"/>
          </w:tcPr>
          <w:p w14:paraId="5521E402" w14:textId="77777777" w:rsidR="002E1EDC" w:rsidRPr="000803F1" w:rsidRDefault="002E1EDC" w:rsidP="001F30AE">
            <w:pPr>
              <w:pStyle w:val="TableParagraph"/>
              <w:spacing w:before="214"/>
              <w:ind w:left="11" w:right="1117"/>
              <w:rPr>
                <w:rFonts w:ascii="Times New Roman" w:hAnsi="Times New Roman" w:cs="Times New Roman"/>
                <w:sz w:val="24"/>
                <w:szCs w:val="24"/>
              </w:rPr>
            </w:pPr>
            <w:r w:rsidRPr="000803F1">
              <w:rPr>
                <w:rFonts w:ascii="Times New Roman" w:hAnsi="Times New Roman" w:cs="Times New Roman"/>
                <w:sz w:val="24"/>
                <w:szCs w:val="24"/>
              </w:rPr>
              <w:t>10. FINANCIJSKO PLANIRANJE Izrada financijskog plana,</w:t>
            </w:r>
          </w:p>
          <w:p w14:paraId="10350B94" w14:textId="77777777" w:rsidR="002E1EDC" w:rsidRPr="000803F1" w:rsidRDefault="002E1EDC" w:rsidP="001F30AE">
            <w:pPr>
              <w:pStyle w:val="TableParagraph"/>
              <w:ind w:left="11" w:right="1117"/>
              <w:rPr>
                <w:rFonts w:ascii="Times New Roman" w:hAnsi="Times New Roman" w:cs="Times New Roman"/>
                <w:sz w:val="24"/>
                <w:szCs w:val="24"/>
              </w:rPr>
            </w:pPr>
            <w:r w:rsidRPr="000803F1">
              <w:rPr>
                <w:rFonts w:ascii="Times New Roman" w:hAnsi="Times New Roman" w:cs="Times New Roman"/>
                <w:sz w:val="24"/>
                <w:szCs w:val="24"/>
              </w:rPr>
              <w:t>izrada rebalansa financijskog plana, izrada plana nabave</w:t>
            </w:r>
          </w:p>
        </w:tc>
        <w:tc>
          <w:tcPr>
            <w:tcW w:w="4294" w:type="dxa"/>
          </w:tcPr>
          <w:p w14:paraId="5E09E0FD" w14:textId="77777777" w:rsidR="002E1EDC" w:rsidRPr="000803F1" w:rsidRDefault="002E1EDC" w:rsidP="001F30AE">
            <w:pPr>
              <w:pStyle w:val="TableParagraph"/>
              <w:spacing w:before="8"/>
              <w:rPr>
                <w:rFonts w:ascii="Times New Roman" w:hAnsi="Times New Roman" w:cs="Times New Roman"/>
                <w:b/>
                <w:sz w:val="24"/>
                <w:szCs w:val="24"/>
              </w:rPr>
            </w:pPr>
          </w:p>
          <w:p w14:paraId="3C093AE7" w14:textId="77777777" w:rsidR="002E1EDC" w:rsidRPr="000803F1" w:rsidRDefault="002E1EDC" w:rsidP="001F30AE">
            <w:pPr>
              <w:pStyle w:val="TableParagraph"/>
              <w:spacing w:before="1"/>
              <w:ind w:left="11" w:right="3007"/>
              <w:jc w:val="both"/>
              <w:rPr>
                <w:rFonts w:ascii="Times New Roman" w:hAnsi="Times New Roman" w:cs="Times New Roman"/>
                <w:sz w:val="24"/>
                <w:szCs w:val="24"/>
              </w:rPr>
            </w:pPr>
            <w:r w:rsidRPr="000803F1">
              <w:rPr>
                <w:rFonts w:ascii="Times New Roman" w:hAnsi="Times New Roman" w:cs="Times New Roman"/>
                <w:sz w:val="24"/>
                <w:szCs w:val="24"/>
              </w:rPr>
              <w:t>Tromjesečno Polugodišnje Godišnje</w:t>
            </w:r>
          </w:p>
        </w:tc>
      </w:tr>
    </w:tbl>
    <w:p w14:paraId="4A02E8EE" w14:textId="6288FF12" w:rsidR="00F93108" w:rsidRDefault="00F93108" w:rsidP="002E1EDC">
      <w:pPr>
        <w:tabs>
          <w:tab w:val="left" w:pos="1560"/>
        </w:tabs>
        <w:spacing w:line="271" w:lineRule="exact"/>
        <w:sectPr w:rsidR="00F93108">
          <w:pgSz w:w="11910" w:h="16840"/>
          <w:pgMar w:top="1320" w:right="440" w:bottom="640" w:left="560" w:header="752" w:footer="440" w:gutter="0"/>
          <w:cols w:space="720"/>
        </w:sectPr>
      </w:pPr>
    </w:p>
    <w:p w14:paraId="073FAA67" w14:textId="77777777" w:rsidR="00F93108" w:rsidRDefault="00F93108" w:rsidP="00F93108">
      <w:pPr>
        <w:pStyle w:val="Tijeloteksta"/>
        <w:spacing w:before="1"/>
        <w:rPr>
          <w:b/>
        </w:rPr>
      </w:pPr>
    </w:p>
    <w:tbl>
      <w:tblPr>
        <w:tblStyle w:val="TableNormal"/>
        <w:tblW w:w="0" w:type="auto"/>
        <w:tblInd w:w="8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60"/>
        <w:gridCol w:w="4294"/>
      </w:tblGrid>
      <w:tr w:rsidR="002E1EDC" w14:paraId="52982C32" w14:textId="77777777" w:rsidTr="001F30AE">
        <w:trPr>
          <w:trHeight w:val="1105"/>
        </w:trPr>
        <w:tc>
          <w:tcPr>
            <w:tcW w:w="4760" w:type="dxa"/>
          </w:tcPr>
          <w:p w14:paraId="514DE050" w14:textId="77777777" w:rsidR="002E1EDC" w:rsidRPr="000803F1" w:rsidRDefault="002E1EDC" w:rsidP="001F30AE">
            <w:pPr>
              <w:pStyle w:val="TableParagraph"/>
              <w:spacing w:before="7"/>
              <w:rPr>
                <w:rFonts w:ascii="Times New Roman" w:hAnsi="Times New Roman" w:cs="Times New Roman"/>
                <w:b/>
                <w:sz w:val="35"/>
              </w:rPr>
            </w:pPr>
          </w:p>
          <w:p w14:paraId="33A33927" w14:textId="77777777" w:rsidR="002E1EDC" w:rsidRPr="000803F1" w:rsidRDefault="002E1EDC" w:rsidP="001F30AE">
            <w:pPr>
              <w:pStyle w:val="TableParagraph"/>
              <w:ind w:left="11"/>
              <w:rPr>
                <w:rFonts w:ascii="Times New Roman" w:hAnsi="Times New Roman" w:cs="Times New Roman"/>
                <w:sz w:val="24"/>
              </w:rPr>
            </w:pPr>
            <w:r w:rsidRPr="000803F1">
              <w:rPr>
                <w:rFonts w:ascii="Times New Roman" w:hAnsi="Times New Roman" w:cs="Times New Roman"/>
                <w:sz w:val="24"/>
              </w:rPr>
              <w:t>11. IZVJEŠTAVANJE POREZNE UPRAVE</w:t>
            </w:r>
          </w:p>
        </w:tc>
        <w:tc>
          <w:tcPr>
            <w:tcW w:w="4294" w:type="dxa"/>
          </w:tcPr>
          <w:p w14:paraId="17D449B6" w14:textId="77777777" w:rsidR="002E1EDC" w:rsidRPr="000803F1" w:rsidRDefault="002E1EDC" w:rsidP="001F30AE">
            <w:pPr>
              <w:pStyle w:val="TableParagraph"/>
              <w:spacing w:before="1"/>
              <w:rPr>
                <w:rFonts w:ascii="Times New Roman" w:hAnsi="Times New Roman" w:cs="Times New Roman"/>
                <w:b/>
                <w:sz w:val="24"/>
              </w:rPr>
            </w:pPr>
          </w:p>
          <w:p w14:paraId="461C9BF7" w14:textId="77777777" w:rsidR="002E1EDC" w:rsidRPr="000803F1" w:rsidRDefault="002E1EDC" w:rsidP="001F30AE">
            <w:pPr>
              <w:pStyle w:val="TableParagraph"/>
              <w:spacing w:line="235" w:lineRule="auto"/>
              <w:ind w:left="11" w:right="3309"/>
              <w:rPr>
                <w:rFonts w:ascii="Times New Roman" w:hAnsi="Times New Roman" w:cs="Times New Roman"/>
                <w:sz w:val="24"/>
              </w:rPr>
            </w:pPr>
            <w:r w:rsidRPr="000803F1">
              <w:rPr>
                <w:rFonts w:ascii="Times New Roman" w:hAnsi="Times New Roman" w:cs="Times New Roman"/>
                <w:sz w:val="24"/>
              </w:rPr>
              <w:t>Mjesečno Godišnje</w:t>
            </w:r>
          </w:p>
        </w:tc>
      </w:tr>
      <w:tr w:rsidR="002E1EDC" w14:paraId="59D09970" w14:textId="77777777" w:rsidTr="001F30AE">
        <w:trPr>
          <w:trHeight w:val="366"/>
        </w:trPr>
        <w:tc>
          <w:tcPr>
            <w:tcW w:w="4760" w:type="dxa"/>
          </w:tcPr>
          <w:p w14:paraId="32E44F5C" w14:textId="77777777" w:rsidR="002E1EDC" w:rsidRPr="000803F1" w:rsidRDefault="002E1EDC" w:rsidP="001F30AE">
            <w:pPr>
              <w:pStyle w:val="TableParagraph"/>
              <w:spacing w:before="42"/>
              <w:ind w:left="11"/>
              <w:rPr>
                <w:rFonts w:ascii="Times New Roman" w:hAnsi="Times New Roman" w:cs="Times New Roman"/>
                <w:sz w:val="24"/>
              </w:rPr>
            </w:pPr>
            <w:r w:rsidRPr="000803F1">
              <w:rPr>
                <w:rFonts w:ascii="Times New Roman" w:hAnsi="Times New Roman" w:cs="Times New Roman"/>
                <w:sz w:val="24"/>
              </w:rPr>
              <w:t>11. OSTALI POSLOVI</w:t>
            </w:r>
          </w:p>
        </w:tc>
        <w:tc>
          <w:tcPr>
            <w:tcW w:w="4294" w:type="dxa"/>
          </w:tcPr>
          <w:p w14:paraId="7BC5440D" w14:textId="77777777" w:rsidR="002E1EDC" w:rsidRPr="000803F1" w:rsidRDefault="002E1EDC" w:rsidP="001F30AE">
            <w:pPr>
              <w:pStyle w:val="TableParagraph"/>
              <w:spacing w:before="42"/>
              <w:ind w:left="11"/>
              <w:rPr>
                <w:rFonts w:ascii="Times New Roman" w:hAnsi="Times New Roman" w:cs="Times New Roman"/>
                <w:sz w:val="24"/>
              </w:rPr>
            </w:pPr>
            <w:r w:rsidRPr="000803F1">
              <w:rPr>
                <w:rFonts w:ascii="Times New Roman" w:hAnsi="Times New Roman" w:cs="Times New Roman"/>
                <w:sz w:val="24"/>
              </w:rPr>
              <w:t>Tijekom godine</w:t>
            </w:r>
          </w:p>
        </w:tc>
      </w:tr>
    </w:tbl>
    <w:p w14:paraId="30BCFF0B" w14:textId="69496230" w:rsidR="002E1EDC" w:rsidRDefault="002E1EDC" w:rsidP="00F93108">
      <w:pPr>
        <w:jc w:val="both"/>
      </w:pPr>
    </w:p>
    <w:p w14:paraId="178C27A2" w14:textId="77777777" w:rsidR="002E1EDC" w:rsidRPr="002E1EDC" w:rsidRDefault="002E1EDC" w:rsidP="002E1EDC"/>
    <w:p w14:paraId="3F48CC51" w14:textId="4F52ECBA" w:rsidR="002E1EDC" w:rsidRDefault="002E1EDC" w:rsidP="002E1EDC"/>
    <w:p w14:paraId="50A83C8E" w14:textId="77777777" w:rsidR="002E1EDC" w:rsidRDefault="002E1EDC" w:rsidP="002E1EDC">
      <w:pPr>
        <w:pStyle w:val="Tijeloteksta"/>
        <w:spacing w:before="1"/>
        <w:rPr>
          <w:b/>
        </w:rPr>
      </w:pPr>
      <w:r>
        <w:tab/>
      </w:r>
      <w:r>
        <w:rPr>
          <w:b/>
        </w:rPr>
        <w:t>5.3. Plan rada domara/ložača</w:t>
      </w:r>
    </w:p>
    <w:tbl>
      <w:tblPr>
        <w:tblStyle w:val="TableNormal"/>
        <w:tblW w:w="0" w:type="auto"/>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15"/>
      </w:tblGrid>
      <w:tr w:rsidR="002E1EDC" w:rsidRPr="000803F1" w14:paraId="1480BF88" w14:textId="77777777" w:rsidTr="002E1EDC">
        <w:trPr>
          <w:trHeight w:val="275"/>
        </w:trPr>
        <w:tc>
          <w:tcPr>
            <w:tcW w:w="8915" w:type="dxa"/>
          </w:tcPr>
          <w:p w14:paraId="6127FE82" w14:textId="77777777" w:rsidR="002E1EDC" w:rsidRPr="000803F1" w:rsidRDefault="002E1EDC" w:rsidP="000803F1">
            <w:pPr>
              <w:pStyle w:val="TableParagraph"/>
              <w:spacing w:line="256" w:lineRule="exact"/>
              <w:ind w:left="107"/>
              <w:rPr>
                <w:rFonts w:ascii="Times New Roman" w:hAnsi="Times New Roman" w:cs="Times New Roman"/>
                <w:b/>
                <w:sz w:val="24"/>
                <w:szCs w:val="24"/>
              </w:rPr>
            </w:pPr>
            <w:r w:rsidRPr="000803F1">
              <w:rPr>
                <w:rFonts w:ascii="Times New Roman" w:hAnsi="Times New Roman" w:cs="Times New Roman"/>
                <w:b/>
                <w:sz w:val="24"/>
                <w:szCs w:val="24"/>
              </w:rPr>
              <w:t>Sadržaj rada</w:t>
            </w:r>
          </w:p>
        </w:tc>
      </w:tr>
      <w:tr w:rsidR="002E1EDC" w:rsidRPr="000803F1" w14:paraId="3B27D771" w14:textId="77777777" w:rsidTr="002E1EDC">
        <w:trPr>
          <w:trHeight w:val="827"/>
        </w:trPr>
        <w:tc>
          <w:tcPr>
            <w:tcW w:w="8915" w:type="dxa"/>
          </w:tcPr>
          <w:p w14:paraId="2A4074F6" w14:textId="77777777" w:rsidR="002E1EDC" w:rsidRPr="000803F1" w:rsidRDefault="002E1EDC" w:rsidP="000803F1">
            <w:pPr>
              <w:pStyle w:val="TableParagraph"/>
              <w:spacing w:line="270" w:lineRule="exact"/>
              <w:ind w:left="107"/>
              <w:rPr>
                <w:rFonts w:ascii="Times New Roman" w:hAnsi="Times New Roman" w:cs="Times New Roman"/>
                <w:sz w:val="24"/>
                <w:szCs w:val="24"/>
              </w:rPr>
            </w:pPr>
            <w:r w:rsidRPr="000803F1">
              <w:rPr>
                <w:rFonts w:ascii="Times New Roman" w:hAnsi="Times New Roman" w:cs="Times New Roman"/>
                <w:sz w:val="24"/>
                <w:szCs w:val="24"/>
              </w:rPr>
              <w:t>ODRŽAVANJE KOTLOVNICE I LOŽENJE</w:t>
            </w:r>
          </w:p>
          <w:p w14:paraId="05D3CFD2" w14:textId="77777777" w:rsidR="002E1EDC" w:rsidRPr="000803F1" w:rsidRDefault="002E1EDC" w:rsidP="000803F1">
            <w:pPr>
              <w:pStyle w:val="TableParagraph"/>
              <w:spacing w:line="270" w:lineRule="exact"/>
              <w:ind w:left="107"/>
              <w:rPr>
                <w:rFonts w:ascii="Times New Roman" w:hAnsi="Times New Roman" w:cs="Times New Roman"/>
                <w:sz w:val="24"/>
                <w:szCs w:val="24"/>
              </w:rPr>
            </w:pPr>
            <w:r w:rsidRPr="000803F1">
              <w:rPr>
                <w:rFonts w:ascii="Times New Roman" w:hAnsi="Times New Roman" w:cs="Times New Roman"/>
                <w:sz w:val="24"/>
                <w:szCs w:val="24"/>
              </w:rPr>
              <w:t>Zagrijavanje, loženje Kontrola utroška energije</w:t>
            </w:r>
          </w:p>
          <w:p w14:paraId="29D86596" w14:textId="2AE4289B" w:rsidR="002E1EDC" w:rsidRPr="000803F1" w:rsidRDefault="002E1EDC" w:rsidP="000803F1">
            <w:pPr>
              <w:pStyle w:val="TableParagraph"/>
              <w:spacing w:line="270" w:lineRule="exact"/>
              <w:ind w:left="107"/>
              <w:rPr>
                <w:rFonts w:ascii="Times New Roman" w:hAnsi="Times New Roman" w:cs="Times New Roman"/>
                <w:sz w:val="24"/>
                <w:szCs w:val="24"/>
              </w:rPr>
            </w:pPr>
            <w:r w:rsidRPr="000803F1">
              <w:rPr>
                <w:rFonts w:ascii="Times New Roman" w:hAnsi="Times New Roman" w:cs="Times New Roman"/>
                <w:sz w:val="24"/>
                <w:szCs w:val="24"/>
              </w:rPr>
              <w:t>tijekom cijele godine kontrolira plinsko postrojenje ložionic,održava plinsku rampu</w:t>
            </w:r>
          </w:p>
          <w:p w14:paraId="6DBDEB1B" w14:textId="77777777" w:rsidR="002E1EDC" w:rsidRPr="000803F1" w:rsidRDefault="002E1EDC" w:rsidP="000803F1">
            <w:pPr>
              <w:pStyle w:val="TableParagraph"/>
              <w:spacing w:line="270" w:lineRule="exact"/>
              <w:ind w:left="107"/>
              <w:rPr>
                <w:rFonts w:ascii="Times New Roman" w:hAnsi="Times New Roman" w:cs="Times New Roman"/>
                <w:sz w:val="24"/>
                <w:szCs w:val="24"/>
              </w:rPr>
            </w:pPr>
            <w:r w:rsidRPr="000803F1">
              <w:rPr>
                <w:rFonts w:ascii="Times New Roman" w:hAnsi="Times New Roman" w:cs="Times New Roman"/>
                <w:sz w:val="24"/>
                <w:szCs w:val="24"/>
              </w:rPr>
              <w:t>kontrolira ispravnost i propusnost ventila</w:t>
            </w:r>
          </w:p>
          <w:p w14:paraId="29F14CD1" w14:textId="77777777" w:rsidR="002E1EDC" w:rsidRPr="000803F1" w:rsidRDefault="002E1EDC" w:rsidP="000803F1">
            <w:pPr>
              <w:pStyle w:val="TableParagraph"/>
              <w:spacing w:line="270" w:lineRule="exact"/>
              <w:ind w:left="107"/>
              <w:rPr>
                <w:rFonts w:ascii="Times New Roman" w:hAnsi="Times New Roman" w:cs="Times New Roman"/>
                <w:sz w:val="24"/>
                <w:szCs w:val="24"/>
              </w:rPr>
            </w:pPr>
            <w:r w:rsidRPr="000803F1">
              <w:rPr>
                <w:rFonts w:ascii="Times New Roman" w:hAnsi="Times New Roman" w:cs="Times New Roman"/>
                <w:sz w:val="24"/>
                <w:szCs w:val="24"/>
              </w:rPr>
              <w:t>dva puta godišnje obavlja kontrolni pregled kotlovnice</w:t>
            </w:r>
          </w:p>
          <w:p w14:paraId="291CB7E2" w14:textId="77777777" w:rsidR="002E1EDC" w:rsidRPr="000803F1" w:rsidRDefault="002E1EDC" w:rsidP="000803F1">
            <w:pPr>
              <w:pStyle w:val="TableParagraph"/>
              <w:spacing w:line="270" w:lineRule="exact"/>
              <w:ind w:left="107"/>
              <w:rPr>
                <w:rFonts w:ascii="Times New Roman" w:hAnsi="Times New Roman" w:cs="Times New Roman"/>
                <w:sz w:val="24"/>
                <w:szCs w:val="24"/>
              </w:rPr>
            </w:pPr>
            <w:r w:rsidRPr="000803F1">
              <w:rPr>
                <w:rFonts w:ascii="Times New Roman" w:hAnsi="Times New Roman" w:cs="Times New Roman"/>
                <w:sz w:val="24"/>
                <w:szCs w:val="24"/>
              </w:rPr>
              <w:t>u sezoni grijanja pali grijanje i održava potrebnu temperaturu vodi računa o ispravnosti radijatora i ostale centralne opreme</w:t>
            </w:r>
          </w:p>
          <w:p w14:paraId="4DC7174B" w14:textId="77777777" w:rsidR="002E1EDC" w:rsidRPr="000803F1" w:rsidRDefault="002E1EDC" w:rsidP="000803F1">
            <w:pPr>
              <w:pStyle w:val="TableParagraph"/>
              <w:spacing w:line="270" w:lineRule="exact"/>
              <w:ind w:left="107"/>
              <w:rPr>
                <w:rFonts w:ascii="Times New Roman" w:hAnsi="Times New Roman" w:cs="Times New Roman"/>
                <w:sz w:val="24"/>
                <w:szCs w:val="24"/>
              </w:rPr>
            </w:pPr>
            <w:r w:rsidRPr="000803F1">
              <w:rPr>
                <w:rFonts w:ascii="Times New Roman" w:hAnsi="Times New Roman" w:cs="Times New Roman"/>
                <w:sz w:val="24"/>
                <w:szCs w:val="24"/>
              </w:rPr>
              <w:t>kontrola utroška energije</w:t>
            </w:r>
          </w:p>
        </w:tc>
      </w:tr>
      <w:tr w:rsidR="002E1EDC" w:rsidRPr="000803F1" w14:paraId="37F6EFCA" w14:textId="77777777" w:rsidTr="000803F1">
        <w:trPr>
          <w:trHeight w:val="617"/>
        </w:trPr>
        <w:tc>
          <w:tcPr>
            <w:tcW w:w="8915" w:type="dxa"/>
          </w:tcPr>
          <w:p w14:paraId="0280E77E" w14:textId="77777777" w:rsidR="002E1EDC" w:rsidRPr="000803F1" w:rsidRDefault="002E1EDC" w:rsidP="000803F1">
            <w:pPr>
              <w:pStyle w:val="TableParagraph"/>
              <w:spacing w:line="270" w:lineRule="exact"/>
              <w:ind w:left="107"/>
              <w:rPr>
                <w:rFonts w:ascii="Times New Roman" w:hAnsi="Times New Roman" w:cs="Times New Roman"/>
                <w:sz w:val="24"/>
                <w:szCs w:val="24"/>
              </w:rPr>
            </w:pPr>
            <w:r w:rsidRPr="000803F1">
              <w:rPr>
                <w:rFonts w:ascii="Times New Roman" w:hAnsi="Times New Roman" w:cs="Times New Roman"/>
                <w:sz w:val="24"/>
                <w:szCs w:val="24"/>
              </w:rPr>
              <w:t>ODRŽAVANJE INSTALACIJA</w:t>
            </w:r>
          </w:p>
          <w:p w14:paraId="263D6D4B" w14:textId="77777777" w:rsidR="002E1EDC" w:rsidRPr="000803F1" w:rsidRDefault="002E1EDC" w:rsidP="000803F1">
            <w:pPr>
              <w:pStyle w:val="TableParagraph"/>
              <w:spacing w:line="270" w:lineRule="atLeast"/>
              <w:ind w:left="107"/>
              <w:rPr>
                <w:rFonts w:ascii="Times New Roman" w:hAnsi="Times New Roman" w:cs="Times New Roman"/>
                <w:sz w:val="24"/>
                <w:szCs w:val="24"/>
              </w:rPr>
            </w:pPr>
            <w:r w:rsidRPr="000803F1">
              <w:rPr>
                <w:rFonts w:ascii="Times New Roman" w:hAnsi="Times New Roman" w:cs="Times New Roman"/>
                <w:sz w:val="24"/>
                <w:szCs w:val="24"/>
              </w:rPr>
              <w:t>vodovodnih, hidranata, elektroinstalacija instalacija za grijanje</w:t>
            </w:r>
          </w:p>
        </w:tc>
      </w:tr>
      <w:tr w:rsidR="002E1EDC" w:rsidRPr="000803F1" w14:paraId="7BB3C962" w14:textId="77777777" w:rsidTr="000803F1">
        <w:trPr>
          <w:trHeight w:val="1054"/>
        </w:trPr>
        <w:tc>
          <w:tcPr>
            <w:tcW w:w="8915" w:type="dxa"/>
          </w:tcPr>
          <w:p w14:paraId="1759F1DA" w14:textId="77777777" w:rsidR="002E1EDC" w:rsidRPr="000803F1" w:rsidRDefault="002E1EDC" w:rsidP="000803F1">
            <w:pPr>
              <w:pStyle w:val="TableParagraph"/>
              <w:spacing w:line="270" w:lineRule="exact"/>
              <w:ind w:left="107"/>
              <w:rPr>
                <w:rFonts w:ascii="Times New Roman" w:hAnsi="Times New Roman" w:cs="Times New Roman"/>
                <w:sz w:val="24"/>
                <w:szCs w:val="24"/>
              </w:rPr>
            </w:pPr>
            <w:r w:rsidRPr="000803F1">
              <w:rPr>
                <w:rFonts w:ascii="Times New Roman" w:hAnsi="Times New Roman" w:cs="Times New Roman"/>
                <w:sz w:val="24"/>
                <w:szCs w:val="24"/>
              </w:rPr>
              <w:t>POPRAVAK I ODRŽAVANJE</w:t>
            </w:r>
          </w:p>
          <w:p w14:paraId="709FE706" w14:textId="77777777" w:rsidR="002E1EDC" w:rsidRPr="000803F1" w:rsidRDefault="002E1EDC" w:rsidP="000803F1">
            <w:pPr>
              <w:pStyle w:val="TableParagraph"/>
              <w:ind w:left="107" w:right="3873"/>
              <w:rPr>
                <w:rFonts w:ascii="Times New Roman" w:hAnsi="Times New Roman" w:cs="Times New Roman"/>
                <w:sz w:val="24"/>
                <w:szCs w:val="24"/>
              </w:rPr>
            </w:pPr>
            <w:r w:rsidRPr="000803F1">
              <w:rPr>
                <w:rFonts w:ascii="Times New Roman" w:hAnsi="Times New Roman" w:cs="Times New Roman"/>
                <w:sz w:val="24"/>
                <w:szCs w:val="24"/>
              </w:rPr>
              <w:t>namještaja, stolarije, učila izmjena stakala, popravak</w:t>
            </w:r>
            <w:r w:rsidRPr="000803F1">
              <w:rPr>
                <w:rFonts w:ascii="Times New Roman" w:hAnsi="Times New Roman" w:cs="Times New Roman"/>
                <w:spacing w:val="-17"/>
                <w:sz w:val="24"/>
                <w:szCs w:val="24"/>
              </w:rPr>
              <w:t xml:space="preserve"> </w:t>
            </w:r>
            <w:r w:rsidRPr="000803F1">
              <w:rPr>
                <w:rFonts w:ascii="Times New Roman" w:hAnsi="Times New Roman" w:cs="Times New Roman"/>
                <w:sz w:val="24"/>
                <w:szCs w:val="24"/>
              </w:rPr>
              <w:t>zavjesa pomoć pri</w:t>
            </w:r>
            <w:r w:rsidRPr="000803F1">
              <w:rPr>
                <w:rFonts w:ascii="Times New Roman" w:hAnsi="Times New Roman" w:cs="Times New Roman"/>
                <w:spacing w:val="-1"/>
                <w:sz w:val="24"/>
                <w:szCs w:val="24"/>
              </w:rPr>
              <w:t xml:space="preserve"> </w:t>
            </w:r>
            <w:r w:rsidRPr="000803F1">
              <w:rPr>
                <w:rFonts w:ascii="Times New Roman" w:hAnsi="Times New Roman" w:cs="Times New Roman"/>
                <w:sz w:val="24"/>
                <w:szCs w:val="24"/>
              </w:rPr>
              <w:t>dekoriranju</w:t>
            </w:r>
          </w:p>
          <w:p w14:paraId="416EBF2D" w14:textId="77777777" w:rsidR="002E1EDC" w:rsidRPr="000803F1" w:rsidRDefault="002E1EDC" w:rsidP="000803F1">
            <w:pPr>
              <w:pStyle w:val="TableParagraph"/>
              <w:spacing w:line="261" w:lineRule="exact"/>
              <w:ind w:left="107"/>
              <w:rPr>
                <w:rFonts w:ascii="Times New Roman" w:hAnsi="Times New Roman" w:cs="Times New Roman"/>
                <w:sz w:val="24"/>
                <w:szCs w:val="24"/>
              </w:rPr>
            </w:pPr>
            <w:r w:rsidRPr="000803F1">
              <w:rPr>
                <w:rFonts w:ascii="Times New Roman" w:hAnsi="Times New Roman" w:cs="Times New Roman"/>
                <w:sz w:val="24"/>
                <w:szCs w:val="24"/>
              </w:rPr>
              <w:t>popravak pločica</w:t>
            </w:r>
          </w:p>
        </w:tc>
      </w:tr>
      <w:tr w:rsidR="002E1EDC" w:rsidRPr="000803F1" w14:paraId="13431F2D" w14:textId="77777777" w:rsidTr="000803F1">
        <w:trPr>
          <w:trHeight w:val="521"/>
        </w:trPr>
        <w:tc>
          <w:tcPr>
            <w:tcW w:w="8915" w:type="dxa"/>
          </w:tcPr>
          <w:p w14:paraId="3B41C13E" w14:textId="77777777" w:rsidR="002E1EDC" w:rsidRPr="000803F1" w:rsidRDefault="002E1EDC" w:rsidP="000803F1">
            <w:pPr>
              <w:pStyle w:val="TableParagraph"/>
              <w:spacing w:line="273" w:lineRule="exact"/>
              <w:ind w:left="107"/>
              <w:rPr>
                <w:rFonts w:ascii="Times New Roman" w:hAnsi="Times New Roman" w:cs="Times New Roman"/>
                <w:sz w:val="24"/>
                <w:szCs w:val="24"/>
              </w:rPr>
            </w:pPr>
            <w:r w:rsidRPr="000803F1">
              <w:rPr>
                <w:rFonts w:ascii="Times New Roman" w:hAnsi="Times New Roman" w:cs="Times New Roman"/>
                <w:sz w:val="24"/>
                <w:szCs w:val="24"/>
              </w:rPr>
              <w:t>IZRADA I KONTROLA</w:t>
            </w:r>
          </w:p>
          <w:p w14:paraId="649F3F1D" w14:textId="77777777" w:rsidR="002E1EDC" w:rsidRPr="000803F1" w:rsidRDefault="002E1EDC" w:rsidP="000803F1">
            <w:pPr>
              <w:pStyle w:val="TableParagraph"/>
              <w:spacing w:line="270" w:lineRule="atLeast"/>
              <w:ind w:left="107" w:right="742"/>
              <w:rPr>
                <w:rFonts w:ascii="Times New Roman" w:hAnsi="Times New Roman" w:cs="Times New Roman"/>
                <w:sz w:val="24"/>
                <w:szCs w:val="24"/>
              </w:rPr>
            </w:pPr>
            <w:r w:rsidRPr="000803F1">
              <w:rPr>
                <w:rFonts w:ascii="Times New Roman" w:hAnsi="Times New Roman" w:cs="Times New Roman"/>
                <w:sz w:val="24"/>
                <w:szCs w:val="24"/>
              </w:rPr>
              <w:t>- inventarnih brojeva, jednostavnih pomagala za nastavu i dijelova namještaja</w:t>
            </w:r>
          </w:p>
        </w:tc>
      </w:tr>
      <w:tr w:rsidR="002E1EDC" w:rsidRPr="000803F1" w14:paraId="0705ECEA" w14:textId="77777777" w:rsidTr="002E1EDC">
        <w:trPr>
          <w:trHeight w:val="275"/>
        </w:trPr>
        <w:tc>
          <w:tcPr>
            <w:tcW w:w="8915" w:type="dxa"/>
          </w:tcPr>
          <w:p w14:paraId="110FC456" w14:textId="77777777" w:rsidR="002E1EDC" w:rsidRPr="000803F1" w:rsidRDefault="002E1EDC" w:rsidP="000803F1">
            <w:pPr>
              <w:pStyle w:val="TableParagraph"/>
              <w:spacing w:line="256" w:lineRule="exact"/>
              <w:ind w:left="107"/>
              <w:rPr>
                <w:rFonts w:ascii="Times New Roman" w:hAnsi="Times New Roman" w:cs="Times New Roman"/>
                <w:sz w:val="24"/>
                <w:szCs w:val="24"/>
              </w:rPr>
            </w:pPr>
            <w:r w:rsidRPr="000803F1">
              <w:rPr>
                <w:rFonts w:ascii="Times New Roman" w:hAnsi="Times New Roman" w:cs="Times New Roman"/>
                <w:sz w:val="24"/>
                <w:szCs w:val="24"/>
              </w:rPr>
              <w:t>BOJANJE ZIDOVA I DRVENARIJE</w:t>
            </w:r>
          </w:p>
        </w:tc>
      </w:tr>
      <w:tr w:rsidR="002E1EDC" w:rsidRPr="000803F1" w14:paraId="7F33F2CB" w14:textId="77777777" w:rsidTr="000803F1">
        <w:trPr>
          <w:trHeight w:val="1104"/>
        </w:trPr>
        <w:tc>
          <w:tcPr>
            <w:tcW w:w="8915" w:type="dxa"/>
          </w:tcPr>
          <w:p w14:paraId="095E75B3" w14:textId="77777777" w:rsidR="002E1EDC" w:rsidRPr="000803F1" w:rsidRDefault="002E1EDC" w:rsidP="000803F1">
            <w:pPr>
              <w:pStyle w:val="TableParagraph"/>
              <w:spacing w:line="270" w:lineRule="exact"/>
              <w:ind w:left="107"/>
              <w:rPr>
                <w:rFonts w:ascii="Times New Roman" w:hAnsi="Times New Roman" w:cs="Times New Roman"/>
                <w:sz w:val="24"/>
                <w:szCs w:val="24"/>
              </w:rPr>
            </w:pPr>
            <w:r w:rsidRPr="000803F1">
              <w:rPr>
                <w:rFonts w:ascii="Times New Roman" w:hAnsi="Times New Roman" w:cs="Times New Roman"/>
                <w:sz w:val="24"/>
                <w:szCs w:val="24"/>
              </w:rPr>
              <w:t>OSTALI POSLOVI</w:t>
            </w:r>
          </w:p>
          <w:p w14:paraId="07D5F958" w14:textId="77777777" w:rsidR="002E1EDC" w:rsidRPr="000803F1" w:rsidRDefault="002E1EDC" w:rsidP="000803F1">
            <w:pPr>
              <w:pStyle w:val="TableParagraph"/>
              <w:ind w:left="107" w:right="4241"/>
              <w:rPr>
                <w:rFonts w:ascii="Times New Roman" w:hAnsi="Times New Roman" w:cs="Times New Roman"/>
                <w:sz w:val="24"/>
                <w:szCs w:val="24"/>
              </w:rPr>
            </w:pPr>
            <w:r w:rsidRPr="000803F1">
              <w:rPr>
                <w:rFonts w:ascii="Times New Roman" w:hAnsi="Times New Roman" w:cs="Times New Roman"/>
                <w:sz w:val="24"/>
                <w:szCs w:val="24"/>
              </w:rPr>
              <w:t>kontrola ulaza (vrata, prozori) ključevi škole</w:t>
            </w:r>
          </w:p>
          <w:p w14:paraId="36CB69FB" w14:textId="77777777" w:rsidR="002E1EDC" w:rsidRPr="000803F1" w:rsidRDefault="002E1EDC" w:rsidP="000803F1">
            <w:pPr>
              <w:pStyle w:val="TableParagraph"/>
              <w:spacing w:line="270" w:lineRule="atLeast"/>
              <w:ind w:left="107" w:right="929"/>
              <w:rPr>
                <w:rFonts w:ascii="Times New Roman" w:hAnsi="Times New Roman" w:cs="Times New Roman"/>
                <w:sz w:val="24"/>
                <w:szCs w:val="24"/>
              </w:rPr>
            </w:pPr>
            <w:r w:rsidRPr="000803F1">
              <w:rPr>
                <w:rFonts w:ascii="Times New Roman" w:hAnsi="Times New Roman" w:cs="Times New Roman"/>
                <w:sz w:val="24"/>
                <w:szCs w:val="24"/>
              </w:rPr>
              <w:t>održavanje okoliša škole (živica, košenje trave, čišćenje snijega) održavanje svih odvoda i sanitarnih čvorova</w:t>
            </w:r>
          </w:p>
        </w:tc>
      </w:tr>
      <w:tr w:rsidR="002E1EDC" w:rsidRPr="000803F1" w14:paraId="36D64D2C" w14:textId="77777777" w:rsidTr="000803F1">
        <w:trPr>
          <w:trHeight w:val="556"/>
        </w:trPr>
        <w:tc>
          <w:tcPr>
            <w:tcW w:w="8915" w:type="dxa"/>
          </w:tcPr>
          <w:p w14:paraId="33323E44" w14:textId="74CB6E0F" w:rsidR="002E1EDC" w:rsidRPr="000803F1" w:rsidRDefault="002E1EDC" w:rsidP="000803F1">
            <w:pPr>
              <w:pStyle w:val="TableParagraph"/>
              <w:spacing w:line="270" w:lineRule="exact"/>
              <w:ind w:left="107"/>
              <w:rPr>
                <w:rFonts w:ascii="Times New Roman" w:hAnsi="Times New Roman" w:cs="Times New Roman"/>
                <w:sz w:val="24"/>
                <w:szCs w:val="24"/>
              </w:rPr>
            </w:pPr>
            <w:r w:rsidRPr="000803F1">
              <w:rPr>
                <w:rFonts w:ascii="Times New Roman" w:hAnsi="Times New Roman" w:cs="Times New Roman"/>
                <w:sz w:val="24"/>
                <w:szCs w:val="24"/>
              </w:rPr>
              <w:t>OBILAZAK ZGRADE I DEŽURSTVO</w:t>
            </w:r>
          </w:p>
          <w:p w14:paraId="298B7665" w14:textId="77777777" w:rsidR="002E1EDC" w:rsidRPr="000803F1" w:rsidRDefault="002E1EDC" w:rsidP="000803F1">
            <w:pPr>
              <w:pStyle w:val="TableParagraph"/>
              <w:spacing w:line="261" w:lineRule="exact"/>
              <w:ind w:left="107"/>
              <w:rPr>
                <w:rFonts w:ascii="Times New Roman" w:hAnsi="Times New Roman" w:cs="Times New Roman"/>
                <w:sz w:val="24"/>
                <w:szCs w:val="24"/>
              </w:rPr>
            </w:pPr>
            <w:r w:rsidRPr="000803F1">
              <w:rPr>
                <w:rFonts w:ascii="Times New Roman" w:hAnsi="Times New Roman" w:cs="Times New Roman"/>
                <w:sz w:val="24"/>
                <w:szCs w:val="24"/>
              </w:rPr>
              <w:t>- svakodnevno, po potrebi nedjeljom i noću</w:t>
            </w:r>
          </w:p>
        </w:tc>
      </w:tr>
      <w:tr w:rsidR="002E1EDC" w:rsidRPr="000803F1" w14:paraId="27C7A358" w14:textId="77777777" w:rsidTr="002E1EDC">
        <w:trPr>
          <w:trHeight w:val="275"/>
        </w:trPr>
        <w:tc>
          <w:tcPr>
            <w:tcW w:w="8915" w:type="dxa"/>
          </w:tcPr>
          <w:p w14:paraId="565B4F8C" w14:textId="77777777" w:rsidR="002E1EDC" w:rsidRPr="000803F1" w:rsidRDefault="002E1EDC" w:rsidP="000803F1">
            <w:pPr>
              <w:pStyle w:val="TableParagraph"/>
              <w:spacing w:line="256" w:lineRule="exact"/>
              <w:ind w:left="107"/>
              <w:rPr>
                <w:rFonts w:ascii="Times New Roman" w:hAnsi="Times New Roman" w:cs="Times New Roman"/>
                <w:sz w:val="24"/>
                <w:szCs w:val="24"/>
              </w:rPr>
            </w:pPr>
            <w:r w:rsidRPr="000803F1">
              <w:rPr>
                <w:rFonts w:ascii="Times New Roman" w:hAnsi="Times New Roman" w:cs="Times New Roman"/>
                <w:sz w:val="24"/>
                <w:szCs w:val="24"/>
              </w:rPr>
              <w:t>TJEDNO ZADUŽENJE</w:t>
            </w:r>
          </w:p>
        </w:tc>
      </w:tr>
      <w:tr w:rsidR="002E1EDC" w:rsidRPr="000803F1" w14:paraId="2F73AC67" w14:textId="77777777" w:rsidTr="002E1EDC">
        <w:trPr>
          <w:trHeight w:val="275"/>
        </w:trPr>
        <w:tc>
          <w:tcPr>
            <w:tcW w:w="8915" w:type="dxa"/>
          </w:tcPr>
          <w:p w14:paraId="30D21FEA" w14:textId="77777777" w:rsidR="002E1EDC" w:rsidRPr="000803F1" w:rsidRDefault="002E1EDC" w:rsidP="000803F1">
            <w:pPr>
              <w:pStyle w:val="TableParagraph"/>
              <w:spacing w:line="256" w:lineRule="exact"/>
              <w:ind w:left="107"/>
              <w:rPr>
                <w:rFonts w:ascii="Times New Roman" w:hAnsi="Times New Roman" w:cs="Times New Roman"/>
                <w:sz w:val="24"/>
                <w:szCs w:val="24"/>
              </w:rPr>
            </w:pPr>
            <w:r w:rsidRPr="000803F1">
              <w:rPr>
                <w:rFonts w:ascii="Times New Roman" w:hAnsi="Times New Roman" w:cs="Times New Roman"/>
                <w:sz w:val="24"/>
                <w:szCs w:val="24"/>
              </w:rPr>
              <w:t>UKUPNI BROJ SATI RADA GODIŠNJE</w:t>
            </w:r>
          </w:p>
        </w:tc>
      </w:tr>
      <w:tr w:rsidR="002E1EDC" w:rsidRPr="000803F1" w14:paraId="6BEF3CB6" w14:textId="77777777" w:rsidTr="002E1EDC">
        <w:trPr>
          <w:trHeight w:val="278"/>
        </w:trPr>
        <w:tc>
          <w:tcPr>
            <w:tcW w:w="8915" w:type="dxa"/>
          </w:tcPr>
          <w:p w14:paraId="03A9AEA2" w14:textId="77777777" w:rsidR="002E1EDC" w:rsidRPr="000803F1" w:rsidRDefault="002E1EDC" w:rsidP="000803F1">
            <w:pPr>
              <w:pStyle w:val="TableParagraph"/>
              <w:spacing w:line="258" w:lineRule="exact"/>
              <w:ind w:left="107"/>
              <w:rPr>
                <w:rFonts w:ascii="Times New Roman" w:hAnsi="Times New Roman" w:cs="Times New Roman"/>
                <w:sz w:val="24"/>
                <w:szCs w:val="24"/>
              </w:rPr>
            </w:pPr>
            <w:r w:rsidRPr="000803F1">
              <w:rPr>
                <w:rFonts w:ascii="Times New Roman" w:hAnsi="Times New Roman" w:cs="Times New Roman"/>
                <w:sz w:val="24"/>
                <w:szCs w:val="24"/>
              </w:rPr>
              <w:t>GODIŠNJI ODMOR</w:t>
            </w:r>
          </w:p>
        </w:tc>
      </w:tr>
      <w:tr w:rsidR="002E1EDC" w:rsidRPr="000803F1" w14:paraId="37D75B73" w14:textId="77777777" w:rsidTr="002E1EDC">
        <w:trPr>
          <w:trHeight w:val="1103"/>
        </w:trPr>
        <w:tc>
          <w:tcPr>
            <w:tcW w:w="8915" w:type="dxa"/>
          </w:tcPr>
          <w:p w14:paraId="53F908A7" w14:textId="77777777" w:rsidR="002E1EDC" w:rsidRPr="000803F1" w:rsidRDefault="002E1EDC" w:rsidP="000803F1">
            <w:pPr>
              <w:pStyle w:val="TableParagraph"/>
              <w:spacing w:line="270" w:lineRule="exact"/>
              <w:ind w:left="107"/>
              <w:rPr>
                <w:rFonts w:ascii="Times New Roman" w:hAnsi="Times New Roman" w:cs="Times New Roman"/>
                <w:sz w:val="24"/>
                <w:szCs w:val="24"/>
              </w:rPr>
            </w:pPr>
            <w:r w:rsidRPr="000803F1">
              <w:rPr>
                <w:rFonts w:ascii="Times New Roman" w:hAnsi="Times New Roman" w:cs="Times New Roman"/>
                <w:sz w:val="24"/>
                <w:szCs w:val="24"/>
              </w:rPr>
              <w:t>ODRŽAVANJE INSTALACIJA</w:t>
            </w:r>
          </w:p>
          <w:p w14:paraId="13CDD64C" w14:textId="77777777" w:rsidR="002E1EDC" w:rsidRPr="000803F1" w:rsidRDefault="002E1EDC" w:rsidP="000803F1">
            <w:pPr>
              <w:pStyle w:val="TableParagraph"/>
              <w:ind w:left="107" w:right="3201"/>
              <w:rPr>
                <w:rFonts w:ascii="Times New Roman" w:hAnsi="Times New Roman" w:cs="Times New Roman"/>
                <w:sz w:val="24"/>
                <w:szCs w:val="24"/>
              </w:rPr>
            </w:pPr>
            <w:r w:rsidRPr="000803F1">
              <w:rPr>
                <w:rFonts w:ascii="Times New Roman" w:hAnsi="Times New Roman" w:cs="Times New Roman"/>
                <w:sz w:val="24"/>
                <w:szCs w:val="24"/>
              </w:rPr>
              <w:t>vodovodnih, hidranata, elektroinstalacija instalacija za grijanje</w:t>
            </w:r>
          </w:p>
          <w:p w14:paraId="5AA2DD1A" w14:textId="77777777" w:rsidR="002E1EDC" w:rsidRPr="000803F1" w:rsidRDefault="002E1EDC" w:rsidP="000803F1">
            <w:pPr>
              <w:pStyle w:val="TableParagraph"/>
              <w:spacing w:line="261" w:lineRule="exact"/>
              <w:ind w:left="107"/>
              <w:rPr>
                <w:rFonts w:ascii="Times New Roman" w:hAnsi="Times New Roman" w:cs="Times New Roman"/>
                <w:sz w:val="24"/>
                <w:szCs w:val="24"/>
              </w:rPr>
            </w:pPr>
            <w:r w:rsidRPr="000803F1">
              <w:rPr>
                <w:rFonts w:ascii="Times New Roman" w:hAnsi="Times New Roman" w:cs="Times New Roman"/>
                <w:sz w:val="24"/>
                <w:szCs w:val="24"/>
              </w:rPr>
              <w:t>konzerviranje kotlova</w:t>
            </w:r>
          </w:p>
        </w:tc>
      </w:tr>
      <w:tr w:rsidR="002E1EDC" w:rsidRPr="000803F1" w14:paraId="799AB8FB" w14:textId="77777777" w:rsidTr="000803F1">
        <w:trPr>
          <w:trHeight w:val="1202"/>
        </w:trPr>
        <w:tc>
          <w:tcPr>
            <w:tcW w:w="8915" w:type="dxa"/>
          </w:tcPr>
          <w:p w14:paraId="5BDC1AB9" w14:textId="77777777" w:rsidR="002E1EDC" w:rsidRPr="000803F1" w:rsidRDefault="002E1EDC" w:rsidP="000803F1">
            <w:pPr>
              <w:pStyle w:val="TableParagraph"/>
              <w:spacing w:line="270" w:lineRule="exact"/>
              <w:ind w:left="107"/>
              <w:rPr>
                <w:rFonts w:ascii="Times New Roman" w:hAnsi="Times New Roman" w:cs="Times New Roman"/>
                <w:sz w:val="24"/>
                <w:szCs w:val="24"/>
              </w:rPr>
            </w:pPr>
            <w:r w:rsidRPr="000803F1">
              <w:rPr>
                <w:rFonts w:ascii="Times New Roman" w:hAnsi="Times New Roman" w:cs="Times New Roman"/>
                <w:sz w:val="24"/>
                <w:szCs w:val="24"/>
              </w:rPr>
              <w:t>POPRAVAK I ODRŽAVANJE</w:t>
            </w:r>
          </w:p>
          <w:p w14:paraId="25FA2425" w14:textId="77777777" w:rsidR="002E1EDC" w:rsidRPr="000803F1" w:rsidRDefault="002E1EDC" w:rsidP="000803F1">
            <w:pPr>
              <w:pStyle w:val="TableParagraph"/>
              <w:ind w:left="107" w:right="3873"/>
              <w:rPr>
                <w:rFonts w:ascii="Times New Roman" w:hAnsi="Times New Roman" w:cs="Times New Roman"/>
                <w:sz w:val="24"/>
                <w:szCs w:val="24"/>
              </w:rPr>
            </w:pPr>
            <w:r w:rsidRPr="000803F1">
              <w:rPr>
                <w:rFonts w:ascii="Times New Roman" w:hAnsi="Times New Roman" w:cs="Times New Roman"/>
                <w:sz w:val="24"/>
                <w:szCs w:val="24"/>
              </w:rPr>
              <w:t>namještaja, stolarije, učila izmjena stakala, popravak</w:t>
            </w:r>
            <w:r w:rsidRPr="000803F1">
              <w:rPr>
                <w:rFonts w:ascii="Times New Roman" w:hAnsi="Times New Roman" w:cs="Times New Roman"/>
                <w:spacing w:val="-17"/>
                <w:sz w:val="24"/>
                <w:szCs w:val="24"/>
              </w:rPr>
              <w:t xml:space="preserve"> </w:t>
            </w:r>
            <w:r w:rsidRPr="000803F1">
              <w:rPr>
                <w:rFonts w:ascii="Times New Roman" w:hAnsi="Times New Roman" w:cs="Times New Roman"/>
                <w:sz w:val="24"/>
                <w:szCs w:val="24"/>
              </w:rPr>
              <w:t>zavjesa pomoć pri</w:t>
            </w:r>
            <w:r w:rsidRPr="000803F1">
              <w:rPr>
                <w:rFonts w:ascii="Times New Roman" w:hAnsi="Times New Roman" w:cs="Times New Roman"/>
                <w:spacing w:val="-1"/>
                <w:sz w:val="24"/>
                <w:szCs w:val="24"/>
              </w:rPr>
              <w:t xml:space="preserve"> </w:t>
            </w:r>
            <w:r w:rsidRPr="000803F1">
              <w:rPr>
                <w:rFonts w:ascii="Times New Roman" w:hAnsi="Times New Roman" w:cs="Times New Roman"/>
                <w:sz w:val="24"/>
                <w:szCs w:val="24"/>
              </w:rPr>
              <w:t>dekoriranju</w:t>
            </w:r>
          </w:p>
          <w:p w14:paraId="0849595D" w14:textId="77777777" w:rsidR="002E1EDC" w:rsidRPr="000803F1" w:rsidRDefault="002E1EDC" w:rsidP="000803F1">
            <w:pPr>
              <w:pStyle w:val="TableParagraph"/>
              <w:spacing w:line="261" w:lineRule="exact"/>
              <w:ind w:left="107"/>
              <w:rPr>
                <w:rFonts w:ascii="Times New Roman" w:hAnsi="Times New Roman" w:cs="Times New Roman"/>
                <w:sz w:val="24"/>
                <w:szCs w:val="24"/>
              </w:rPr>
            </w:pPr>
            <w:r w:rsidRPr="000803F1">
              <w:rPr>
                <w:rFonts w:ascii="Times New Roman" w:hAnsi="Times New Roman" w:cs="Times New Roman"/>
                <w:sz w:val="24"/>
                <w:szCs w:val="24"/>
              </w:rPr>
              <w:t>popravak pločica</w:t>
            </w:r>
          </w:p>
        </w:tc>
      </w:tr>
      <w:tr w:rsidR="002E1EDC" w:rsidRPr="000803F1" w14:paraId="15C651CB" w14:textId="77777777" w:rsidTr="002E1EDC">
        <w:trPr>
          <w:trHeight w:val="827"/>
        </w:trPr>
        <w:tc>
          <w:tcPr>
            <w:tcW w:w="8915" w:type="dxa"/>
          </w:tcPr>
          <w:p w14:paraId="3FB763A1" w14:textId="77777777" w:rsidR="002E1EDC" w:rsidRPr="000803F1" w:rsidRDefault="002E1EDC" w:rsidP="000803F1">
            <w:pPr>
              <w:pStyle w:val="TableParagraph"/>
              <w:spacing w:line="270" w:lineRule="exact"/>
              <w:ind w:left="107"/>
              <w:rPr>
                <w:rFonts w:ascii="Times New Roman" w:hAnsi="Times New Roman" w:cs="Times New Roman"/>
                <w:sz w:val="24"/>
                <w:szCs w:val="24"/>
              </w:rPr>
            </w:pPr>
            <w:r w:rsidRPr="000803F1">
              <w:rPr>
                <w:rFonts w:ascii="Times New Roman" w:hAnsi="Times New Roman" w:cs="Times New Roman"/>
                <w:sz w:val="24"/>
                <w:szCs w:val="24"/>
              </w:rPr>
              <w:t>IZRADA I KONTROLA</w:t>
            </w:r>
          </w:p>
          <w:p w14:paraId="7975F2D3" w14:textId="77777777" w:rsidR="002E1EDC" w:rsidRPr="000803F1" w:rsidRDefault="002E1EDC" w:rsidP="000803F1">
            <w:pPr>
              <w:pStyle w:val="TableParagraph"/>
              <w:spacing w:line="270" w:lineRule="atLeast"/>
              <w:ind w:left="107" w:right="742"/>
              <w:rPr>
                <w:rFonts w:ascii="Times New Roman" w:hAnsi="Times New Roman" w:cs="Times New Roman"/>
                <w:sz w:val="24"/>
                <w:szCs w:val="24"/>
              </w:rPr>
            </w:pPr>
            <w:r w:rsidRPr="000803F1">
              <w:rPr>
                <w:rFonts w:ascii="Times New Roman" w:hAnsi="Times New Roman" w:cs="Times New Roman"/>
                <w:sz w:val="24"/>
                <w:szCs w:val="24"/>
              </w:rPr>
              <w:t>- inventarnih brojeva, jednostavnih pomagala za nastavu i dijelova namještaja</w:t>
            </w:r>
          </w:p>
        </w:tc>
      </w:tr>
      <w:tr w:rsidR="002E1EDC" w:rsidRPr="000803F1" w14:paraId="7673EA60" w14:textId="77777777" w:rsidTr="002E1EDC">
        <w:trPr>
          <w:trHeight w:val="275"/>
        </w:trPr>
        <w:tc>
          <w:tcPr>
            <w:tcW w:w="8915" w:type="dxa"/>
          </w:tcPr>
          <w:p w14:paraId="743C9609" w14:textId="77777777" w:rsidR="002E1EDC" w:rsidRPr="000803F1" w:rsidRDefault="002E1EDC" w:rsidP="000803F1">
            <w:pPr>
              <w:pStyle w:val="TableParagraph"/>
              <w:spacing w:line="256" w:lineRule="exact"/>
              <w:ind w:left="107"/>
              <w:rPr>
                <w:rFonts w:ascii="Times New Roman" w:hAnsi="Times New Roman" w:cs="Times New Roman"/>
                <w:sz w:val="24"/>
                <w:szCs w:val="24"/>
              </w:rPr>
            </w:pPr>
            <w:r w:rsidRPr="000803F1">
              <w:rPr>
                <w:rFonts w:ascii="Times New Roman" w:hAnsi="Times New Roman" w:cs="Times New Roman"/>
                <w:sz w:val="24"/>
                <w:szCs w:val="24"/>
              </w:rPr>
              <w:t>BOJANJE ZIDOVA I DRVENARIJE</w:t>
            </w:r>
          </w:p>
        </w:tc>
      </w:tr>
      <w:tr w:rsidR="002E1EDC" w:rsidRPr="000803F1" w14:paraId="011904EB" w14:textId="77777777" w:rsidTr="002E1EDC">
        <w:trPr>
          <w:trHeight w:val="1380"/>
        </w:trPr>
        <w:tc>
          <w:tcPr>
            <w:tcW w:w="8915" w:type="dxa"/>
          </w:tcPr>
          <w:p w14:paraId="57F36B25" w14:textId="77777777" w:rsidR="002E1EDC" w:rsidRPr="000803F1" w:rsidRDefault="002E1EDC" w:rsidP="000803F1">
            <w:pPr>
              <w:pStyle w:val="TableParagraph"/>
              <w:spacing w:line="270" w:lineRule="exact"/>
              <w:ind w:left="107"/>
              <w:rPr>
                <w:rFonts w:ascii="Times New Roman" w:hAnsi="Times New Roman" w:cs="Times New Roman"/>
                <w:sz w:val="24"/>
                <w:szCs w:val="24"/>
              </w:rPr>
            </w:pPr>
            <w:r w:rsidRPr="000803F1">
              <w:rPr>
                <w:rFonts w:ascii="Times New Roman" w:hAnsi="Times New Roman" w:cs="Times New Roman"/>
                <w:sz w:val="24"/>
                <w:szCs w:val="24"/>
              </w:rPr>
              <w:lastRenderedPageBreak/>
              <w:t>OSTALI POSLOVI</w:t>
            </w:r>
          </w:p>
          <w:p w14:paraId="30625777" w14:textId="77777777" w:rsidR="002E1EDC" w:rsidRPr="000803F1" w:rsidRDefault="002E1EDC" w:rsidP="000803F1">
            <w:pPr>
              <w:pStyle w:val="TableParagraph"/>
              <w:ind w:left="107" w:right="4241"/>
              <w:rPr>
                <w:rFonts w:ascii="Times New Roman" w:hAnsi="Times New Roman" w:cs="Times New Roman"/>
                <w:sz w:val="24"/>
                <w:szCs w:val="24"/>
              </w:rPr>
            </w:pPr>
            <w:r w:rsidRPr="000803F1">
              <w:rPr>
                <w:rFonts w:ascii="Times New Roman" w:hAnsi="Times New Roman" w:cs="Times New Roman"/>
                <w:sz w:val="24"/>
                <w:szCs w:val="24"/>
              </w:rPr>
              <w:t>kontrola ulaza (vrata, prozori) ključevi škole</w:t>
            </w:r>
          </w:p>
          <w:p w14:paraId="47C22EB8" w14:textId="77777777" w:rsidR="002E1EDC" w:rsidRPr="000803F1" w:rsidRDefault="002E1EDC" w:rsidP="000803F1">
            <w:pPr>
              <w:pStyle w:val="TableParagraph"/>
              <w:spacing w:before="3" w:line="276" w:lineRule="exact"/>
              <w:ind w:left="107" w:right="929"/>
              <w:rPr>
                <w:rFonts w:ascii="Times New Roman" w:hAnsi="Times New Roman" w:cs="Times New Roman"/>
                <w:sz w:val="24"/>
                <w:szCs w:val="24"/>
              </w:rPr>
            </w:pPr>
            <w:r w:rsidRPr="000803F1">
              <w:rPr>
                <w:rFonts w:ascii="Times New Roman" w:hAnsi="Times New Roman" w:cs="Times New Roman"/>
                <w:sz w:val="24"/>
                <w:szCs w:val="24"/>
              </w:rPr>
              <w:t>održavanje okoliša škole (živica, košenje trave, čišćenje snijega) održavanje svih odvoda i sanitarnih čvorova</w:t>
            </w:r>
          </w:p>
        </w:tc>
      </w:tr>
      <w:tr w:rsidR="002E1EDC" w:rsidRPr="000803F1" w14:paraId="6276B7D7" w14:textId="77777777" w:rsidTr="002E1EDC">
        <w:trPr>
          <w:trHeight w:val="551"/>
        </w:trPr>
        <w:tc>
          <w:tcPr>
            <w:tcW w:w="8915" w:type="dxa"/>
          </w:tcPr>
          <w:p w14:paraId="37DE63F1" w14:textId="77777777" w:rsidR="002E1EDC" w:rsidRPr="000803F1" w:rsidRDefault="002E1EDC" w:rsidP="000803F1">
            <w:pPr>
              <w:pStyle w:val="TableParagraph"/>
              <w:spacing w:line="270" w:lineRule="exact"/>
              <w:ind w:left="107"/>
              <w:rPr>
                <w:rFonts w:ascii="Times New Roman" w:hAnsi="Times New Roman" w:cs="Times New Roman"/>
                <w:sz w:val="24"/>
                <w:szCs w:val="24"/>
              </w:rPr>
            </w:pPr>
            <w:r w:rsidRPr="000803F1">
              <w:rPr>
                <w:rFonts w:ascii="Times New Roman" w:hAnsi="Times New Roman" w:cs="Times New Roman"/>
                <w:sz w:val="24"/>
                <w:szCs w:val="24"/>
              </w:rPr>
              <w:t>OBILAZAK ZGRADE I DEŽURSTVO</w:t>
            </w:r>
          </w:p>
          <w:p w14:paraId="69ACF3B5" w14:textId="77777777" w:rsidR="002E1EDC" w:rsidRPr="000803F1" w:rsidRDefault="002E1EDC" w:rsidP="000803F1">
            <w:pPr>
              <w:pStyle w:val="TableParagraph"/>
              <w:spacing w:line="261" w:lineRule="exact"/>
              <w:ind w:left="107"/>
              <w:rPr>
                <w:rFonts w:ascii="Times New Roman" w:hAnsi="Times New Roman" w:cs="Times New Roman"/>
                <w:sz w:val="24"/>
                <w:szCs w:val="24"/>
              </w:rPr>
            </w:pPr>
            <w:r w:rsidRPr="000803F1">
              <w:rPr>
                <w:rFonts w:ascii="Times New Roman" w:hAnsi="Times New Roman" w:cs="Times New Roman"/>
                <w:sz w:val="24"/>
                <w:szCs w:val="24"/>
              </w:rPr>
              <w:t>- svakodnevno, po potrebi nedjeljom i noću</w:t>
            </w:r>
          </w:p>
        </w:tc>
      </w:tr>
    </w:tbl>
    <w:p w14:paraId="3B50720A" w14:textId="32BCFCA7" w:rsidR="002E1EDC" w:rsidRDefault="002E1EDC" w:rsidP="002E1EDC">
      <w:pPr>
        <w:tabs>
          <w:tab w:val="left" w:pos="1155"/>
        </w:tabs>
      </w:pPr>
    </w:p>
    <w:p w14:paraId="701FBB10" w14:textId="6752DF32" w:rsidR="00F93108" w:rsidRDefault="002E1EDC" w:rsidP="000803F1">
      <w:pPr>
        <w:tabs>
          <w:tab w:val="left" w:pos="851"/>
        </w:tabs>
        <w:rPr>
          <w:b/>
        </w:rPr>
      </w:pPr>
      <w:r>
        <w:tab/>
      </w:r>
      <w:r w:rsidRPr="002E1EDC">
        <w:rPr>
          <w:b/>
        </w:rPr>
        <w:t>5.4. Plan rada kuharica</w:t>
      </w:r>
    </w:p>
    <w:p w14:paraId="71497C45" w14:textId="65301045" w:rsidR="002E1EDC" w:rsidRDefault="002E1EDC" w:rsidP="002E1EDC">
      <w:pPr>
        <w:tabs>
          <w:tab w:val="left" w:pos="1155"/>
        </w:tabs>
        <w:rPr>
          <w:b/>
        </w:rPr>
      </w:pPr>
    </w:p>
    <w:tbl>
      <w:tblPr>
        <w:tblStyle w:val="TableNormal"/>
        <w:tblW w:w="0" w:type="auto"/>
        <w:tblInd w:w="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8"/>
        <w:gridCol w:w="7972"/>
      </w:tblGrid>
      <w:tr w:rsidR="002E1EDC" w:rsidRPr="000803F1" w14:paraId="477F2D27" w14:textId="77777777" w:rsidTr="00604672">
        <w:trPr>
          <w:trHeight w:val="254"/>
        </w:trPr>
        <w:tc>
          <w:tcPr>
            <w:tcW w:w="938" w:type="dxa"/>
          </w:tcPr>
          <w:p w14:paraId="0C38BF6E" w14:textId="77777777" w:rsidR="002E1EDC" w:rsidRPr="000803F1" w:rsidRDefault="002E1EDC" w:rsidP="00604672">
            <w:pPr>
              <w:pStyle w:val="TableParagraph"/>
              <w:spacing w:line="360" w:lineRule="auto"/>
              <w:ind w:left="110"/>
              <w:rPr>
                <w:rFonts w:ascii="Times New Roman" w:hAnsi="Times New Roman" w:cs="Times New Roman"/>
                <w:sz w:val="24"/>
              </w:rPr>
            </w:pPr>
            <w:r w:rsidRPr="000803F1">
              <w:rPr>
                <w:rFonts w:ascii="Times New Roman" w:hAnsi="Times New Roman" w:cs="Times New Roman"/>
                <w:sz w:val="24"/>
              </w:rPr>
              <w:t>Rb.</w:t>
            </w:r>
          </w:p>
        </w:tc>
        <w:tc>
          <w:tcPr>
            <w:tcW w:w="7972" w:type="dxa"/>
          </w:tcPr>
          <w:p w14:paraId="78148D57" w14:textId="77777777" w:rsidR="002E1EDC" w:rsidRPr="000803F1" w:rsidRDefault="002E1EDC" w:rsidP="00604672">
            <w:pPr>
              <w:pStyle w:val="TableParagraph"/>
              <w:spacing w:line="360" w:lineRule="auto"/>
              <w:ind w:left="109"/>
              <w:rPr>
                <w:rFonts w:ascii="Times New Roman" w:hAnsi="Times New Roman" w:cs="Times New Roman"/>
                <w:sz w:val="24"/>
              </w:rPr>
            </w:pPr>
            <w:r w:rsidRPr="000803F1">
              <w:rPr>
                <w:rFonts w:ascii="Times New Roman" w:hAnsi="Times New Roman" w:cs="Times New Roman"/>
                <w:sz w:val="24"/>
              </w:rPr>
              <w:t>Poslovi i zadaci</w:t>
            </w:r>
          </w:p>
        </w:tc>
      </w:tr>
      <w:tr w:rsidR="002E1EDC" w:rsidRPr="000803F1" w14:paraId="0FDE8AFA" w14:textId="77777777" w:rsidTr="00604672">
        <w:trPr>
          <w:trHeight w:val="254"/>
        </w:trPr>
        <w:tc>
          <w:tcPr>
            <w:tcW w:w="938" w:type="dxa"/>
          </w:tcPr>
          <w:p w14:paraId="74F41665" w14:textId="77777777" w:rsidR="002E1EDC" w:rsidRPr="000803F1" w:rsidRDefault="002E1EDC" w:rsidP="00604672">
            <w:pPr>
              <w:pStyle w:val="TableParagraph"/>
              <w:spacing w:line="360" w:lineRule="auto"/>
              <w:ind w:left="110"/>
              <w:rPr>
                <w:rFonts w:ascii="Times New Roman" w:hAnsi="Times New Roman" w:cs="Times New Roman"/>
                <w:sz w:val="24"/>
              </w:rPr>
            </w:pPr>
            <w:r w:rsidRPr="000803F1">
              <w:rPr>
                <w:rFonts w:ascii="Times New Roman" w:hAnsi="Times New Roman" w:cs="Times New Roman"/>
                <w:sz w:val="24"/>
              </w:rPr>
              <w:t>1.</w:t>
            </w:r>
          </w:p>
        </w:tc>
        <w:tc>
          <w:tcPr>
            <w:tcW w:w="7972" w:type="dxa"/>
          </w:tcPr>
          <w:p w14:paraId="530C09BD" w14:textId="77777777" w:rsidR="002E1EDC" w:rsidRPr="000803F1" w:rsidRDefault="002E1EDC" w:rsidP="00604672">
            <w:pPr>
              <w:pStyle w:val="TableParagraph"/>
              <w:spacing w:line="360" w:lineRule="auto"/>
              <w:ind w:left="109"/>
              <w:rPr>
                <w:rFonts w:ascii="Times New Roman" w:hAnsi="Times New Roman" w:cs="Times New Roman"/>
                <w:sz w:val="24"/>
              </w:rPr>
            </w:pPr>
            <w:r w:rsidRPr="000803F1">
              <w:rPr>
                <w:rFonts w:ascii="Times New Roman" w:hAnsi="Times New Roman" w:cs="Times New Roman"/>
                <w:sz w:val="24"/>
              </w:rPr>
              <w:t>Priprema i podjela mliječnih obroka i ručka</w:t>
            </w:r>
          </w:p>
        </w:tc>
      </w:tr>
      <w:tr w:rsidR="002E1EDC" w:rsidRPr="000803F1" w14:paraId="5C0BF80A" w14:textId="77777777" w:rsidTr="00604672">
        <w:trPr>
          <w:trHeight w:val="255"/>
        </w:trPr>
        <w:tc>
          <w:tcPr>
            <w:tcW w:w="938" w:type="dxa"/>
          </w:tcPr>
          <w:p w14:paraId="67866133" w14:textId="77777777" w:rsidR="002E1EDC" w:rsidRPr="000803F1" w:rsidRDefault="002E1EDC" w:rsidP="00604672">
            <w:pPr>
              <w:pStyle w:val="TableParagraph"/>
              <w:spacing w:line="360" w:lineRule="auto"/>
              <w:ind w:left="110"/>
              <w:rPr>
                <w:rFonts w:ascii="Times New Roman" w:hAnsi="Times New Roman" w:cs="Times New Roman"/>
                <w:sz w:val="24"/>
              </w:rPr>
            </w:pPr>
            <w:r w:rsidRPr="000803F1">
              <w:rPr>
                <w:rFonts w:ascii="Times New Roman" w:hAnsi="Times New Roman" w:cs="Times New Roman"/>
                <w:sz w:val="24"/>
              </w:rPr>
              <w:t>2.</w:t>
            </w:r>
          </w:p>
        </w:tc>
        <w:tc>
          <w:tcPr>
            <w:tcW w:w="7972" w:type="dxa"/>
          </w:tcPr>
          <w:p w14:paraId="294BCD33" w14:textId="77777777" w:rsidR="002E1EDC" w:rsidRPr="000803F1" w:rsidRDefault="002E1EDC" w:rsidP="00604672">
            <w:pPr>
              <w:pStyle w:val="TableParagraph"/>
              <w:spacing w:line="360" w:lineRule="auto"/>
              <w:ind w:left="109"/>
              <w:rPr>
                <w:rFonts w:ascii="Times New Roman" w:hAnsi="Times New Roman" w:cs="Times New Roman"/>
                <w:sz w:val="24"/>
              </w:rPr>
            </w:pPr>
            <w:r w:rsidRPr="000803F1">
              <w:rPr>
                <w:rFonts w:ascii="Times New Roman" w:hAnsi="Times New Roman" w:cs="Times New Roman"/>
                <w:sz w:val="24"/>
              </w:rPr>
              <w:t>Pranje posuđa i dezinfekcija istog</w:t>
            </w:r>
          </w:p>
        </w:tc>
      </w:tr>
      <w:tr w:rsidR="002E1EDC" w:rsidRPr="000803F1" w14:paraId="63D35242" w14:textId="77777777" w:rsidTr="00604672">
        <w:trPr>
          <w:trHeight w:val="256"/>
        </w:trPr>
        <w:tc>
          <w:tcPr>
            <w:tcW w:w="938" w:type="dxa"/>
          </w:tcPr>
          <w:p w14:paraId="523781A8" w14:textId="77777777" w:rsidR="002E1EDC" w:rsidRPr="000803F1" w:rsidRDefault="002E1EDC" w:rsidP="00604672">
            <w:pPr>
              <w:pStyle w:val="TableParagraph"/>
              <w:spacing w:line="360" w:lineRule="auto"/>
              <w:ind w:left="110"/>
              <w:rPr>
                <w:rFonts w:ascii="Times New Roman" w:hAnsi="Times New Roman" w:cs="Times New Roman"/>
                <w:sz w:val="24"/>
              </w:rPr>
            </w:pPr>
            <w:r w:rsidRPr="000803F1">
              <w:rPr>
                <w:rFonts w:ascii="Times New Roman" w:hAnsi="Times New Roman" w:cs="Times New Roman"/>
                <w:sz w:val="24"/>
              </w:rPr>
              <w:t>3.</w:t>
            </w:r>
          </w:p>
        </w:tc>
        <w:tc>
          <w:tcPr>
            <w:tcW w:w="7972" w:type="dxa"/>
          </w:tcPr>
          <w:p w14:paraId="3675E4B2" w14:textId="77777777" w:rsidR="002E1EDC" w:rsidRPr="000803F1" w:rsidRDefault="002E1EDC" w:rsidP="00604672">
            <w:pPr>
              <w:pStyle w:val="TableParagraph"/>
              <w:spacing w:line="360" w:lineRule="auto"/>
              <w:ind w:left="109"/>
              <w:rPr>
                <w:rFonts w:ascii="Times New Roman" w:hAnsi="Times New Roman" w:cs="Times New Roman"/>
                <w:sz w:val="24"/>
              </w:rPr>
            </w:pPr>
            <w:r w:rsidRPr="000803F1">
              <w:rPr>
                <w:rFonts w:ascii="Times New Roman" w:hAnsi="Times New Roman" w:cs="Times New Roman"/>
                <w:sz w:val="24"/>
              </w:rPr>
              <w:t>Svakodnevno čišćenje i spremanje kuhinje i blagovaonice</w:t>
            </w:r>
          </w:p>
        </w:tc>
      </w:tr>
      <w:tr w:rsidR="002E1EDC" w:rsidRPr="000803F1" w14:paraId="218B51D1" w14:textId="77777777" w:rsidTr="00604672">
        <w:trPr>
          <w:trHeight w:val="254"/>
        </w:trPr>
        <w:tc>
          <w:tcPr>
            <w:tcW w:w="938" w:type="dxa"/>
          </w:tcPr>
          <w:p w14:paraId="3D07A6C3" w14:textId="77777777" w:rsidR="002E1EDC" w:rsidRPr="000803F1" w:rsidRDefault="002E1EDC" w:rsidP="00604672">
            <w:pPr>
              <w:pStyle w:val="TableParagraph"/>
              <w:spacing w:line="360" w:lineRule="auto"/>
              <w:ind w:left="110"/>
              <w:rPr>
                <w:rFonts w:ascii="Times New Roman" w:hAnsi="Times New Roman" w:cs="Times New Roman"/>
                <w:sz w:val="24"/>
              </w:rPr>
            </w:pPr>
            <w:r w:rsidRPr="000803F1">
              <w:rPr>
                <w:rFonts w:ascii="Times New Roman" w:hAnsi="Times New Roman" w:cs="Times New Roman"/>
                <w:sz w:val="24"/>
              </w:rPr>
              <w:t>4.</w:t>
            </w:r>
          </w:p>
        </w:tc>
        <w:tc>
          <w:tcPr>
            <w:tcW w:w="7972" w:type="dxa"/>
          </w:tcPr>
          <w:p w14:paraId="6995592F" w14:textId="77777777" w:rsidR="002E1EDC" w:rsidRPr="000803F1" w:rsidRDefault="002E1EDC" w:rsidP="00604672">
            <w:pPr>
              <w:pStyle w:val="TableParagraph"/>
              <w:spacing w:line="360" w:lineRule="auto"/>
              <w:ind w:left="109"/>
              <w:rPr>
                <w:rFonts w:ascii="Times New Roman" w:hAnsi="Times New Roman" w:cs="Times New Roman"/>
                <w:sz w:val="24"/>
              </w:rPr>
            </w:pPr>
            <w:r w:rsidRPr="000803F1">
              <w:rPr>
                <w:rFonts w:ascii="Times New Roman" w:hAnsi="Times New Roman" w:cs="Times New Roman"/>
                <w:sz w:val="24"/>
              </w:rPr>
              <w:t>Zimsko čišćenje kuhinje i blagovaonice</w:t>
            </w:r>
          </w:p>
        </w:tc>
      </w:tr>
      <w:tr w:rsidR="002E1EDC" w:rsidRPr="000803F1" w14:paraId="131A1DDB" w14:textId="77777777" w:rsidTr="00604672">
        <w:trPr>
          <w:trHeight w:val="254"/>
        </w:trPr>
        <w:tc>
          <w:tcPr>
            <w:tcW w:w="938" w:type="dxa"/>
          </w:tcPr>
          <w:p w14:paraId="78CE8E6C" w14:textId="77777777" w:rsidR="002E1EDC" w:rsidRPr="000803F1" w:rsidRDefault="002E1EDC" w:rsidP="00604672">
            <w:pPr>
              <w:pStyle w:val="TableParagraph"/>
              <w:spacing w:line="360" w:lineRule="auto"/>
              <w:ind w:left="110"/>
              <w:rPr>
                <w:rFonts w:ascii="Times New Roman" w:hAnsi="Times New Roman" w:cs="Times New Roman"/>
                <w:sz w:val="24"/>
              </w:rPr>
            </w:pPr>
            <w:r w:rsidRPr="000803F1">
              <w:rPr>
                <w:rFonts w:ascii="Times New Roman" w:hAnsi="Times New Roman" w:cs="Times New Roman"/>
                <w:sz w:val="24"/>
              </w:rPr>
              <w:t>5.</w:t>
            </w:r>
          </w:p>
        </w:tc>
        <w:tc>
          <w:tcPr>
            <w:tcW w:w="7972" w:type="dxa"/>
          </w:tcPr>
          <w:p w14:paraId="273ABAB9" w14:textId="77777777" w:rsidR="002E1EDC" w:rsidRPr="000803F1" w:rsidRDefault="002E1EDC" w:rsidP="00604672">
            <w:pPr>
              <w:pStyle w:val="TableParagraph"/>
              <w:spacing w:line="360" w:lineRule="auto"/>
              <w:ind w:left="109"/>
              <w:rPr>
                <w:rFonts w:ascii="Times New Roman" w:hAnsi="Times New Roman" w:cs="Times New Roman"/>
                <w:sz w:val="24"/>
              </w:rPr>
            </w:pPr>
            <w:r w:rsidRPr="000803F1">
              <w:rPr>
                <w:rFonts w:ascii="Times New Roman" w:hAnsi="Times New Roman" w:cs="Times New Roman"/>
                <w:sz w:val="24"/>
              </w:rPr>
              <w:t>Ljetno čišćenje kuhinje i blagovaonice</w:t>
            </w:r>
          </w:p>
        </w:tc>
      </w:tr>
      <w:tr w:rsidR="002E1EDC" w:rsidRPr="000803F1" w14:paraId="7EE74171" w14:textId="77777777" w:rsidTr="00604672">
        <w:trPr>
          <w:trHeight w:val="254"/>
        </w:trPr>
        <w:tc>
          <w:tcPr>
            <w:tcW w:w="938" w:type="dxa"/>
          </w:tcPr>
          <w:p w14:paraId="6BF81B72" w14:textId="77777777" w:rsidR="002E1EDC" w:rsidRPr="000803F1" w:rsidRDefault="002E1EDC" w:rsidP="00604672">
            <w:pPr>
              <w:pStyle w:val="TableParagraph"/>
              <w:spacing w:line="360" w:lineRule="auto"/>
              <w:ind w:left="110"/>
              <w:rPr>
                <w:rFonts w:ascii="Times New Roman" w:hAnsi="Times New Roman" w:cs="Times New Roman"/>
                <w:sz w:val="24"/>
              </w:rPr>
            </w:pPr>
            <w:r w:rsidRPr="000803F1">
              <w:rPr>
                <w:rFonts w:ascii="Times New Roman" w:hAnsi="Times New Roman" w:cs="Times New Roman"/>
                <w:sz w:val="24"/>
              </w:rPr>
              <w:t>6.</w:t>
            </w:r>
          </w:p>
        </w:tc>
        <w:tc>
          <w:tcPr>
            <w:tcW w:w="7972" w:type="dxa"/>
          </w:tcPr>
          <w:p w14:paraId="2841C9CB" w14:textId="5B3E107C" w:rsidR="002E1EDC" w:rsidRPr="000803F1" w:rsidRDefault="002E1EDC" w:rsidP="00604672">
            <w:pPr>
              <w:pStyle w:val="TableParagraph"/>
              <w:spacing w:line="360" w:lineRule="auto"/>
              <w:ind w:left="109"/>
              <w:rPr>
                <w:rFonts w:ascii="Times New Roman" w:hAnsi="Times New Roman" w:cs="Times New Roman"/>
                <w:sz w:val="24"/>
              </w:rPr>
            </w:pPr>
            <w:r w:rsidRPr="000803F1">
              <w:rPr>
                <w:rFonts w:ascii="Times New Roman" w:hAnsi="Times New Roman" w:cs="Times New Roman"/>
                <w:sz w:val="24"/>
              </w:rPr>
              <w:t>Pranje i glačan</w:t>
            </w:r>
            <w:r w:rsidR="00604672" w:rsidRPr="000803F1">
              <w:rPr>
                <w:rFonts w:ascii="Times New Roman" w:hAnsi="Times New Roman" w:cs="Times New Roman"/>
                <w:sz w:val="24"/>
              </w:rPr>
              <w:t>je stolnjaka, krpa i radne odjeć</w:t>
            </w:r>
            <w:r w:rsidRPr="000803F1">
              <w:rPr>
                <w:rFonts w:ascii="Times New Roman" w:hAnsi="Times New Roman" w:cs="Times New Roman"/>
                <w:sz w:val="24"/>
              </w:rPr>
              <w:t>e</w:t>
            </w:r>
          </w:p>
        </w:tc>
      </w:tr>
      <w:tr w:rsidR="002E1EDC" w:rsidRPr="000803F1" w14:paraId="723AA7CA" w14:textId="77777777" w:rsidTr="00604672">
        <w:trPr>
          <w:trHeight w:val="254"/>
        </w:trPr>
        <w:tc>
          <w:tcPr>
            <w:tcW w:w="938" w:type="dxa"/>
          </w:tcPr>
          <w:p w14:paraId="08C67DF2" w14:textId="77777777" w:rsidR="002E1EDC" w:rsidRPr="000803F1" w:rsidRDefault="002E1EDC" w:rsidP="00604672">
            <w:pPr>
              <w:pStyle w:val="TableParagraph"/>
              <w:spacing w:line="360" w:lineRule="auto"/>
              <w:ind w:left="110"/>
              <w:rPr>
                <w:rFonts w:ascii="Times New Roman" w:hAnsi="Times New Roman" w:cs="Times New Roman"/>
                <w:sz w:val="24"/>
              </w:rPr>
            </w:pPr>
            <w:r w:rsidRPr="000803F1">
              <w:rPr>
                <w:rFonts w:ascii="Times New Roman" w:hAnsi="Times New Roman" w:cs="Times New Roman"/>
                <w:sz w:val="24"/>
              </w:rPr>
              <w:t>7.</w:t>
            </w:r>
          </w:p>
        </w:tc>
        <w:tc>
          <w:tcPr>
            <w:tcW w:w="7972" w:type="dxa"/>
          </w:tcPr>
          <w:p w14:paraId="41DA63FD" w14:textId="1D8769BD" w:rsidR="002E1EDC" w:rsidRPr="000803F1" w:rsidRDefault="00604672" w:rsidP="00604672">
            <w:pPr>
              <w:pStyle w:val="TableParagraph"/>
              <w:spacing w:line="360" w:lineRule="auto"/>
              <w:ind w:left="109"/>
              <w:rPr>
                <w:rFonts w:ascii="Times New Roman" w:hAnsi="Times New Roman" w:cs="Times New Roman"/>
                <w:sz w:val="24"/>
              </w:rPr>
            </w:pPr>
            <w:r w:rsidRPr="000803F1">
              <w:rPr>
                <w:rFonts w:ascii="Times New Roman" w:hAnsi="Times New Roman" w:cs="Times New Roman"/>
                <w:sz w:val="24"/>
              </w:rPr>
              <w:t>Suradnja s ravnateljicom, tajnicom</w:t>
            </w:r>
            <w:r w:rsidR="002E1EDC" w:rsidRPr="000803F1">
              <w:rPr>
                <w:rFonts w:ascii="Times New Roman" w:hAnsi="Times New Roman" w:cs="Times New Roman"/>
                <w:sz w:val="24"/>
              </w:rPr>
              <w:t xml:space="preserve"> i računovodstvom</w:t>
            </w:r>
          </w:p>
        </w:tc>
      </w:tr>
      <w:tr w:rsidR="002E1EDC" w:rsidRPr="000803F1" w14:paraId="639C09A0" w14:textId="77777777" w:rsidTr="00604672">
        <w:trPr>
          <w:trHeight w:val="1078"/>
        </w:trPr>
        <w:tc>
          <w:tcPr>
            <w:tcW w:w="938" w:type="dxa"/>
          </w:tcPr>
          <w:p w14:paraId="4F43EA24" w14:textId="77777777" w:rsidR="002E1EDC" w:rsidRPr="000803F1" w:rsidRDefault="002E1EDC" w:rsidP="00604672">
            <w:pPr>
              <w:pStyle w:val="TableParagraph"/>
              <w:spacing w:line="360" w:lineRule="auto"/>
              <w:ind w:left="110"/>
              <w:rPr>
                <w:rFonts w:ascii="Times New Roman" w:hAnsi="Times New Roman" w:cs="Times New Roman"/>
                <w:sz w:val="24"/>
              </w:rPr>
            </w:pPr>
            <w:r w:rsidRPr="000803F1">
              <w:rPr>
                <w:rFonts w:ascii="Times New Roman" w:hAnsi="Times New Roman" w:cs="Times New Roman"/>
                <w:sz w:val="24"/>
              </w:rPr>
              <w:t>8.</w:t>
            </w:r>
          </w:p>
        </w:tc>
        <w:tc>
          <w:tcPr>
            <w:tcW w:w="7972" w:type="dxa"/>
          </w:tcPr>
          <w:p w14:paraId="1CBB96FC" w14:textId="5DDAE876" w:rsidR="002E1EDC" w:rsidRPr="000803F1" w:rsidRDefault="002E1EDC" w:rsidP="000803F1">
            <w:pPr>
              <w:pStyle w:val="TableParagraph"/>
              <w:ind w:left="108"/>
              <w:rPr>
                <w:rFonts w:ascii="Times New Roman" w:hAnsi="Times New Roman" w:cs="Times New Roman"/>
                <w:sz w:val="24"/>
              </w:rPr>
            </w:pPr>
            <w:r w:rsidRPr="000803F1">
              <w:rPr>
                <w:rFonts w:ascii="Times New Roman" w:hAnsi="Times New Roman" w:cs="Times New Roman"/>
                <w:sz w:val="24"/>
              </w:rPr>
              <w:t>Ostali poslovi vezani uz reprezentaciju i pripremu posebnih događanja planiranje jelovnika mjesečno, tjedno i dnevno</w:t>
            </w:r>
            <w:r w:rsidR="00604672" w:rsidRPr="000803F1">
              <w:rPr>
                <w:rFonts w:ascii="Times New Roman" w:hAnsi="Times New Roman" w:cs="Times New Roman"/>
                <w:sz w:val="24"/>
              </w:rPr>
              <w:t xml:space="preserve"> briga o nabavi namirnica za školsku kuhinju, vođenje računa o posebnim prehrambenim potrebama učenika</w:t>
            </w:r>
          </w:p>
        </w:tc>
      </w:tr>
    </w:tbl>
    <w:p w14:paraId="169FBFD1" w14:textId="77777777" w:rsidR="00F93108" w:rsidRDefault="00F93108" w:rsidP="00F93108">
      <w:pPr>
        <w:pStyle w:val="Tijeloteksta"/>
        <w:spacing w:before="1"/>
        <w:rPr>
          <w:b/>
        </w:rPr>
      </w:pPr>
    </w:p>
    <w:p w14:paraId="3361AF0C" w14:textId="42BAF052" w:rsidR="00604672" w:rsidRDefault="00604672" w:rsidP="00F93108">
      <w:pPr>
        <w:spacing w:line="270" w:lineRule="exact"/>
        <w:rPr>
          <w:b/>
        </w:rPr>
      </w:pPr>
      <w:r w:rsidRPr="00604672">
        <w:rPr>
          <w:b/>
        </w:rPr>
        <w:t xml:space="preserve">           5.5. Plan rada </w:t>
      </w:r>
      <w:r w:rsidR="000803F1">
        <w:rPr>
          <w:b/>
        </w:rPr>
        <w:t>spremaćica</w:t>
      </w:r>
    </w:p>
    <w:p w14:paraId="2FBB7E76" w14:textId="320F4D03" w:rsidR="00604672" w:rsidRDefault="00604672" w:rsidP="00604672">
      <w:pPr>
        <w:tabs>
          <w:tab w:val="left" w:pos="930"/>
        </w:tabs>
      </w:pPr>
    </w:p>
    <w:tbl>
      <w:tblPr>
        <w:tblStyle w:val="TableNormal"/>
        <w:tblW w:w="0" w:type="auto"/>
        <w:tblInd w:w="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7583"/>
      </w:tblGrid>
      <w:tr w:rsidR="00604672" w:rsidRPr="000803F1" w14:paraId="087A72FE" w14:textId="77777777" w:rsidTr="001F30AE">
        <w:trPr>
          <w:trHeight w:val="554"/>
        </w:trPr>
        <w:tc>
          <w:tcPr>
            <w:tcW w:w="1044" w:type="dxa"/>
          </w:tcPr>
          <w:p w14:paraId="46EF5380" w14:textId="77777777" w:rsidR="00604672" w:rsidRPr="000803F1" w:rsidRDefault="00604672" w:rsidP="001F30AE">
            <w:pPr>
              <w:pStyle w:val="TableParagraph"/>
              <w:spacing w:line="270" w:lineRule="exact"/>
              <w:ind w:left="110"/>
              <w:rPr>
                <w:rFonts w:ascii="Times New Roman" w:hAnsi="Times New Roman" w:cs="Times New Roman"/>
                <w:b/>
                <w:sz w:val="24"/>
              </w:rPr>
            </w:pPr>
            <w:r w:rsidRPr="000803F1">
              <w:rPr>
                <w:rFonts w:ascii="Times New Roman" w:hAnsi="Times New Roman" w:cs="Times New Roman"/>
                <w:b/>
                <w:sz w:val="24"/>
              </w:rPr>
              <w:t>Rb.</w:t>
            </w:r>
          </w:p>
        </w:tc>
        <w:tc>
          <w:tcPr>
            <w:tcW w:w="7583" w:type="dxa"/>
          </w:tcPr>
          <w:p w14:paraId="66633F26" w14:textId="77777777" w:rsidR="00604672" w:rsidRPr="000803F1" w:rsidRDefault="00604672" w:rsidP="001F30AE">
            <w:pPr>
              <w:pStyle w:val="TableParagraph"/>
              <w:spacing w:line="270" w:lineRule="exact"/>
              <w:ind w:left="107"/>
              <w:rPr>
                <w:rFonts w:ascii="Times New Roman" w:hAnsi="Times New Roman" w:cs="Times New Roman"/>
                <w:b/>
                <w:sz w:val="24"/>
              </w:rPr>
            </w:pPr>
            <w:r w:rsidRPr="000803F1">
              <w:rPr>
                <w:rFonts w:ascii="Times New Roman" w:hAnsi="Times New Roman" w:cs="Times New Roman"/>
                <w:b/>
                <w:sz w:val="24"/>
              </w:rPr>
              <w:t>Opis poslova</w:t>
            </w:r>
          </w:p>
        </w:tc>
      </w:tr>
      <w:tr w:rsidR="00604672" w:rsidRPr="000803F1" w14:paraId="6E5DD1CE" w14:textId="77777777" w:rsidTr="001F30AE">
        <w:trPr>
          <w:trHeight w:val="570"/>
        </w:trPr>
        <w:tc>
          <w:tcPr>
            <w:tcW w:w="1044" w:type="dxa"/>
          </w:tcPr>
          <w:p w14:paraId="5C9A3A1C" w14:textId="77777777" w:rsidR="00604672" w:rsidRPr="000803F1" w:rsidRDefault="00604672" w:rsidP="001F30AE">
            <w:pPr>
              <w:pStyle w:val="TableParagraph"/>
              <w:spacing w:line="270" w:lineRule="exact"/>
              <w:ind w:left="110"/>
              <w:rPr>
                <w:rFonts w:ascii="Times New Roman" w:hAnsi="Times New Roman" w:cs="Times New Roman"/>
                <w:sz w:val="24"/>
              </w:rPr>
            </w:pPr>
            <w:r w:rsidRPr="000803F1">
              <w:rPr>
                <w:rFonts w:ascii="Times New Roman" w:hAnsi="Times New Roman" w:cs="Times New Roman"/>
                <w:sz w:val="24"/>
              </w:rPr>
              <w:t>1.</w:t>
            </w:r>
          </w:p>
        </w:tc>
        <w:tc>
          <w:tcPr>
            <w:tcW w:w="7583" w:type="dxa"/>
          </w:tcPr>
          <w:p w14:paraId="23B43B16" w14:textId="77777777" w:rsidR="00604672" w:rsidRPr="000803F1" w:rsidRDefault="00604672" w:rsidP="001F30AE">
            <w:pPr>
              <w:pStyle w:val="TableParagraph"/>
              <w:spacing w:line="270" w:lineRule="exact"/>
              <w:ind w:left="107"/>
              <w:rPr>
                <w:rFonts w:ascii="Times New Roman" w:hAnsi="Times New Roman" w:cs="Times New Roman"/>
                <w:sz w:val="24"/>
              </w:rPr>
            </w:pPr>
            <w:r w:rsidRPr="000803F1">
              <w:rPr>
                <w:rFonts w:ascii="Times New Roman" w:hAnsi="Times New Roman" w:cs="Times New Roman"/>
                <w:sz w:val="24"/>
              </w:rPr>
              <w:t>Čišćenje i dezinfekcija podova (svakodnevno)</w:t>
            </w:r>
          </w:p>
          <w:p w14:paraId="544B7895" w14:textId="77777777" w:rsidR="00604672" w:rsidRPr="000803F1" w:rsidRDefault="00604672" w:rsidP="001F30AE">
            <w:pPr>
              <w:pStyle w:val="TableParagraph"/>
              <w:ind w:left="107"/>
              <w:rPr>
                <w:rFonts w:ascii="Times New Roman" w:hAnsi="Times New Roman" w:cs="Times New Roman"/>
                <w:sz w:val="24"/>
              </w:rPr>
            </w:pPr>
            <w:r w:rsidRPr="000803F1">
              <w:rPr>
                <w:rFonts w:ascii="Times New Roman" w:hAnsi="Times New Roman" w:cs="Times New Roman"/>
                <w:sz w:val="24"/>
              </w:rPr>
              <w:t>-učionice, dvorane, hodnici, stepeništa</w:t>
            </w:r>
          </w:p>
        </w:tc>
      </w:tr>
      <w:tr w:rsidR="00604672" w:rsidRPr="000803F1" w14:paraId="152D597C" w14:textId="77777777" w:rsidTr="001F30AE">
        <w:trPr>
          <w:trHeight w:val="570"/>
        </w:trPr>
        <w:tc>
          <w:tcPr>
            <w:tcW w:w="1044" w:type="dxa"/>
          </w:tcPr>
          <w:p w14:paraId="2046B856" w14:textId="77777777" w:rsidR="00604672" w:rsidRPr="000803F1" w:rsidRDefault="00604672" w:rsidP="001F30AE">
            <w:pPr>
              <w:pStyle w:val="TableParagraph"/>
              <w:spacing w:line="270" w:lineRule="exact"/>
              <w:ind w:left="110"/>
              <w:rPr>
                <w:rFonts w:ascii="Times New Roman" w:hAnsi="Times New Roman" w:cs="Times New Roman"/>
                <w:sz w:val="24"/>
              </w:rPr>
            </w:pPr>
            <w:r w:rsidRPr="000803F1">
              <w:rPr>
                <w:rFonts w:ascii="Times New Roman" w:hAnsi="Times New Roman" w:cs="Times New Roman"/>
                <w:sz w:val="24"/>
              </w:rPr>
              <w:t>2.</w:t>
            </w:r>
          </w:p>
        </w:tc>
        <w:tc>
          <w:tcPr>
            <w:tcW w:w="7583" w:type="dxa"/>
          </w:tcPr>
          <w:p w14:paraId="541A6F51" w14:textId="390BF12C" w:rsidR="00604672" w:rsidRPr="000803F1" w:rsidRDefault="00604672" w:rsidP="001F30AE">
            <w:pPr>
              <w:pStyle w:val="TableParagraph"/>
              <w:spacing w:line="270" w:lineRule="exact"/>
              <w:ind w:left="107"/>
              <w:rPr>
                <w:rFonts w:ascii="Times New Roman" w:hAnsi="Times New Roman" w:cs="Times New Roman"/>
                <w:sz w:val="24"/>
              </w:rPr>
            </w:pPr>
            <w:r w:rsidRPr="000803F1">
              <w:rPr>
                <w:rFonts w:ascii="Times New Roman" w:hAnsi="Times New Roman" w:cs="Times New Roman"/>
                <w:sz w:val="24"/>
              </w:rPr>
              <w:t>Pomoć u dezinfekciji blagovaonice te stvljanju posuđa u perilicu</w:t>
            </w:r>
          </w:p>
        </w:tc>
      </w:tr>
      <w:tr w:rsidR="00604672" w:rsidRPr="000803F1" w14:paraId="5F65AC99" w14:textId="77777777" w:rsidTr="001F30AE">
        <w:trPr>
          <w:trHeight w:val="277"/>
        </w:trPr>
        <w:tc>
          <w:tcPr>
            <w:tcW w:w="1044" w:type="dxa"/>
          </w:tcPr>
          <w:p w14:paraId="07CEA279" w14:textId="77777777" w:rsidR="00604672" w:rsidRPr="000803F1" w:rsidRDefault="00604672" w:rsidP="001F30AE">
            <w:pPr>
              <w:pStyle w:val="TableParagraph"/>
              <w:spacing w:line="258" w:lineRule="exact"/>
              <w:ind w:left="110"/>
              <w:rPr>
                <w:rFonts w:ascii="Times New Roman" w:hAnsi="Times New Roman" w:cs="Times New Roman"/>
                <w:sz w:val="24"/>
              </w:rPr>
            </w:pPr>
            <w:r w:rsidRPr="000803F1">
              <w:rPr>
                <w:rFonts w:ascii="Times New Roman" w:hAnsi="Times New Roman" w:cs="Times New Roman"/>
                <w:sz w:val="24"/>
              </w:rPr>
              <w:t>3.</w:t>
            </w:r>
          </w:p>
        </w:tc>
        <w:tc>
          <w:tcPr>
            <w:tcW w:w="7583" w:type="dxa"/>
          </w:tcPr>
          <w:p w14:paraId="1D3BA6D2" w14:textId="77777777" w:rsidR="00604672" w:rsidRPr="000803F1" w:rsidRDefault="00604672" w:rsidP="001F30AE">
            <w:pPr>
              <w:pStyle w:val="TableParagraph"/>
              <w:spacing w:line="258" w:lineRule="exact"/>
              <w:ind w:left="107"/>
              <w:rPr>
                <w:rFonts w:ascii="Times New Roman" w:hAnsi="Times New Roman" w:cs="Times New Roman"/>
                <w:sz w:val="24"/>
              </w:rPr>
            </w:pPr>
            <w:r w:rsidRPr="000803F1">
              <w:rPr>
                <w:rFonts w:ascii="Times New Roman" w:hAnsi="Times New Roman" w:cs="Times New Roman"/>
                <w:sz w:val="24"/>
              </w:rPr>
              <w:t>Čišćenje i dezinfekcija namještaja</w:t>
            </w:r>
          </w:p>
          <w:p w14:paraId="147B75DF" w14:textId="77777777" w:rsidR="00604672" w:rsidRPr="000803F1" w:rsidRDefault="00604672" w:rsidP="001F30AE">
            <w:pPr>
              <w:pStyle w:val="TableParagraph"/>
              <w:spacing w:line="258" w:lineRule="exact"/>
              <w:ind w:left="107"/>
              <w:rPr>
                <w:rFonts w:ascii="Times New Roman" w:hAnsi="Times New Roman" w:cs="Times New Roman"/>
                <w:sz w:val="24"/>
              </w:rPr>
            </w:pPr>
          </w:p>
        </w:tc>
      </w:tr>
      <w:tr w:rsidR="00604672" w:rsidRPr="000803F1" w14:paraId="538A0852" w14:textId="77777777" w:rsidTr="001F30AE">
        <w:trPr>
          <w:trHeight w:val="273"/>
        </w:trPr>
        <w:tc>
          <w:tcPr>
            <w:tcW w:w="1044" w:type="dxa"/>
            <w:tcBorders>
              <w:bottom w:val="single" w:sz="6" w:space="0" w:color="000000"/>
            </w:tcBorders>
          </w:tcPr>
          <w:p w14:paraId="5A9B5973" w14:textId="77777777" w:rsidR="00604672" w:rsidRPr="000803F1" w:rsidRDefault="00604672" w:rsidP="001F30AE">
            <w:pPr>
              <w:pStyle w:val="TableParagraph"/>
              <w:spacing w:line="253" w:lineRule="exact"/>
              <w:ind w:left="110"/>
              <w:rPr>
                <w:rFonts w:ascii="Times New Roman" w:hAnsi="Times New Roman" w:cs="Times New Roman"/>
                <w:sz w:val="24"/>
              </w:rPr>
            </w:pPr>
            <w:r w:rsidRPr="000803F1">
              <w:rPr>
                <w:rFonts w:ascii="Times New Roman" w:hAnsi="Times New Roman" w:cs="Times New Roman"/>
                <w:sz w:val="24"/>
              </w:rPr>
              <w:t>5.</w:t>
            </w:r>
          </w:p>
        </w:tc>
        <w:tc>
          <w:tcPr>
            <w:tcW w:w="7583" w:type="dxa"/>
            <w:tcBorders>
              <w:bottom w:val="single" w:sz="6" w:space="0" w:color="000000"/>
            </w:tcBorders>
          </w:tcPr>
          <w:p w14:paraId="14C371E3" w14:textId="77777777" w:rsidR="00604672" w:rsidRPr="000803F1" w:rsidRDefault="00604672" w:rsidP="001F30AE">
            <w:pPr>
              <w:pStyle w:val="TableParagraph"/>
              <w:spacing w:line="253" w:lineRule="exact"/>
              <w:ind w:left="107"/>
              <w:rPr>
                <w:rFonts w:ascii="Times New Roman" w:hAnsi="Times New Roman" w:cs="Times New Roman"/>
                <w:sz w:val="24"/>
              </w:rPr>
            </w:pPr>
            <w:r w:rsidRPr="000803F1">
              <w:rPr>
                <w:rFonts w:ascii="Times New Roman" w:hAnsi="Times New Roman" w:cs="Times New Roman"/>
                <w:sz w:val="24"/>
              </w:rPr>
              <w:t>Pranje prozora, zidova i drvenarije</w:t>
            </w:r>
          </w:p>
          <w:p w14:paraId="28F4D487" w14:textId="77777777" w:rsidR="00604672" w:rsidRPr="000803F1" w:rsidRDefault="00604672" w:rsidP="001F30AE">
            <w:pPr>
              <w:pStyle w:val="TableParagraph"/>
              <w:spacing w:line="253" w:lineRule="exact"/>
              <w:ind w:left="107"/>
              <w:rPr>
                <w:rFonts w:ascii="Times New Roman" w:hAnsi="Times New Roman" w:cs="Times New Roman"/>
                <w:sz w:val="24"/>
              </w:rPr>
            </w:pPr>
          </w:p>
        </w:tc>
      </w:tr>
      <w:tr w:rsidR="00604672" w:rsidRPr="000803F1" w14:paraId="687BA0A8" w14:textId="77777777" w:rsidTr="001F30AE">
        <w:trPr>
          <w:trHeight w:val="275"/>
        </w:trPr>
        <w:tc>
          <w:tcPr>
            <w:tcW w:w="1044" w:type="dxa"/>
            <w:tcBorders>
              <w:top w:val="single" w:sz="6" w:space="0" w:color="000000"/>
            </w:tcBorders>
          </w:tcPr>
          <w:p w14:paraId="716E245A" w14:textId="77777777" w:rsidR="00604672" w:rsidRPr="000803F1" w:rsidRDefault="00604672" w:rsidP="001F30AE">
            <w:pPr>
              <w:pStyle w:val="TableParagraph"/>
              <w:spacing w:line="256" w:lineRule="exact"/>
              <w:ind w:left="110"/>
              <w:rPr>
                <w:rFonts w:ascii="Times New Roman" w:hAnsi="Times New Roman" w:cs="Times New Roman"/>
                <w:sz w:val="24"/>
              </w:rPr>
            </w:pPr>
            <w:r w:rsidRPr="000803F1">
              <w:rPr>
                <w:rFonts w:ascii="Times New Roman" w:hAnsi="Times New Roman" w:cs="Times New Roman"/>
                <w:sz w:val="24"/>
              </w:rPr>
              <w:t>6.</w:t>
            </w:r>
          </w:p>
        </w:tc>
        <w:tc>
          <w:tcPr>
            <w:tcW w:w="7583" w:type="dxa"/>
            <w:tcBorders>
              <w:top w:val="single" w:sz="6" w:space="0" w:color="000000"/>
            </w:tcBorders>
          </w:tcPr>
          <w:p w14:paraId="2975867C" w14:textId="77777777" w:rsidR="00604672" w:rsidRPr="000803F1" w:rsidRDefault="00604672" w:rsidP="001F30AE">
            <w:pPr>
              <w:pStyle w:val="TableParagraph"/>
              <w:spacing w:line="256" w:lineRule="exact"/>
              <w:ind w:left="107"/>
              <w:rPr>
                <w:rFonts w:ascii="Times New Roman" w:hAnsi="Times New Roman" w:cs="Times New Roman"/>
                <w:sz w:val="24"/>
              </w:rPr>
            </w:pPr>
            <w:r w:rsidRPr="000803F1">
              <w:rPr>
                <w:rFonts w:ascii="Times New Roman" w:hAnsi="Times New Roman" w:cs="Times New Roman"/>
                <w:sz w:val="24"/>
              </w:rPr>
              <w:t>Brisanje prašine (stolovi, ormari, lusteri, slike, klupe)</w:t>
            </w:r>
          </w:p>
          <w:p w14:paraId="1CB50B35" w14:textId="77777777" w:rsidR="00604672" w:rsidRPr="000803F1" w:rsidRDefault="00604672" w:rsidP="001F30AE">
            <w:pPr>
              <w:pStyle w:val="TableParagraph"/>
              <w:spacing w:line="256" w:lineRule="exact"/>
              <w:ind w:left="107"/>
              <w:rPr>
                <w:rFonts w:ascii="Times New Roman" w:hAnsi="Times New Roman" w:cs="Times New Roman"/>
                <w:sz w:val="24"/>
              </w:rPr>
            </w:pPr>
          </w:p>
        </w:tc>
      </w:tr>
      <w:tr w:rsidR="00604672" w:rsidRPr="000803F1" w14:paraId="7942B93C" w14:textId="77777777" w:rsidTr="001F30AE">
        <w:trPr>
          <w:trHeight w:val="275"/>
        </w:trPr>
        <w:tc>
          <w:tcPr>
            <w:tcW w:w="1044" w:type="dxa"/>
          </w:tcPr>
          <w:p w14:paraId="69CF33E8" w14:textId="77777777" w:rsidR="00604672" w:rsidRPr="000803F1" w:rsidRDefault="00604672" w:rsidP="001F30AE">
            <w:pPr>
              <w:pStyle w:val="TableParagraph"/>
              <w:spacing w:line="256" w:lineRule="exact"/>
              <w:ind w:left="110"/>
              <w:rPr>
                <w:rFonts w:ascii="Times New Roman" w:hAnsi="Times New Roman" w:cs="Times New Roman"/>
                <w:sz w:val="24"/>
              </w:rPr>
            </w:pPr>
            <w:r w:rsidRPr="000803F1">
              <w:rPr>
                <w:rFonts w:ascii="Times New Roman" w:hAnsi="Times New Roman" w:cs="Times New Roman"/>
                <w:sz w:val="24"/>
              </w:rPr>
              <w:t>7.</w:t>
            </w:r>
          </w:p>
        </w:tc>
        <w:tc>
          <w:tcPr>
            <w:tcW w:w="7583" w:type="dxa"/>
          </w:tcPr>
          <w:p w14:paraId="4D07342E" w14:textId="77777777" w:rsidR="00604672" w:rsidRPr="000803F1" w:rsidRDefault="00604672" w:rsidP="001F30AE">
            <w:pPr>
              <w:pStyle w:val="TableParagraph"/>
              <w:spacing w:line="256" w:lineRule="exact"/>
              <w:ind w:left="107"/>
              <w:rPr>
                <w:rFonts w:ascii="Times New Roman" w:hAnsi="Times New Roman" w:cs="Times New Roman"/>
                <w:sz w:val="24"/>
              </w:rPr>
            </w:pPr>
            <w:r w:rsidRPr="000803F1">
              <w:rPr>
                <w:rFonts w:ascii="Times New Roman" w:hAnsi="Times New Roman" w:cs="Times New Roman"/>
                <w:sz w:val="24"/>
              </w:rPr>
              <w:t>Čišćenje, pranje i dezinfekcija sanitarnih čvorova</w:t>
            </w:r>
          </w:p>
          <w:p w14:paraId="2869ADF1" w14:textId="77777777" w:rsidR="00604672" w:rsidRPr="000803F1" w:rsidRDefault="00604672" w:rsidP="001F30AE">
            <w:pPr>
              <w:pStyle w:val="TableParagraph"/>
              <w:spacing w:line="256" w:lineRule="exact"/>
              <w:ind w:left="107"/>
              <w:rPr>
                <w:rFonts w:ascii="Times New Roman" w:hAnsi="Times New Roman" w:cs="Times New Roman"/>
                <w:sz w:val="24"/>
              </w:rPr>
            </w:pPr>
          </w:p>
        </w:tc>
      </w:tr>
      <w:tr w:rsidR="00604672" w:rsidRPr="000803F1" w14:paraId="5915DFB2" w14:textId="77777777" w:rsidTr="001F30AE">
        <w:trPr>
          <w:trHeight w:val="277"/>
        </w:trPr>
        <w:tc>
          <w:tcPr>
            <w:tcW w:w="1044" w:type="dxa"/>
          </w:tcPr>
          <w:p w14:paraId="0FC925F7" w14:textId="77777777" w:rsidR="00604672" w:rsidRPr="000803F1" w:rsidRDefault="00604672" w:rsidP="001F30AE">
            <w:pPr>
              <w:pStyle w:val="TableParagraph"/>
              <w:spacing w:line="258" w:lineRule="exact"/>
              <w:ind w:left="110"/>
              <w:rPr>
                <w:rFonts w:ascii="Times New Roman" w:hAnsi="Times New Roman" w:cs="Times New Roman"/>
                <w:sz w:val="24"/>
              </w:rPr>
            </w:pPr>
            <w:r w:rsidRPr="000803F1">
              <w:rPr>
                <w:rFonts w:ascii="Times New Roman" w:hAnsi="Times New Roman" w:cs="Times New Roman"/>
                <w:sz w:val="24"/>
              </w:rPr>
              <w:t>9.</w:t>
            </w:r>
          </w:p>
        </w:tc>
        <w:tc>
          <w:tcPr>
            <w:tcW w:w="7583" w:type="dxa"/>
          </w:tcPr>
          <w:p w14:paraId="32C22F40" w14:textId="77777777" w:rsidR="00604672" w:rsidRPr="000803F1" w:rsidRDefault="00604672" w:rsidP="001F30AE">
            <w:pPr>
              <w:pStyle w:val="TableParagraph"/>
              <w:spacing w:line="258" w:lineRule="exact"/>
              <w:ind w:left="107"/>
              <w:rPr>
                <w:rFonts w:ascii="Times New Roman" w:hAnsi="Times New Roman" w:cs="Times New Roman"/>
                <w:sz w:val="24"/>
              </w:rPr>
            </w:pPr>
            <w:r w:rsidRPr="000803F1">
              <w:rPr>
                <w:rFonts w:ascii="Times New Roman" w:hAnsi="Times New Roman" w:cs="Times New Roman"/>
                <w:sz w:val="24"/>
              </w:rPr>
              <w:t>Održavanje zelenila unutar školske zgrade</w:t>
            </w:r>
          </w:p>
          <w:p w14:paraId="5E9B7EC4" w14:textId="77777777" w:rsidR="00604672" w:rsidRPr="000803F1" w:rsidRDefault="00604672" w:rsidP="001F30AE">
            <w:pPr>
              <w:pStyle w:val="TableParagraph"/>
              <w:spacing w:line="258" w:lineRule="exact"/>
              <w:ind w:left="107"/>
              <w:rPr>
                <w:rFonts w:ascii="Times New Roman" w:hAnsi="Times New Roman" w:cs="Times New Roman"/>
                <w:sz w:val="24"/>
              </w:rPr>
            </w:pPr>
          </w:p>
          <w:p w14:paraId="0E5B2136" w14:textId="77777777" w:rsidR="00604672" w:rsidRPr="000803F1" w:rsidRDefault="00604672" w:rsidP="001F30AE">
            <w:pPr>
              <w:pStyle w:val="TableParagraph"/>
              <w:spacing w:line="258" w:lineRule="exact"/>
              <w:ind w:left="107"/>
              <w:rPr>
                <w:rFonts w:ascii="Times New Roman" w:hAnsi="Times New Roman" w:cs="Times New Roman"/>
                <w:sz w:val="24"/>
              </w:rPr>
            </w:pPr>
          </w:p>
        </w:tc>
      </w:tr>
      <w:tr w:rsidR="00604672" w:rsidRPr="000803F1" w14:paraId="15875387" w14:textId="77777777" w:rsidTr="001F30AE">
        <w:trPr>
          <w:trHeight w:val="275"/>
        </w:trPr>
        <w:tc>
          <w:tcPr>
            <w:tcW w:w="1044" w:type="dxa"/>
          </w:tcPr>
          <w:p w14:paraId="373389A7" w14:textId="77777777" w:rsidR="00604672" w:rsidRPr="000803F1" w:rsidRDefault="00604672" w:rsidP="001F30AE">
            <w:pPr>
              <w:pStyle w:val="TableParagraph"/>
              <w:spacing w:line="256" w:lineRule="exact"/>
              <w:ind w:left="110"/>
              <w:rPr>
                <w:rFonts w:ascii="Times New Roman" w:hAnsi="Times New Roman" w:cs="Times New Roman"/>
                <w:sz w:val="24"/>
              </w:rPr>
            </w:pPr>
            <w:r w:rsidRPr="000803F1">
              <w:rPr>
                <w:rFonts w:ascii="Times New Roman" w:hAnsi="Times New Roman" w:cs="Times New Roman"/>
                <w:sz w:val="24"/>
              </w:rPr>
              <w:t>10.</w:t>
            </w:r>
          </w:p>
        </w:tc>
        <w:tc>
          <w:tcPr>
            <w:tcW w:w="7583" w:type="dxa"/>
          </w:tcPr>
          <w:p w14:paraId="4F34AB47" w14:textId="77777777" w:rsidR="00604672" w:rsidRPr="000803F1" w:rsidRDefault="00604672" w:rsidP="001F30AE">
            <w:pPr>
              <w:pStyle w:val="TableParagraph"/>
              <w:spacing w:line="256" w:lineRule="exact"/>
              <w:ind w:left="107"/>
              <w:rPr>
                <w:rFonts w:ascii="Times New Roman" w:hAnsi="Times New Roman" w:cs="Times New Roman"/>
                <w:sz w:val="24"/>
              </w:rPr>
            </w:pPr>
            <w:r w:rsidRPr="000803F1">
              <w:rPr>
                <w:rFonts w:ascii="Times New Roman" w:hAnsi="Times New Roman" w:cs="Times New Roman"/>
                <w:sz w:val="24"/>
              </w:rPr>
              <w:t>Dostava</w:t>
            </w:r>
          </w:p>
          <w:p w14:paraId="329B93F1" w14:textId="77777777" w:rsidR="00604672" w:rsidRPr="000803F1" w:rsidRDefault="00604672" w:rsidP="001F30AE">
            <w:pPr>
              <w:pStyle w:val="TableParagraph"/>
              <w:spacing w:line="256" w:lineRule="exact"/>
              <w:ind w:left="107"/>
              <w:rPr>
                <w:rFonts w:ascii="Times New Roman" w:hAnsi="Times New Roman" w:cs="Times New Roman"/>
                <w:sz w:val="24"/>
              </w:rPr>
            </w:pPr>
          </w:p>
        </w:tc>
      </w:tr>
      <w:tr w:rsidR="00604672" w:rsidRPr="000803F1" w14:paraId="48389DD5" w14:textId="77777777" w:rsidTr="001F30AE">
        <w:trPr>
          <w:trHeight w:val="278"/>
        </w:trPr>
        <w:tc>
          <w:tcPr>
            <w:tcW w:w="1044" w:type="dxa"/>
          </w:tcPr>
          <w:p w14:paraId="039C26C2" w14:textId="77777777" w:rsidR="00604672" w:rsidRPr="000803F1" w:rsidRDefault="00604672" w:rsidP="001F30AE">
            <w:pPr>
              <w:pStyle w:val="TableParagraph"/>
              <w:spacing w:line="258" w:lineRule="exact"/>
              <w:ind w:left="110"/>
              <w:rPr>
                <w:rFonts w:ascii="Times New Roman" w:hAnsi="Times New Roman" w:cs="Times New Roman"/>
                <w:sz w:val="24"/>
              </w:rPr>
            </w:pPr>
            <w:r w:rsidRPr="000803F1">
              <w:rPr>
                <w:rFonts w:ascii="Times New Roman" w:hAnsi="Times New Roman" w:cs="Times New Roman"/>
                <w:sz w:val="24"/>
              </w:rPr>
              <w:t>11.</w:t>
            </w:r>
          </w:p>
        </w:tc>
        <w:tc>
          <w:tcPr>
            <w:tcW w:w="7583" w:type="dxa"/>
          </w:tcPr>
          <w:p w14:paraId="1887833F" w14:textId="77777777" w:rsidR="00604672" w:rsidRPr="000803F1" w:rsidRDefault="00604672" w:rsidP="001F30AE">
            <w:pPr>
              <w:pStyle w:val="TableParagraph"/>
              <w:spacing w:line="258" w:lineRule="exact"/>
              <w:ind w:left="107"/>
              <w:rPr>
                <w:rFonts w:ascii="Times New Roman" w:hAnsi="Times New Roman" w:cs="Times New Roman"/>
                <w:sz w:val="24"/>
              </w:rPr>
            </w:pPr>
            <w:r w:rsidRPr="000803F1">
              <w:rPr>
                <w:rFonts w:ascii="Times New Roman" w:hAnsi="Times New Roman" w:cs="Times New Roman"/>
                <w:sz w:val="24"/>
              </w:rPr>
              <w:t>Ostali poslovi po nalogu ravnateljice i tajnice</w:t>
            </w:r>
          </w:p>
          <w:p w14:paraId="21C2C628" w14:textId="77777777" w:rsidR="00604672" w:rsidRPr="000803F1" w:rsidRDefault="00604672" w:rsidP="001F30AE">
            <w:pPr>
              <w:pStyle w:val="TableParagraph"/>
              <w:spacing w:line="258" w:lineRule="exact"/>
              <w:ind w:left="107"/>
              <w:rPr>
                <w:rFonts w:ascii="Times New Roman" w:hAnsi="Times New Roman" w:cs="Times New Roman"/>
                <w:sz w:val="24"/>
              </w:rPr>
            </w:pPr>
          </w:p>
        </w:tc>
      </w:tr>
    </w:tbl>
    <w:p w14:paraId="7A553DC1" w14:textId="0F57A0AB" w:rsidR="00604672" w:rsidRDefault="00604672" w:rsidP="00604672">
      <w:pPr>
        <w:tabs>
          <w:tab w:val="left" w:pos="930"/>
        </w:tabs>
      </w:pPr>
    </w:p>
    <w:p w14:paraId="3F744631" w14:textId="196506F7" w:rsidR="00F93108" w:rsidRDefault="00604672" w:rsidP="00604672">
      <w:pPr>
        <w:tabs>
          <w:tab w:val="left" w:pos="930"/>
        </w:tabs>
      </w:pPr>
      <w:r>
        <w:lastRenderedPageBreak/>
        <w:tab/>
      </w:r>
    </w:p>
    <w:p w14:paraId="45853C92" w14:textId="0A10EF2F" w:rsidR="00F93108" w:rsidRDefault="00F93108" w:rsidP="00F93108">
      <w:pPr>
        <w:pStyle w:val="Tijeloteksta"/>
        <w:spacing w:before="1"/>
        <w:rPr>
          <w:b/>
          <w:sz w:val="9"/>
        </w:rPr>
      </w:pPr>
    </w:p>
    <w:p w14:paraId="6626EE4E" w14:textId="77777777" w:rsidR="00F93108" w:rsidRDefault="00F93108" w:rsidP="00F93108">
      <w:pPr>
        <w:pStyle w:val="Tijeloteksta"/>
        <w:rPr>
          <w:b/>
          <w:sz w:val="20"/>
        </w:rPr>
      </w:pPr>
    </w:p>
    <w:p w14:paraId="394334EE" w14:textId="548A32EC" w:rsidR="00604672" w:rsidRPr="00604672" w:rsidRDefault="00604672" w:rsidP="003F0526">
      <w:pPr>
        <w:spacing w:line="276" w:lineRule="auto"/>
        <w:ind w:left="567"/>
        <w:jc w:val="both"/>
        <w:rPr>
          <w:b/>
        </w:rPr>
      </w:pPr>
      <w:r w:rsidRPr="00604672">
        <w:rPr>
          <w:b/>
        </w:rPr>
        <w:t>6.</w:t>
      </w:r>
      <w:r w:rsidR="00034A2E">
        <w:rPr>
          <w:b/>
        </w:rPr>
        <w:t xml:space="preserve"> </w:t>
      </w:r>
      <w:r w:rsidRPr="00604672">
        <w:rPr>
          <w:b/>
        </w:rPr>
        <w:t>PLAN RADA ŠKOLSKE LIJEČNICE</w:t>
      </w:r>
    </w:p>
    <w:p w14:paraId="5CD02B95" w14:textId="21395E6E" w:rsidR="00F93108" w:rsidRDefault="00F93108" w:rsidP="00F93108">
      <w:pPr>
        <w:pStyle w:val="Tijeloteksta"/>
        <w:spacing w:before="1"/>
        <w:rPr>
          <w:b/>
        </w:rPr>
      </w:pPr>
    </w:p>
    <w:p w14:paraId="68EA9452" w14:textId="77777777" w:rsidR="00604672" w:rsidRPr="003F0526" w:rsidRDefault="00604672" w:rsidP="003F0526">
      <w:pPr>
        <w:spacing w:line="276" w:lineRule="auto"/>
        <w:ind w:left="567" w:right="704"/>
      </w:pPr>
      <w:r w:rsidRPr="003F0526">
        <w:t>PROGRAM SPECIFIČNIH I PREVENTIVNIH MJERA ZDRAVSTVENE ZAŠTITE DJECE I MLADEŽI ŠKOLSKE DOBI</w:t>
      </w:r>
    </w:p>
    <w:p w14:paraId="0A48F319" w14:textId="77777777" w:rsidR="00604672" w:rsidRPr="0058554B" w:rsidRDefault="00604672" w:rsidP="00604672">
      <w:pPr>
        <w:spacing w:line="276" w:lineRule="auto"/>
        <w:jc w:val="both"/>
        <w:rPr>
          <w:rFonts w:asciiTheme="minorHAnsi" w:hAnsiTheme="minorHAnsi" w:cstheme="minorHAnsi"/>
        </w:rPr>
      </w:pPr>
      <w:r w:rsidRPr="0058554B">
        <w:rPr>
          <w:rFonts w:asciiTheme="minorHAnsi" w:hAnsiTheme="minorHAnsi" w:cstheme="minorHAnsi"/>
        </w:rPr>
        <w:tab/>
        <w:t xml:space="preserve">   </w:t>
      </w:r>
    </w:p>
    <w:tbl>
      <w:tblPr>
        <w:tblStyle w:val="Reetkatablice3"/>
        <w:tblW w:w="9412" w:type="dxa"/>
        <w:tblInd w:w="562" w:type="dxa"/>
        <w:tblLook w:val="04A0" w:firstRow="1" w:lastRow="0" w:firstColumn="1" w:lastColumn="0" w:noHBand="0" w:noVBand="1"/>
      </w:tblPr>
      <w:tblGrid>
        <w:gridCol w:w="9536"/>
      </w:tblGrid>
      <w:tr w:rsidR="00604672" w:rsidRPr="003F0526" w14:paraId="3396127D" w14:textId="77777777" w:rsidTr="003F0526">
        <w:tc>
          <w:tcPr>
            <w:tcW w:w="9412" w:type="dxa"/>
          </w:tcPr>
          <w:p w14:paraId="2BA2A960" w14:textId="77777777" w:rsidR="00604672" w:rsidRPr="003F0526" w:rsidRDefault="00604672" w:rsidP="001F30AE">
            <w:pPr>
              <w:numPr>
                <w:ilvl w:val="0"/>
                <w:numId w:val="4"/>
              </w:numPr>
              <w:spacing w:line="276" w:lineRule="auto"/>
              <w:jc w:val="both"/>
              <w:rPr>
                <w:rFonts w:ascii="Times New Roman" w:hAnsi="Times New Roman"/>
              </w:rPr>
            </w:pPr>
            <w:r w:rsidRPr="003F0526">
              <w:rPr>
                <w:rFonts w:ascii="Times New Roman" w:hAnsi="Times New Roman"/>
              </w:rPr>
              <w:t>MJERE HIGIJENSKO - EPIDEMIOLOŠKE ZAŠTITE</w:t>
            </w:r>
          </w:p>
          <w:p w14:paraId="1A48908F" w14:textId="77777777" w:rsidR="00604672" w:rsidRPr="003F0526" w:rsidRDefault="00604672" w:rsidP="001F30AE">
            <w:pPr>
              <w:spacing w:line="276" w:lineRule="auto"/>
              <w:ind w:left="708" w:hanging="708"/>
              <w:jc w:val="both"/>
              <w:rPr>
                <w:rFonts w:ascii="Times New Roman" w:hAnsi="Times New Roman"/>
              </w:rPr>
            </w:pPr>
            <w:r w:rsidRPr="003F0526">
              <w:rPr>
                <w:rFonts w:ascii="Times New Roman" w:hAnsi="Times New Roman"/>
              </w:rPr>
              <w:t>a)  cijepljenje i docjepljivanje (rujan – lipanj)</w:t>
            </w:r>
          </w:p>
          <w:p w14:paraId="6CDE78C4" w14:textId="77777777" w:rsidR="00604672" w:rsidRPr="003F0526" w:rsidRDefault="00604672" w:rsidP="001F30AE">
            <w:pPr>
              <w:spacing w:line="276" w:lineRule="auto"/>
              <w:ind w:left="360"/>
              <w:jc w:val="both"/>
              <w:rPr>
                <w:rFonts w:ascii="Times New Roman" w:hAnsi="Times New Roman"/>
              </w:rPr>
            </w:pPr>
          </w:p>
          <w:p w14:paraId="2DCBE799" w14:textId="77777777" w:rsidR="00604672" w:rsidRPr="003F0526" w:rsidRDefault="00604672" w:rsidP="001F30AE">
            <w:pPr>
              <w:spacing w:line="276" w:lineRule="auto"/>
              <w:ind w:left="360"/>
              <w:jc w:val="both"/>
              <w:rPr>
                <w:rFonts w:ascii="Times New Roman" w:hAnsi="Times New Roman"/>
              </w:rPr>
            </w:pPr>
            <w:r w:rsidRPr="003F0526">
              <w:rPr>
                <w:rFonts w:ascii="Times New Roman" w:hAnsi="Times New Roman"/>
              </w:rPr>
              <w:t>OSNOVNA ŠKOLA</w:t>
            </w:r>
          </w:p>
          <w:p w14:paraId="02809DBF" w14:textId="77777777" w:rsidR="00604672" w:rsidRPr="003F0526" w:rsidRDefault="00604672" w:rsidP="001F30AE">
            <w:pPr>
              <w:spacing w:line="276" w:lineRule="auto"/>
              <w:ind w:left="360"/>
              <w:jc w:val="both"/>
              <w:rPr>
                <w:rFonts w:ascii="Times New Roman" w:hAnsi="Times New Roman"/>
              </w:rPr>
            </w:pP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3"/>
              <w:gridCol w:w="7037"/>
            </w:tblGrid>
            <w:tr w:rsidR="00604672" w:rsidRPr="003F0526" w14:paraId="74B9B352" w14:textId="77777777" w:rsidTr="001F30AE">
              <w:trPr>
                <w:trHeight w:val="321"/>
              </w:trPr>
              <w:tc>
                <w:tcPr>
                  <w:tcW w:w="2273" w:type="dxa"/>
                  <w:vAlign w:val="center"/>
                </w:tcPr>
                <w:p w14:paraId="1B304E9A" w14:textId="77777777" w:rsidR="00604672" w:rsidRPr="003F0526" w:rsidRDefault="00604672" w:rsidP="001F30AE">
                  <w:pPr>
                    <w:spacing w:line="276" w:lineRule="auto"/>
                    <w:jc w:val="both"/>
                  </w:pPr>
                  <w:r w:rsidRPr="003F0526">
                    <w:t>1. razred</w:t>
                  </w:r>
                </w:p>
              </w:tc>
              <w:tc>
                <w:tcPr>
                  <w:tcW w:w="7037" w:type="dxa"/>
                </w:tcPr>
                <w:p w14:paraId="274435DA" w14:textId="77777777" w:rsidR="00604672" w:rsidRPr="003F0526" w:rsidRDefault="00604672" w:rsidP="001F30AE">
                  <w:pPr>
                    <w:spacing w:line="276" w:lineRule="auto"/>
                    <w:jc w:val="both"/>
                  </w:pPr>
                  <w:r w:rsidRPr="003F0526">
                    <w:t xml:space="preserve">   MO-PA-RU (ospice, zaušnjaci, rubeola)</w:t>
                  </w:r>
                </w:p>
                <w:p w14:paraId="7ED2B6BF" w14:textId="77777777" w:rsidR="00604672" w:rsidRPr="003F0526" w:rsidRDefault="00604672" w:rsidP="001F30AE">
                  <w:pPr>
                    <w:spacing w:line="276" w:lineRule="auto"/>
                    <w:jc w:val="both"/>
                  </w:pPr>
                  <w:r w:rsidRPr="003F0526">
                    <w:t xml:space="preserve">   DI-TE, POLIO (difterija, tetanus, dječja paraliza)</w:t>
                  </w:r>
                </w:p>
              </w:tc>
            </w:tr>
            <w:tr w:rsidR="00604672" w:rsidRPr="003F0526" w14:paraId="2A19AF6D" w14:textId="77777777" w:rsidTr="001F30AE">
              <w:trPr>
                <w:trHeight w:val="321"/>
              </w:trPr>
              <w:tc>
                <w:tcPr>
                  <w:tcW w:w="2273" w:type="dxa"/>
                </w:tcPr>
                <w:p w14:paraId="13214D66" w14:textId="77777777" w:rsidR="00604672" w:rsidRPr="003F0526" w:rsidRDefault="00604672" w:rsidP="001F30AE">
                  <w:pPr>
                    <w:spacing w:line="276" w:lineRule="auto"/>
                    <w:jc w:val="both"/>
                  </w:pPr>
                  <w:r w:rsidRPr="003F0526">
                    <w:t>6. razred</w:t>
                  </w:r>
                </w:p>
              </w:tc>
              <w:tc>
                <w:tcPr>
                  <w:tcW w:w="7037" w:type="dxa"/>
                </w:tcPr>
                <w:p w14:paraId="7FA2F839" w14:textId="77777777" w:rsidR="00604672" w:rsidRPr="003F0526" w:rsidRDefault="00604672" w:rsidP="001F30AE">
                  <w:pPr>
                    <w:spacing w:line="276" w:lineRule="auto"/>
                    <w:jc w:val="both"/>
                  </w:pPr>
                  <w:r w:rsidRPr="003F0526">
                    <w:t xml:space="preserve">   HEPATITIS  B   ( tri  doze )</w:t>
                  </w:r>
                </w:p>
              </w:tc>
            </w:tr>
            <w:tr w:rsidR="00604672" w:rsidRPr="003F0526" w14:paraId="655397CB" w14:textId="77777777" w:rsidTr="001F30AE">
              <w:trPr>
                <w:trHeight w:val="321"/>
              </w:trPr>
              <w:tc>
                <w:tcPr>
                  <w:tcW w:w="2273" w:type="dxa"/>
                </w:tcPr>
                <w:p w14:paraId="366BA0DF" w14:textId="77777777" w:rsidR="00604672" w:rsidRPr="003F0526" w:rsidRDefault="00604672" w:rsidP="001F30AE">
                  <w:pPr>
                    <w:spacing w:line="276" w:lineRule="auto"/>
                    <w:jc w:val="both"/>
                  </w:pPr>
                  <w:r w:rsidRPr="003F0526">
                    <w:t>7. razred</w:t>
                  </w:r>
                </w:p>
              </w:tc>
              <w:tc>
                <w:tcPr>
                  <w:tcW w:w="7037" w:type="dxa"/>
                </w:tcPr>
                <w:p w14:paraId="5A074E4C" w14:textId="77777777" w:rsidR="00604672" w:rsidRPr="003F0526" w:rsidRDefault="00604672" w:rsidP="001F30AE">
                  <w:pPr>
                    <w:spacing w:line="276" w:lineRule="auto"/>
                    <w:jc w:val="both"/>
                  </w:pPr>
                  <w:r w:rsidRPr="003F0526">
                    <w:t xml:space="preserve">   PPD  test  i cijepljenje nereaktora – BCG (tuberkuloza)</w:t>
                  </w:r>
                </w:p>
              </w:tc>
            </w:tr>
            <w:tr w:rsidR="00604672" w:rsidRPr="003F0526" w14:paraId="4714209B" w14:textId="77777777" w:rsidTr="001F30AE">
              <w:trPr>
                <w:trHeight w:val="321"/>
              </w:trPr>
              <w:tc>
                <w:tcPr>
                  <w:tcW w:w="2273" w:type="dxa"/>
                </w:tcPr>
                <w:p w14:paraId="52F32CF3" w14:textId="77777777" w:rsidR="00604672" w:rsidRPr="003F0526" w:rsidRDefault="00604672" w:rsidP="001F30AE">
                  <w:pPr>
                    <w:spacing w:line="276" w:lineRule="auto"/>
                    <w:jc w:val="both"/>
                  </w:pPr>
                  <w:r w:rsidRPr="003F0526">
                    <w:t>8. razred</w:t>
                  </w:r>
                </w:p>
              </w:tc>
              <w:tc>
                <w:tcPr>
                  <w:tcW w:w="7037" w:type="dxa"/>
                </w:tcPr>
                <w:p w14:paraId="561036D3" w14:textId="77777777" w:rsidR="00604672" w:rsidRPr="003F0526" w:rsidRDefault="00604672" w:rsidP="001F30AE">
                  <w:pPr>
                    <w:spacing w:line="276" w:lineRule="auto"/>
                    <w:jc w:val="both"/>
                  </w:pPr>
                  <w:r w:rsidRPr="003F0526">
                    <w:t xml:space="preserve">   DI-TE, POLIO  (difterija, tetanus, dječja paraliza)</w:t>
                  </w:r>
                </w:p>
              </w:tc>
            </w:tr>
          </w:tbl>
          <w:p w14:paraId="6A33BFFC" w14:textId="77777777" w:rsidR="00604672" w:rsidRPr="003F0526" w:rsidRDefault="00604672" w:rsidP="001F30AE">
            <w:pPr>
              <w:spacing w:line="276" w:lineRule="auto"/>
              <w:ind w:left="360"/>
              <w:jc w:val="both"/>
              <w:rPr>
                <w:rFonts w:ascii="Times New Roman" w:hAnsi="Times New Roman"/>
              </w:rPr>
            </w:pPr>
          </w:p>
          <w:p w14:paraId="5E59130B" w14:textId="77777777" w:rsidR="00604672" w:rsidRPr="003F0526" w:rsidRDefault="00604672" w:rsidP="001F30AE">
            <w:pPr>
              <w:spacing w:line="276" w:lineRule="auto"/>
              <w:ind w:left="360"/>
              <w:jc w:val="both"/>
              <w:rPr>
                <w:rFonts w:ascii="Times New Roman" w:hAnsi="Times New Roman"/>
              </w:rPr>
            </w:pPr>
            <w:r w:rsidRPr="003F0526">
              <w:rPr>
                <w:rFonts w:ascii="Times New Roman" w:hAnsi="Times New Roman"/>
              </w:rPr>
              <w:t xml:space="preserve">SREDNJA ŠKOLA                                                                                                                                                                                                                                                                                     </w:t>
            </w:r>
          </w:p>
          <w:p w14:paraId="1A3C6770" w14:textId="77777777" w:rsidR="00604672" w:rsidRPr="003F0526" w:rsidRDefault="00604672" w:rsidP="001F30AE">
            <w:pPr>
              <w:spacing w:line="276" w:lineRule="auto"/>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020"/>
            </w:tblGrid>
            <w:tr w:rsidR="00604672" w:rsidRPr="003F0526" w14:paraId="63CB185C" w14:textId="77777777" w:rsidTr="001F30AE">
              <w:tc>
                <w:tcPr>
                  <w:tcW w:w="2268" w:type="dxa"/>
                </w:tcPr>
                <w:p w14:paraId="1A58F062" w14:textId="77777777" w:rsidR="00604672" w:rsidRPr="003F0526" w:rsidRDefault="00604672" w:rsidP="001F30AE">
                  <w:pPr>
                    <w:spacing w:line="276" w:lineRule="auto"/>
                    <w:jc w:val="both"/>
                  </w:pPr>
                  <w:r w:rsidRPr="003F0526">
                    <w:t>ZAVRŠNI RAZREDI  SREDNJIH  ŠKOLA</w:t>
                  </w:r>
                </w:p>
              </w:tc>
              <w:tc>
                <w:tcPr>
                  <w:tcW w:w="7020" w:type="dxa"/>
                </w:tcPr>
                <w:p w14:paraId="610A9805" w14:textId="77777777" w:rsidR="00604672" w:rsidRPr="003F0526" w:rsidRDefault="00604672" w:rsidP="001F30AE">
                  <w:pPr>
                    <w:spacing w:line="276" w:lineRule="auto"/>
                    <w:jc w:val="both"/>
                  </w:pPr>
                </w:p>
                <w:p w14:paraId="6E76EF66" w14:textId="77777777" w:rsidR="00604672" w:rsidRPr="003F0526" w:rsidRDefault="00604672" w:rsidP="001F30AE">
                  <w:pPr>
                    <w:spacing w:line="276" w:lineRule="auto"/>
                    <w:jc w:val="both"/>
                  </w:pPr>
                  <w:r w:rsidRPr="003F0526">
                    <w:t xml:space="preserve">    DI – TE  (difterija, tetanus)</w:t>
                  </w:r>
                </w:p>
              </w:tc>
            </w:tr>
          </w:tbl>
          <w:p w14:paraId="01726874" w14:textId="77777777" w:rsidR="00604672" w:rsidRPr="003F0526" w:rsidRDefault="00604672" w:rsidP="001F30AE">
            <w:pPr>
              <w:spacing w:line="276" w:lineRule="auto"/>
              <w:jc w:val="both"/>
              <w:rPr>
                <w:rFonts w:ascii="Times New Roman" w:hAnsi="Times New Roman"/>
              </w:rPr>
            </w:pPr>
          </w:p>
          <w:p w14:paraId="1D1DD441" w14:textId="77777777" w:rsidR="00604672" w:rsidRPr="003F0526" w:rsidRDefault="00604672" w:rsidP="001F30AE">
            <w:pPr>
              <w:spacing w:line="276" w:lineRule="auto"/>
              <w:jc w:val="both"/>
              <w:rPr>
                <w:rFonts w:ascii="Times New Roman" w:hAnsi="Times New Roman"/>
              </w:rPr>
            </w:pPr>
            <w:r w:rsidRPr="003F0526">
              <w:rPr>
                <w:rFonts w:ascii="Times New Roman" w:hAnsi="Times New Roman"/>
              </w:rPr>
              <w:t>b) sprječavanje i suzbijanje zaraznih bolesti</w:t>
            </w:r>
          </w:p>
          <w:p w14:paraId="55658B19" w14:textId="0101ABEB" w:rsidR="00604672" w:rsidRPr="003F0526" w:rsidRDefault="00604672" w:rsidP="001F30AE">
            <w:pPr>
              <w:spacing w:line="276" w:lineRule="auto"/>
              <w:jc w:val="both"/>
              <w:rPr>
                <w:rFonts w:ascii="Times New Roman" w:hAnsi="Times New Roman"/>
              </w:rPr>
            </w:pPr>
          </w:p>
        </w:tc>
      </w:tr>
      <w:tr w:rsidR="00604672" w:rsidRPr="003F0526" w14:paraId="693511C2" w14:textId="77777777" w:rsidTr="003F0526">
        <w:tc>
          <w:tcPr>
            <w:tcW w:w="9412" w:type="dxa"/>
          </w:tcPr>
          <w:p w14:paraId="1F5023D2" w14:textId="77777777" w:rsidR="00604672" w:rsidRPr="003F0526" w:rsidRDefault="00604672" w:rsidP="001F30AE">
            <w:pPr>
              <w:spacing w:line="276" w:lineRule="auto"/>
              <w:jc w:val="both"/>
              <w:rPr>
                <w:rFonts w:ascii="Times New Roman" w:hAnsi="Times New Roman"/>
              </w:rPr>
            </w:pPr>
            <w:r w:rsidRPr="003F0526">
              <w:rPr>
                <w:rFonts w:ascii="Times New Roman" w:hAnsi="Times New Roman"/>
              </w:rPr>
              <w:t>2.    SISTEMATSKI I OSTALI  PREVENTIVNI PREGLEDI</w:t>
            </w:r>
          </w:p>
          <w:p w14:paraId="607B0408" w14:textId="77777777" w:rsidR="00604672" w:rsidRPr="003F0526" w:rsidRDefault="00604672" w:rsidP="001F30AE">
            <w:pPr>
              <w:spacing w:line="276" w:lineRule="auto"/>
              <w:jc w:val="both"/>
              <w:rPr>
                <w:rFonts w:ascii="Times New Roman" w:hAnsi="Times New Roman"/>
              </w:rPr>
            </w:pPr>
          </w:p>
          <w:p w14:paraId="6A569174" w14:textId="77777777" w:rsidR="00604672" w:rsidRPr="003F0526" w:rsidRDefault="00604672" w:rsidP="001F30AE">
            <w:pPr>
              <w:spacing w:line="276" w:lineRule="auto"/>
              <w:jc w:val="both"/>
              <w:rPr>
                <w:rFonts w:ascii="Times New Roman" w:hAnsi="Times New Roman"/>
              </w:rPr>
            </w:pPr>
            <w:r w:rsidRPr="003F0526">
              <w:rPr>
                <w:rFonts w:ascii="Times New Roman" w:hAnsi="Times New Roman"/>
              </w:rPr>
              <w:t>a) sistematski pregled djece dorasle za upis u 1. razred osnovne škole</w:t>
            </w:r>
          </w:p>
          <w:p w14:paraId="1616F439" w14:textId="77777777" w:rsidR="00604672" w:rsidRPr="003F0526" w:rsidRDefault="00604672" w:rsidP="001F30AE">
            <w:pPr>
              <w:spacing w:line="276" w:lineRule="auto"/>
              <w:jc w:val="both"/>
              <w:rPr>
                <w:rFonts w:ascii="Times New Roman" w:hAnsi="Times New Roman"/>
              </w:rPr>
            </w:pPr>
            <w:r w:rsidRPr="003F0526">
              <w:rPr>
                <w:rFonts w:ascii="Times New Roman" w:hAnsi="Times New Roman"/>
              </w:rPr>
              <w:t xml:space="preserve">      ( od 01.04. – 30.06.)</w:t>
            </w:r>
          </w:p>
          <w:p w14:paraId="09A3E376" w14:textId="77777777" w:rsidR="00604672" w:rsidRPr="003F0526" w:rsidRDefault="00604672" w:rsidP="001F30AE">
            <w:pPr>
              <w:spacing w:line="276" w:lineRule="auto"/>
              <w:jc w:val="both"/>
              <w:rPr>
                <w:rFonts w:ascii="Times New Roman" w:hAnsi="Times New Roman"/>
              </w:rPr>
            </w:pPr>
          </w:p>
          <w:p w14:paraId="6F59D48C" w14:textId="77777777" w:rsidR="00604672" w:rsidRPr="003F0526" w:rsidRDefault="00604672" w:rsidP="001F30AE">
            <w:pPr>
              <w:spacing w:line="276" w:lineRule="auto"/>
              <w:jc w:val="both"/>
              <w:rPr>
                <w:rFonts w:ascii="Times New Roman" w:hAnsi="Times New Roman"/>
              </w:rPr>
            </w:pPr>
            <w:r w:rsidRPr="003F0526">
              <w:rPr>
                <w:rFonts w:ascii="Times New Roman" w:hAnsi="Times New Roman"/>
              </w:rPr>
              <w:t>b) sistematski pregled djece u 5. razredu osnovne škole</w:t>
            </w:r>
          </w:p>
          <w:p w14:paraId="643BDEEA" w14:textId="77777777" w:rsidR="00604672" w:rsidRPr="003F0526" w:rsidRDefault="00604672" w:rsidP="001F30AE">
            <w:pPr>
              <w:spacing w:line="276" w:lineRule="auto"/>
              <w:jc w:val="both"/>
              <w:rPr>
                <w:rFonts w:ascii="Times New Roman" w:hAnsi="Times New Roman"/>
              </w:rPr>
            </w:pPr>
            <w:r w:rsidRPr="003F0526">
              <w:rPr>
                <w:rFonts w:ascii="Times New Roman" w:hAnsi="Times New Roman"/>
              </w:rPr>
              <w:t xml:space="preserve">      ( rujan – ožujak )</w:t>
            </w:r>
          </w:p>
          <w:p w14:paraId="67E3B21D" w14:textId="77777777" w:rsidR="00604672" w:rsidRPr="003F0526" w:rsidRDefault="00604672" w:rsidP="001F30AE">
            <w:pPr>
              <w:spacing w:line="276" w:lineRule="auto"/>
              <w:jc w:val="both"/>
              <w:rPr>
                <w:rFonts w:ascii="Times New Roman" w:hAnsi="Times New Roman"/>
              </w:rPr>
            </w:pPr>
          </w:p>
          <w:p w14:paraId="2534ED16" w14:textId="77777777" w:rsidR="00604672" w:rsidRPr="003F0526" w:rsidRDefault="00604672" w:rsidP="001F30AE">
            <w:pPr>
              <w:spacing w:line="276" w:lineRule="auto"/>
              <w:jc w:val="both"/>
              <w:rPr>
                <w:rFonts w:ascii="Times New Roman" w:hAnsi="Times New Roman"/>
              </w:rPr>
            </w:pPr>
            <w:r w:rsidRPr="003F0526">
              <w:rPr>
                <w:rFonts w:ascii="Times New Roman" w:hAnsi="Times New Roman"/>
              </w:rPr>
              <w:t>c) sistematski pregled i profesionalna orijentacija u 8. razredu osnovne škole</w:t>
            </w:r>
          </w:p>
          <w:p w14:paraId="7A7823B4" w14:textId="77777777" w:rsidR="00604672" w:rsidRPr="003F0526" w:rsidRDefault="00604672" w:rsidP="001F30AE">
            <w:pPr>
              <w:spacing w:line="276" w:lineRule="auto"/>
              <w:jc w:val="both"/>
              <w:rPr>
                <w:rFonts w:ascii="Times New Roman" w:hAnsi="Times New Roman"/>
              </w:rPr>
            </w:pPr>
            <w:r w:rsidRPr="003F0526">
              <w:rPr>
                <w:rFonts w:ascii="Times New Roman" w:hAnsi="Times New Roman"/>
              </w:rPr>
              <w:t xml:space="preserve">      ( rujan – ožujak )</w:t>
            </w:r>
          </w:p>
          <w:p w14:paraId="6DFEB1DD" w14:textId="77777777" w:rsidR="00604672" w:rsidRPr="003F0526" w:rsidRDefault="00604672" w:rsidP="001F30AE">
            <w:pPr>
              <w:spacing w:line="276" w:lineRule="auto"/>
              <w:jc w:val="both"/>
              <w:rPr>
                <w:rFonts w:ascii="Times New Roman" w:hAnsi="Times New Roman"/>
              </w:rPr>
            </w:pPr>
          </w:p>
          <w:p w14:paraId="5EFA66B1" w14:textId="77777777" w:rsidR="00604672" w:rsidRPr="003F0526" w:rsidRDefault="00604672" w:rsidP="001F30AE">
            <w:pPr>
              <w:spacing w:line="276" w:lineRule="auto"/>
              <w:jc w:val="both"/>
              <w:rPr>
                <w:rFonts w:ascii="Times New Roman" w:hAnsi="Times New Roman"/>
              </w:rPr>
            </w:pPr>
            <w:r w:rsidRPr="003F0526">
              <w:rPr>
                <w:rFonts w:ascii="Times New Roman" w:hAnsi="Times New Roman"/>
              </w:rPr>
              <w:t>d) sistematski pregled u 1. razredu srednje škole</w:t>
            </w:r>
          </w:p>
          <w:p w14:paraId="4742746F" w14:textId="4A8794E9" w:rsidR="00604672" w:rsidRDefault="00604672" w:rsidP="001F30AE">
            <w:pPr>
              <w:spacing w:line="276" w:lineRule="auto"/>
              <w:jc w:val="both"/>
              <w:rPr>
                <w:rFonts w:ascii="Times New Roman" w:hAnsi="Times New Roman"/>
              </w:rPr>
            </w:pPr>
            <w:r w:rsidRPr="003F0526">
              <w:rPr>
                <w:rFonts w:ascii="Times New Roman" w:hAnsi="Times New Roman"/>
              </w:rPr>
              <w:t xml:space="preserve">      ( rujan – ožujak )</w:t>
            </w:r>
          </w:p>
          <w:p w14:paraId="4E688D81" w14:textId="77777777" w:rsidR="003F0526" w:rsidRPr="003F0526" w:rsidRDefault="003F0526" w:rsidP="001F30AE">
            <w:pPr>
              <w:spacing w:line="276" w:lineRule="auto"/>
              <w:jc w:val="both"/>
              <w:rPr>
                <w:rFonts w:ascii="Times New Roman" w:hAnsi="Times New Roman"/>
              </w:rPr>
            </w:pPr>
          </w:p>
          <w:p w14:paraId="2D3BD356" w14:textId="77777777" w:rsidR="00604672" w:rsidRPr="003F0526" w:rsidRDefault="00604672" w:rsidP="001F30AE">
            <w:pPr>
              <w:spacing w:line="276" w:lineRule="auto"/>
              <w:jc w:val="both"/>
              <w:rPr>
                <w:rFonts w:ascii="Times New Roman" w:hAnsi="Times New Roman"/>
              </w:rPr>
            </w:pPr>
            <w:r w:rsidRPr="003F0526">
              <w:rPr>
                <w:rFonts w:ascii="Times New Roman" w:hAnsi="Times New Roman"/>
              </w:rPr>
              <w:t>e) NAMJENSKI PREGLEDI U OSNOVNOJ ŠKOLI</w:t>
            </w:r>
          </w:p>
          <w:p w14:paraId="6B276115" w14:textId="77777777" w:rsidR="00604672" w:rsidRPr="003F0526" w:rsidRDefault="00604672" w:rsidP="001F30AE">
            <w:pPr>
              <w:tabs>
                <w:tab w:val="left" w:pos="1140"/>
              </w:tabs>
              <w:spacing w:line="276" w:lineRule="auto"/>
              <w:jc w:val="both"/>
              <w:rPr>
                <w:rFonts w:ascii="Times New Roman" w:hAnsi="Times New Roman"/>
              </w:rPr>
            </w:pPr>
            <w:r w:rsidRPr="003F0526">
              <w:rPr>
                <w:rFonts w:ascii="Times New Roman" w:hAnsi="Times New Roman"/>
              </w:rPr>
              <w:tab/>
              <w:t>(za sportska školska natjecanja, prije pohađanja škole za neplivače,</w:t>
            </w:r>
          </w:p>
          <w:p w14:paraId="60C45079" w14:textId="77777777" w:rsidR="00604672" w:rsidRPr="003F0526" w:rsidRDefault="00604672" w:rsidP="001F30AE">
            <w:pPr>
              <w:tabs>
                <w:tab w:val="left" w:pos="1140"/>
              </w:tabs>
              <w:spacing w:line="276" w:lineRule="auto"/>
              <w:jc w:val="both"/>
              <w:rPr>
                <w:rFonts w:ascii="Times New Roman" w:hAnsi="Times New Roman"/>
              </w:rPr>
            </w:pPr>
            <w:r w:rsidRPr="003F0526">
              <w:rPr>
                <w:rFonts w:ascii="Times New Roman" w:hAnsi="Times New Roman"/>
              </w:rPr>
              <w:lastRenderedPageBreak/>
              <w:tab/>
              <w:t>prije polaska u školu u prirodi itd.)</w:t>
            </w:r>
          </w:p>
          <w:p w14:paraId="298ACFA5" w14:textId="77777777" w:rsidR="00604672" w:rsidRPr="003F0526" w:rsidRDefault="00604672" w:rsidP="001F30AE">
            <w:pPr>
              <w:spacing w:line="276" w:lineRule="auto"/>
              <w:jc w:val="both"/>
              <w:rPr>
                <w:rFonts w:ascii="Times New Roman" w:hAnsi="Times New Roman"/>
              </w:rPr>
            </w:pPr>
            <w:r w:rsidRPr="003F0526">
              <w:rPr>
                <w:rFonts w:ascii="Times New Roman" w:hAnsi="Times New Roman"/>
              </w:rPr>
              <w:t>f) NAMJENSKI PREGLEDI U SREDNJOJ ŠKOLI</w:t>
            </w:r>
          </w:p>
          <w:p w14:paraId="4D4CA3DD" w14:textId="77777777" w:rsidR="00604672" w:rsidRPr="003F0526" w:rsidRDefault="00604672" w:rsidP="001F30AE">
            <w:pPr>
              <w:tabs>
                <w:tab w:val="left" w:pos="1110"/>
              </w:tabs>
              <w:spacing w:line="276" w:lineRule="auto"/>
              <w:jc w:val="both"/>
              <w:rPr>
                <w:rFonts w:ascii="Times New Roman" w:hAnsi="Times New Roman"/>
              </w:rPr>
            </w:pPr>
            <w:r w:rsidRPr="003F0526">
              <w:rPr>
                <w:rFonts w:ascii="Times New Roman" w:hAnsi="Times New Roman"/>
              </w:rPr>
              <w:tab/>
              <w:t>(za sportska školska natjecanja itd.)</w:t>
            </w:r>
          </w:p>
          <w:p w14:paraId="10373499" w14:textId="77777777" w:rsidR="00604672" w:rsidRPr="003F0526" w:rsidRDefault="00604672" w:rsidP="001F30AE">
            <w:pPr>
              <w:spacing w:line="276" w:lineRule="auto"/>
              <w:jc w:val="both"/>
              <w:rPr>
                <w:rFonts w:ascii="Times New Roman" w:hAnsi="Times New Roman"/>
              </w:rPr>
            </w:pPr>
          </w:p>
          <w:p w14:paraId="30E986DB" w14:textId="77777777" w:rsidR="00604672" w:rsidRPr="003F0526" w:rsidRDefault="00604672" w:rsidP="001F30AE">
            <w:pPr>
              <w:spacing w:line="276" w:lineRule="auto"/>
              <w:jc w:val="both"/>
              <w:rPr>
                <w:rFonts w:ascii="Times New Roman" w:hAnsi="Times New Roman"/>
              </w:rPr>
            </w:pPr>
            <w:r w:rsidRPr="003F0526">
              <w:rPr>
                <w:rFonts w:ascii="Times New Roman" w:hAnsi="Times New Roman"/>
              </w:rPr>
              <w:t>g) SCREENING ( siječanj – ožujak) :   3. razred – vid na boje i daljinu</w:t>
            </w:r>
          </w:p>
          <w:p w14:paraId="09E75F05" w14:textId="77777777" w:rsidR="00604672" w:rsidRPr="003F0526" w:rsidRDefault="00604672" w:rsidP="001F30AE">
            <w:pPr>
              <w:tabs>
                <w:tab w:val="left" w:pos="5295"/>
              </w:tabs>
              <w:spacing w:line="276" w:lineRule="auto"/>
              <w:ind w:left="1416"/>
              <w:jc w:val="both"/>
              <w:rPr>
                <w:rFonts w:ascii="Times New Roman" w:hAnsi="Times New Roman"/>
              </w:rPr>
            </w:pPr>
            <w:r w:rsidRPr="003F0526">
              <w:rPr>
                <w:rFonts w:ascii="Times New Roman" w:hAnsi="Times New Roman"/>
              </w:rPr>
              <w:t xml:space="preserve">                                           6. razred – tjelesna visina i </w:t>
            </w:r>
          </w:p>
          <w:p w14:paraId="0C350608" w14:textId="77777777" w:rsidR="00604672" w:rsidRPr="003F0526" w:rsidRDefault="00604672" w:rsidP="001F30AE">
            <w:pPr>
              <w:spacing w:line="276" w:lineRule="auto"/>
              <w:jc w:val="both"/>
              <w:rPr>
                <w:rFonts w:ascii="Times New Roman" w:hAnsi="Times New Roman"/>
              </w:rPr>
            </w:pPr>
            <w:r w:rsidRPr="003F0526">
              <w:rPr>
                <w:rFonts w:ascii="Times New Roman" w:hAnsi="Times New Roman"/>
              </w:rPr>
              <w:t xml:space="preserve">                                                                   pregled kralježnice</w:t>
            </w:r>
          </w:p>
        </w:tc>
      </w:tr>
      <w:tr w:rsidR="00604672" w:rsidRPr="003F0526" w14:paraId="77C26070" w14:textId="77777777" w:rsidTr="003F0526">
        <w:tc>
          <w:tcPr>
            <w:tcW w:w="9412" w:type="dxa"/>
          </w:tcPr>
          <w:p w14:paraId="33F729CD" w14:textId="77777777" w:rsidR="00604672" w:rsidRPr="003F0526" w:rsidRDefault="00604672" w:rsidP="001F30AE">
            <w:pPr>
              <w:numPr>
                <w:ilvl w:val="0"/>
                <w:numId w:val="5"/>
              </w:numPr>
              <w:spacing w:line="276" w:lineRule="auto"/>
              <w:jc w:val="both"/>
              <w:rPr>
                <w:rFonts w:ascii="Times New Roman" w:hAnsi="Times New Roman"/>
              </w:rPr>
            </w:pPr>
            <w:r w:rsidRPr="003F0526">
              <w:rPr>
                <w:rFonts w:ascii="Times New Roman" w:hAnsi="Times New Roman"/>
              </w:rPr>
              <w:lastRenderedPageBreak/>
              <w:t>RAD  U  SAVJETOVALIŠTU ( kontinuirano cijele god.)</w:t>
            </w:r>
          </w:p>
          <w:p w14:paraId="2C0B6DA6" w14:textId="77777777" w:rsidR="00604672" w:rsidRPr="003F0526" w:rsidRDefault="00604672" w:rsidP="001F30AE">
            <w:pPr>
              <w:spacing w:line="276" w:lineRule="auto"/>
              <w:jc w:val="both"/>
              <w:rPr>
                <w:rFonts w:ascii="Times New Roman" w:hAnsi="Times New Roman"/>
              </w:rPr>
            </w:pPr>
            <w:r w:rsidRPr="003F0526">
              <w:rPr>
                <w:rFonts w:ascii="Times New Roman" w:hAnsi="Times New Roman"/>
              </w:rPr>
              <w:t xml:space="preserve">             </w:t>
            </w:r>
          </w:p>
          <w:p w14:paraId="4D7A3A6B" w14:textId="77777777" w:rsidR="00604672" w:rsidRPr="003F0526" w:rsidRDefault="00604672" w:rsidP="001F30AE">
            <w:pPr>
              <w:spacing w:line="276" w:lineRule="auto"/>
              <w:ind w:firstLine="708"/>
              <w:jc w:val="both"/>
              <w:rPr>
                <w:rFonts w:ascii="Times New Roman" w:hAnsi="Times New Roman"/>
              </w:rPr>
            </w:pPr>
            <w:r w:rsidRPr="003F0526">
              <w:rPr>
                <w:rFonts w:ascii="Times New Roman" w:hAnsi="Times New Roman"/>
              </w:rPr>
              <w:t xml:space="preserve">* organizira se jednom tjedno 2-3 sata u srednjim školama;   </w:t>
            </w:r>
          </w:p>
          <w:p w14:paraId="651FEECA" w14:textId="77777777" w:rsidR="00604672" w:rsidRPr="003F0526" w:rsidRDefault="00604672" w:rsidP="001F30AE">
            <w:pPr>
              <w:spacing w:line="276" w:lineRule="auto"/>
              <w:ind w:firstLine="708"/>
              <w:jc w:val="both"/>
              <w:rPr>
                <w:rFonts w:ascii="Times New Roman" w:hAnsi="Times New Roman"/>
              </w:rPr>
            </w:pPr>
            <w:r w:rsidRPr="003F0526">
              <w:rPr>
                <w:rFonts w:ascii="Times New Roman" w:hAnsi="Times New Roman"/>
              </w:rPr>
              <w:t xml:space="preserve">   u osnovnim školama kontinuirano po dogovoru</w:t>
            </w:r>
          </w:p>
          <w:p w14:paraId="1518A602" w14:textId="77777777" w:rsidR="00604672" w:rsidRPr="003F0526" w:rsidRDefault="00604672" w:rsidP="001F30AE">
            <w:pPr>
              <w:spacing w:line="276" w:lineRule="auto"/>
              <w:ind w:firstLine="708"/>
              <w:jc w:val="both"/>
              <w:rPr>
                <w:rFonts w:ascii="Times New Roman" w:hAnsi="Times New Roman"/>
              </w:rPr>
            </w:pPr>
            <w:r w:rsidRPr="003F0526">
              <w:rPr>
                <w:rFonts w:ascii="Times New Roman" w:hAnsi="Times New Roman"/>
              </w:rPr>
              <w:t>* aktivna skrb o djeci i mladeži sa kroničnim poremećajima zdravlja,</w:t>
            </w:r>
          </w:p>
          <w:p w14:paraId="6DA56068" w14:textId="77777777" w:rsidR="00604672" w:rsidRPr="003F0526" w:rsidRDefault="00604672" w:rsidP="001F30AE">
            <w:pPr>
              <w:tabs>
                <w:tab w:val="left" w:pos="990"/>
              </w:tabs>
              <w:spacing w:line="276" w:lineRule="auto"/>
              <w:jc w:val="both"/>
              <w:rPr>
                <w:rFonts w:ascii="Times New Roman" w:hAnsi="Times New Roman"/>
              </w:rPr>
            </w:pPr>
            <w:r w:rsidRPr="003F0526">
              <w:rPr>
                <w:rFonts w:ascii="Times New Roman" w:hAnsi="Times New Roman"/>
              </w:rPr>
              <w:tab/>
              <w:t xml:space="preserve">rizicima po zdravlje i smetnjama u psihofizičkom razvoju; rad s </w:t>
            </w:r>
          </w:p>
          <w:p w14:paraId="7C707322" w14:textId="77777777" w:rsidR="00604672" w:rsidRPr="003F0526" w:rsidRDefault="00604672" w:rsidP="001F30AE">
            <w:pPr>
              <w:tabs>
                <w:tab w:val="left" w:pos="990"/>
              </w:tabs>
              <w:spacing w:line="276" w:lineRule="auto"/>
              <w:jc w:val="both"/>
              <w:rPr>
                <w:rFonts w:ascii="Times New Roman" w:hAnsi="Times New Roman"/>
              </w:rPr>
            </w:pPr>
            <w:r w:rsidRPr="003F0526">
              <w:rPr>
                <w:rFonts w:ascii="Times New Roman" w:hAnsi="Times New Roman"/>
              </w:rPr>
              <w:t xml:space="preserve">                 djecom koja imaju teškoće u učenju i poremećaje ponašanja</w:t>
            </w:r>
          </w:p>
          <w:p w14:paraId="00FDDB36" w14:textId="77777777" w:rsidR="00604672" w:rsidRPr="003F0526" w:rsidRDefault="00604672" w:rsidP="001F30AE">
            <w:pPr>
              <w:spacing w:line="276" w:lineRule="auto"/>
              <w:ind w:firstLine="708"/>
              <w:jc w:val="both"/>
              <w:rPr>
                <w:rFonts w:ascii="Times New Roman" w:hAnsi="Times New Roman"/>
              </w:rPr>
            </w:pPr>
            <w:r w:rsidRPr="003F0526">
              <w:rPr>
                <w:rFonts w:ascii="Times New Roman" w:hAnsi="Times New Roman"/>
              </w:rPr>
              <w:t xml:space="preserve">* rad u komisijama </w:t>
            </w:r>
          </w:p>
          <w:p w14:paraId="25CF63D6" w14:textId="77777777" w:rsidR="00604672" w:rsidRPr="003F0526" w:rsidRDefault="00604672" w:rsidP="001F30AE">
            <w:pPr>
              <w:spacing w:line="276" w:lineRule="auto"/>
              <w:ind w:firstLine="708"/>
              <w:jc w:val="both"/>
              <w:rPr>
                <w:rFonts w:ascii="Times New Roman" w:hAnsi="Times New Roman"/>
              </w:rPr>
            </w:pPr>
            <w:r w:rsidRPr="003F0526">
              <w:rPr>
                <w:rFonts w:ascii="Times New Roman" w:hAnsi="Times New Roman"/>
              </w:rPr>
              <w:t>* rad s roditeljima</w:t>
            </w:r>
          </w:p>
          <w:p w14:paraId="2035CB95" w14:textId="77777777" w:rsidR="00604672" w:rsidRPr="003F0526" w:rsidRDefault="00604672" w:rsidP="001F30AE">
            <w:pPr>
              <w:spacing w:line="276" w:lineRule="auto"/>
              <w:ind w:firstLine="708"/>
              <w:jc w:val="both"/>
              <w:rPr>
                <w:rFonts w:ascii="Times New Roman" w:hAnsi="Times New Roman"/>
              </w:rPr>
            </w:pPr>
            <w:r w:rsidRPr="003F0526">
              <w:rPr>
                <w:rFonts w:ascii="Times New Roman" w:hAnsi="Times New Roman"/>
              </w:rPr>
              <w:t>* stručni rad s učiteljima i stručnim suradnicima</w:t>
            </w:r>
          </w:p>
          <w:p w14:paraId="4ACFD301" w14:textId="77777777" w:rsidR="00604672" w:rsidRPr="003F0526" w:rsidRDefault="00604672" w:rsidP="001F30AE">
            <w:pPr>
              <w:spacing w:line="276" w:lineRule="auto"/>
              <w:jc w:val="both"/>
              <w:rPr>
                <w:rFonts w:ascii="Times New Roman" w:hAnsi="Times New Roman"/>
              </w:rPr>
            </w:pPr>
          </w:p>
          <w:p w14:paraId="21DEB494" w14:textId="77777777" w:rsidR="00604672" w:rsidRPr="003F0526" w:rsidRDefault="00604672" w:rsidP="001F30AE">
            <w:pPr>
              <w:spacing w:line="276" w:lineRule="auto"/>
              <w:jc w:val="both"/>
              <w:rPr>
                <w:rFonts w:ascii="Times New Roman" w:hAnsi="Times New Roman"/>
              </w:rPr>
            </w:pPr>
          </w:p>
        </w:tc>
      </w:tr>
      <w:tr w:rsidR="00604672" w:rsidRPr="003F0526" w14:paraId="2F732C5C" w14:textId="77777777" w:rsidTr="003F0526">
        <w:tc>
          <w:tcPr>
            <w:tcW w:w="9412" w:type="dxa"/>
          </w:tcPr>
          <w:p w14:paraId="76FA9E3F" w14:textId="77777777" w:rsidR="00604672" w:rsidRPr="003F0526" w:rsidRDefault="00604672" w:rsidP="001F30AE">
            <w:pPr>
              <w:spacing w:line="276" w:lineRule="auto"/>
              <w:jc w:val="both"/>
              <w:rPr>
                <w:rFonts w:ascii="Times New Roman" w:hAnsi="Times New Roman"/>
              </w:rPr>
            </w:pPr>
            <w:r w:rsidRPr="003F0526">
              <w:rPr>
                <w:rFonts w:ascii="Times New Roman" w:hAnsi="Times New Roman"/>
              </w:rPr>
              <w:t>4.    ZDRAVSTVENI ODGOJ I PROMICANJE ZDRAVLJA</w:t>
            </w:r>
          </w:p>
          <w:p w14:paraId="0795D6F1" w14:textId="77777777" w:rsidR="00604672" w:rsidRPr="003F0526" w:rsidRDefault="00604672" w:rsidP="001F30AE">
            <w:pPr>
              <w:spacing w:line="276" w:lineRule="auto"/>
              <w:ind w:firstLine="708"/>
              <w:jc w:val="both"/>
              <w:rPr>
                <w:rFonts w:ascii="Times New Roman" w:hAnsi="Times New Roman"/>
              </w:rPr>
            </w:pPr>
            <w:r w:rsidRPr="003F0526">
              <w:rPr>
                <w:rFonts w:ascii="Times New Roman" w:hAnsi="Times New Roman"/>
              </w:rPr>
              <w:t>(predavanja i rad u malim grupama, kontinuirano)</w:t>
            </w:r>
          </w:p>
          <w:p w14:paraId="1A639F5D" w14:textId="77777777" w:rsidR="00604672" w:rsidRPr="003F0526" w:rsidRDefault="00604672" w:rsidP="001F30AE">
            <w:pPr>
              <w:spacing w:line="276" w:lineRule="auto"/>
              <w:jc w:val="both"/>
              <w:rPr>
                <w:rFonts w:ascii="Times New Roman" w:hAnsi="Times New Roman"/>
              </w:rPr>
            </w:pPr>
          </w:p>
          <w:p w14:paraId="7AE57505" w14:textId="77777777" w:rsidR="00604672" w:rsidRPr="003F0526" w:rsidRDefault="00604672" w:rsidP="001F30AE">
            <w:pPr>
              <w:spacing w:line="276" w:lineRule="auto"/>
              <w:ind w:firstLine="708"/>
              <w:jc w:val="both"/>
              <w:rPr>
                <w:rFonts w:ascii="Times New Roman" w:hAnsi="Times New Roman"/>
              </w:rPr>
            </w:pPr>
            <w:r w:rsidRPr="003F0526">
              <w:rPr>
                <w:rFonts w:ascii="Times New Roman" w:hAnsi="Times New Roman"/>
              </w:rPr>
              <w:t>4. razred osnovne škole : PREHRAMBENE SMJERNICE ( piramida prehrane)</w:t>
            </w:r>
          </w:p>
          <w:p w14:paraId="4FC73089" w14:textId="77777777" w:rsidR="00604672" w:rsidRPr="003F0526" w:rsidRDefault="00604672" w:rsidP="001F30AE">
            <w:pPr>
              <w:spacing w:line="276" w:lineRule="auto"/>
              <w:jc w:val="both"/>
              <w:rPr>
                <w:rFonts w:ascii="Times New Roman" w:hAnsi="Times New Roman"/>
              </w:rPr>
            </w:pPr>
          </w:p>
          <w:p w14:paraId="279DCB04" w14:textId="77777777" w:rsidR="00604672" w:rsidRPr="003F0526" w:rsidRDefault="00604672" w:rsidP="001F30AE">
            <w:pPr>
              <w:spacing w:line="276" w:lineRule="auto"/>
              <w:ind w:firstLine="708"/>
              <w:jc w:val="both"/>
              <w:rPr>
                <w:rFonts w:ascii="Times New Roman" w:hAnsi="Times New Roman"/>
              </w:rPr>
            </w:pPr>
            <w:r w:rsidRPr="003F0526">
              <w:rPr>
                <w:rFonts w:ascii="Times New Roman" w:hAnsi="Times New Roman"/>
              </w:rPr>
              <w:t>5. i 6. razred osnovne škole : PREVENCIJA OVISNOSTI (pušenje, alkohol)</w:t>
            </w:r>
          </w:p>
          <w:p w14:paraId="6B822AB9" w14:textId="77777777" w:rsidR="00604672" w:rsidRPr="003F0526" w:rsidRDefault="00604672" w:rsidP="001F30AE">
            <w:pPr>
              <w:tabs>
                <w:tab w:val="left" w:pos="3570"/>
              </w:tabs>
              <w:spacing w:line="276" w:lineRule="auto"/>
              <w:jc w:val="both"/>
              <w:rPr>
                <w:rFonts w:ascii="Times New Roman" w:hAnsi="Times New Roman"/>
              </w:rPr>
            </w:pPr>
            <w:r w:rsidRPr="003F0526">
              <w:rPr>
                <w:rFonts w:ascii="Times New Roman" w:hAnsi="Times New Roman"/>
              </w:rPr>
              <w:t xml:space="preserve">                                                           HIGIJENA MENSTRUACIJE</w:t>
            </w:r>
          </w:p>
          <w:p w14:paraId="7BADE5FA" w14:textId="77777777" w:rsidR="00604672" w:rsidRPr="003F0526" w:rsidRDefault="00604672" w:rsidP="001F30AE">
            <w:pPr>
              <w:spacing w:line="276" w:lineRule="auto"/>
              <w:jc w:val="both"/>
              <w:rPr>
                <w:rFonts w:ascii="Times New Roman" w:hAnsi="Times New Roman"/>
              </w:rPr>
            </w:pPr>
            <w:r w:rsidRPr="003F0526">
              <w:rPr>
                <w:rFonts w:ascii="Times New Roman" w:hAnsi="Times New Roman"/>
              </w:rPr>
              <w:t xml:space="preserve">                                                       PUBERTET</w:t>
            </w:r>
          </w:p>
          <w:p w14:paraId="595CA1E1" w14:textId="77777777" w:rsidR="00604672" w:rsidRPr="003F0526" w:rsidRDefault="00604672" w:rsidP="001F30AE">
            <w:pPr>
              <w:spacing w:line="276" w:lineRule="auto"/>
              <w:ind w:firstLine="708"/>
              <w:jc w:val="both"/>
              <w:rPr>
                <w:rFonts w:ascii="Times New Roman" w:hAnsi="Times New Roman"/>
              </w:rPr>
            </w:pPr>
            <w:r w:rsidRPr="003F0526">
              <w:rPr>
                <w:rFonts w:ascii="Times New Roman" w:hAnsi="Times New Roman"/>
              </w:rPr>
              <w:t>7. i 8. razred osnovne škole : MENSTRUACIJSKI CIKLUS I PUBERTET</w:t>
            </w:r>
          </w:p>
          <w:p w14:paraId="51BB0A88" w14:textId="77777777" w:rsidR="00604672" w:rsidRPr="003F0526" w:rsidRDefault="00604672" w:rsidP="001F30AE">
            <w:pPr>
              <w:tabs>
                <w:tab w:val="left" w:pos="3570"/>
              </w:tabs>
              <w:spacing w:line="276" w:lineRule="auto"/>
              <w:jc w:val="both"/>
              <w:rPr>
                <w:rFonts w:ascii="Times New Roman" w:hAnsi="Times New Roman"/>
              </w:rPr>
            </w:pPr>
            <w:r w:rsidRPr="003F0526">
              <w:rPr>
                <w:rFonts w:ascii="Times New Roman" w:hAnsi="Times New Roman"/>
              </w:rPr>
              <w:t xml:space="preserve">                                                           SPOLNO PRENOSIVE BOLESTI I KONTRACEPCIJA</w:t>
            </w:r>
          </w:p>
          <w:p w14:paraId="0F8FDC6D" w14:textId="77777777" w:rsidR="00604672" w:rsidRPr="003F0526" w:rsidRDefault="00604672" w:rsidP="001F30AE">
            <w:pPr>
              <w:tabs>
                <w:tab w:val="left" w:pos="3570"/>
              </w:tabs>
              <w:spacing w:line="276" w:lineRule="auto"/>
              <w:jc w:val="both"/>
              <w:rPr>
                <w:rFonts w:ascii="Times New Roman" w:hAnsi="Times New Roman"/>
              </w:rPr>
            </w:pPr>
            <w:r w:rsidRPr="003F0526">
              <w:rPr>
                <w:rFonts w:ascii="Times New Roman" w:hAnsi="Times New Roman"/>
              </w:rPr>
              <w:t xml:space="preserve">                                                           PROFESIONALNA ORJENTACIJA</w:t>
            </w:r>
          </w:p>
          <w:p w14:paraId="1D07ECFC" w14:textId="77777777" w:rsidR="00604672" w:rsidRPr="003F0526" w:rsidRDefault="00604672" w:rsidP="001F30AE">
            <w:pPr>
              <w:spacing w:line="276" w:lineRule="auto"/>
              <w:ind w:firstLine="708"/>
              <w:jc w:val="both"/>
              <w:rPr>
                <w:rFonts w:ascii="Times New Roman" w:hAnsi="Times New Roman"/>
              </w:rPr>
            </w:pPr>
            <w:r w:rsidRPr="003F0526">
              <w:rPr>
                <w:rFonts w:ascii="Times New Roman" w:hAnsi="Times New Roman"/>
              </w:rPr>
              <w:t>1.razred srednje škole : SPOLNO PRENOSIVE BOLESTI I KONTRACEPCIJA</w:t>
            </w:r>
          </w:p>
          <w:p w14:paraId="541B398A" w14:textId="77777777" w:rsidR="00604672" w:rsidRPr="003F0526" w:rsidRDefault="00604672" w:rsidP="001F30AE">
            <w:pPr>
              <w:tabs>
                <w:tab w:val="left" w:pos="3495"/>
              </w:tabs>
              <w:spacing w:line="276" w:lineRule="auto"/>
              <w:jc w:val="both"/>
              <w:rPr>
                <w:rFonts w:ascii="Times New Roman" w:hAnsi="Times New Roman"/>
              </w:rPr>
            </w:pPr>
            <w:r w:rsidRPr="003F0526">
              <w:rPr>
                <w:rFonts w:ascii="Times New Roman" w:hAnsi="Times New Roman"/>
              </w:rPr>
              <w:t xml:space="preserve">                                                 MENSTRUACIJSKI CIKLUS</w:t>
            </w:r>
          </w:p>
          <w:p w14:paraId="337B539A" w14:textId="77777777" w:rsidR="00604672" w:rsidRPr="003F0526" w:rsidRDefault="00604672" w:rsidP="001F30AE">
            <w:pPr>
              <w:tabs>
                <w:tab w:val="left" w:pos="3495"/>
              </w:tabs>
              <w:spacing w:line="276" w:lineRule="auto"/>
              <w:jc w:val="both"/>
              <w:rPr>
                <w:rFonts w:ascii="Times New Roman" w:hAnsi="Times New Roman"/>
              </w:rPr>
            </w:pPr>
            <w:r w:rsidRPr="003F0526">
              <w:rPr>
                <w:rFonts w:ascii="Times New Roman" w:hAnsi="Times New Roman"/>
              </w:rPr>
              <w:t xml:space="preserve">                                                      PREVENCIJA OVISNOSTI</w:t>
            </w:r>
          </w:p>
          <w:p w14:paraId="1D430713" w14:textId="77777777" w:rsidR="00604672" w:rsidRPr="003F0526" w:rsidRDefault="00604672" w:rsidP="001F30AE">
            <w:pPr>
              <w:spacing w:line="276" w:lineRule="auto"/>
              <w:jc w:val="both"/>
              <w:rPr>
                <w:rFonts w:ascii="Times New Roman" w:hAnsi="Times New Roman"/>
              </w:rPr>
            </w:pPr>
            <w:r w:rsidRPr="003F0526">
              <w:rPr>
                <w:rFonts w:ascii="Times New Roman" w:hAnsi="Times New Roman"/>
              </w:rPr>
              <w:t xml:space="preserve">           Prema potrebi i dogovoru i ostale teme vezane uz zdravstveni odgoj.</w:t>
            </w:r>
          </w:p>
        </w:tc>
      </w:tr>
      <w:tr w:rsidR="00604672" w:rsidRPr="003F0526" w14:paraId="66C26C7B" w14:textId="77777777" w:rsidTr="003F0526">
        <w:tc>
          <w:tcPr>
            <w:tcW w:w="9412" w:type="dxa"/>
          </w:tcPr>
          <w:p w14:paraId="707991B2" w14:textId="77777777" w:rsidR="00604672" w:rsidRPr="003F0526" w:rsidRDefault="00604672" w:rsidP="001F30AE">
            <w:pPr>
              <w:spacing w:line="276" w:lineRule="auto"/>
              <w:jc w:val="both"/>
              <w:rPr>
                <w:rFonts w:ascii="Times New Roman" w:hAnsi="Times New Roman"/>
              </w:rPr>
            </w:pPr>
            <w:r w:rsidRPr="003F0526">
              <w:rPr>
                <w:rFonts w:ascii="Times New Roman" w:hAnsi="Times New Roman"/>
              </w:rPr>
              <w:t>5.    ZAŠTITA I PROMICANJE ZDRAVOG OKOLIŠA</w:t>
            </w:r>
          </w:p>
          <w:p w14:paraId="02D7566C" w14:textId="77777777" w:rsidR="00604672" w:rsidRPr="003F0526" w:rsidRDefault="00604672" w:rsidP="001F30AE">
            <w:pPr>
              <w:tabs>
                <w:tab w:val="left" w:pos="2295"/>
              </w:tabs>
              <w:spacing w:line="276" w:lineRule="auto"/>
              <w:jc w:val="both"/>
              <w:rPr>
                <w:rFonts w:ascii="Times New Roman" w:hAnsi="Times New Roman"/>
              </w:rPr>
            </w:pPr>
            <w:r w:rsidRPr="003F0526">
              <w:rPr>
                <w:rFonts w:ascii="Times New Roman" w:hAnsi="Times New Roman"/>
              </w:rPr>
              <w:t>(kontinuirano)</w:t>
            </w:r>
          </w:p>
          <w:p w14:paraId="1A1B3159" w14:textId="77777777" w:rsidR="00604672" w:rsidRPr="003F0526" w:rsidRDefault="00604672" w:rsidP="001F30AE">
            <w:pPr>
              <w:spacing w:line="276" w:lineRule="auto"/>
              <w:ind w:firstLine="708"/>
              <w:jc w:val="both"/>
              <w:rPr>
                <w:rFonts w:ascii="Times New Roman" w:hAnsi="Times New Roman"/>
              </w:rPr>
            </w:pPr>
            <w:r w:rsidRPr="003F0526">
              <w:rPr>
                <w:rFonts w:ascii="Times New Roman" w:hAnsi="Times New Roman"/>
              </w:rPr>
              <w:t>a) higijensko sanitarna kontrola škola i učeničkog doma</w:t>
            </w:r>
          </w:p>
          <w:p w14:paraId="2040DB15" w14:textId="77777777" w:rsidR="00604672" w:rsidRPr="003F0526" w:rsidRDefault="00604672" w:rsidP="001F30AE">
            <w:pPr>
              <w:spacing w:line="276" w:lineRule="auto"/>
              <w:ind w:firstLine="708"/>
              <w:jc w:val="both"/>
              <w:rPr>
                <w:rFonts w:ascii="Times New Roman" w:hAnsi="Times New Roman"/>
              </w:rPr>
            </w:pPr>
            <w:r w:rsidRPr="003F0526">
              <w:rPr>
                <w:rFonts w:ascii="Times New Roman" w:hAnsi="Times New Roman"/>
              </w:rPr>
              <w:t>b) nadzor nad školskom kuhinjom i prehranom učenika</w:t>
            </w:r>
          </w:p>
          <w:p w14:paraId="73218480" w14:textId="77777777" w:rsidR="00604672" w:rsidRPr="003F0526" w:rsidRDefault="00604672" w:rsidP="001F30AE">
            <w:pPr>
              <w:tabs>
                <w:tab w:val="left" w:pos="1470"/>
              </w:tabs>
              <w:spacing w:line="276" w:lineRule="auto"/>
              <w:jc w:val="both"/>
              <w:rPr>
                <w:rFonts w:ascii="Times New Roman" w:hAnsi="Times New Roman"/>
              </w:rPr>
            </w:pPr>
            <w:r w:rsidRPr="003F0526">
              <w:rPr>
                <w:rFonts w:ascii="Times New Roman" w:hAnsi="Times New Roman"/>
              </w:rPr>
              <w:tab/>
              <w:t>* svaki objekt jedanput godišnje</w:t>
            </w:r>
          </w:p>
          <w:p w14:paraId="67E51477" w14:textId="77777777" w:rsidR="00604672" w:rsidRPr="003F0526" w:rsidRDefault="00604672" w:rsidP="001F30AE">
            <w:pPr>
              <w:tabs>
                <w:tab w:val="left" w:pos="1470"/>
              </w:tabs>
              <w:spacing w:line="276" w:lineRule="auto"/>
              <w:jc w:val="both"/>
              <w:rPr>
                <w:rFonts w:ascii="Times New Roman" w:hAnsi="Times New Roman"/>
              </w:rPr>
            </w:pPr>
            <w:r w:rsidRPr="003F0526">
              <w:rPr>
                <w:rFonts w:ascii="Times New Roman" w:hAnsi="Times New Roman"/>
              </w:rPr>
              <w:tab/>
              <w:t>* školska kuhinja najmanje dva puta godišnje</w:t>
            </w:r>
          </w:p>
          <w:p w14:paraId="5A4EFDB5" w14:textId="77777777" w:rsidR="00604672" w:rsidRPr="003F0526" w:rsidRDefault="00604672" w:rsidP="001F30AE">
            <w:pPr>
              <w:spacing w:line="276" w:lineRule="auto"/>
              <w:jc w:val="both"/>
              <w:rPr>
                <w:rFonts w:ascii="Times New Roman" w:hAnsi="Times New Roman"/>
              </w:rPr>
            </w:pPr>
          </w:p>
          <w:p w14:paraId="2367F8D9" w14:textId="77777777" w:rsidR="00604672" w:rsidRPr="003F0526" w:rsidRDefault="00604672" w:rsidP="001F30AE">
            <w:pPr>
              <w:spacing w:line="276" w:lineRule="auto"/>
              <w:jc w:val="both"/>
              <w:rPr>
                <w:rFonts w:ascii="Times New Roman" w:hAnsi="Times New Roman"/>
              </w:rPr>
            </w:pPr>
          </w:p>
        </w:tc>
      </w:tr>
    </w:tbl>
    <w:p w14:paraId="4BC887BE" w14:textId="27A06099" w:rsidR="00604672" w:rsidRDefault="00604672" w:rsidP="00604672">
      <w:pPr>
        <w:spacing w:line="276" w:lineRule="auto"/>
        <w:ind w:firstLine="708"/>
        <w:jc w:val="both"/>
        <w:rPr>
          <w:rFonts w:asciiTheme="minorHAnsi" w:hAnsiTheme="minorHAnsi" w:cstheme="minorHAnsi"/>
        </w:rPr>
      </w:pPr>
    </w:p>
    <w:p w14:paraId="4EA69570" w14:textId="401322B8" w:rsidR="00604672" w:rsidRDefault="00604672" w:rsidP="00604672">
      <w:pPr>
        <w:spacing w:line="276" w:lineRule="auto"/>
        <w:ind w:firstLine="708"/>
        <w:jc w:val="both"/>
        <w:rPr>
          <w:rFonts w:asciiTheme="minorHAnsi" w:hAnsiTheme="minorHAnsi" w:cstheme="minorHAnsi"/>
        </w:rPr>
      </w:pPr>
    </w:p>
    <w:p w14:paraId="3927B766" w14:textId="25204F25" w:rsidR="00604672" w:rsidRDefault="00604672" w:rsidP="00604672">
      <w:pPr>
        <w:spacing w:line="276" w:lineRule="auto"/>
        <w:ind w:firstLine="708"/>
        <w:jc w:val="both"/>
        <w:rPr>
          <w:rFonts w:asciiTheme="minorHAnsi" w:hAnsiTheme="minorHAnsi" w:cstheme="minorHAnsi"/>
        </w:rPr>
      </w:pPr>
    </w:p>
    <w:p w14:paraId="13A000FE" w14:textId="6CC0E3E8" w:rsidR="009E342C" w:rsidRPr="00604672" w:rsidRDefault="00604672" w:rsidP="003F0526">
      <w:pPr>
        <w:tabs>
          <w:tab w:val="left" w:pos="240"/>
          <w:tab w:val="left" w:pos="5175"/>
          <w:tab w:val="left" w:pos="6855"/>
        </w:tabs>
        <w:spacing w:line="276" w:lineRule="auto"/>
        <w:ind w:left="426"/>
      </w:pPr>
      <w:r w:rsidRPr="0058554B">
        <w:rPr>
          <w:rFonts w:asciiTheme="minorHAnsi" w:hAnsiTheme="minorHAnsi" w:cstheme="minorHAnsi"/>
        </w:rPr>
        <w:tab/>
        <w:t xml:space="preserve">  </w:t>
      </w:r>
      <w:r w:rsidRPr="0058554B">
        <w:rPr>
          <w:rFonts w:asciiTheme="minorHAnsi" w:hAnsiTheme="minorHAnsi" w:cstheme="minorHAnsi"/>
        </w:rPr>
        <w:tab/>
      </w:r>
      <w:r w:rsidRPr="0058554B">
        <w:rPr>
          <w:rFonts w:asciiTheme="minorHAnsi" w:hAnsiTheme="minorHAnsi" w:cstheme="minorHAnsi"/>
        </w:rPr>
        <w:tab/>
      </w:r>
    </w:p>
    <w:p w14:paraId="664B2CA4" w14:textId="5B65962B" w:rsidR="00604672" w:rsidRPr="00604672" w:rsidRDefault="00604672" w:rsidP="003F0526">
      <w:pPr>
        <w:tabs>
          <w:tab w:val="left" w:pos="240"/>
          <w:tab w:val="left" w:pos="5175"/>
          <w:tab w:val="left" w:pos="6855"/>
        </w:tabs>
        <w:ind w:left="567"/>
        <w:rPr>
          <w:b/>
        </w:rPr>
      </w:pPr>
      <w:r>
        <w:rPr>
          <w:b/>
        </w:rPr>
        <w:t>7.</w:t>
      </w:r>
      <w:r w:rsidR="003F0526">
        <w:rPr>
          <w:b/>
        </w:rPr>
        <w:t xml:space="preserve"> </w:t>
      </w:r>
      <w:r w:rsidRPr="00604672">
        <w:rPr>
          <w:b/>
        </w:rPr>
        <w:t>PLAN RADA ŠKOLSKOG ODBORA I OSTALIH VIJEĆA</w:t>
      </w:r>
    </w:p>
    <w:tbl>
      <w:tblPr>
        <w:tblStyle w:val="TableNormal1"/>
        <w:tblpPr w:leftFromText="180" w:rightFromText="180" w:vertAnchor="text" w:horzAnchor="margin" w:tblpXSpec="center" w:tblpY="281"/>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166"/>
        <w:gridCol w:w="4118"/>
        <w:gridCol w:w="2928"/>
      </w:tblGrid>
      <w:tr w:rsidR="003F0526" w:rsidRPr="003F0526" w14:paraId="7431E586" w14:textId="77777777" w:rsidTr="003F0526">
        <w:trPr>
          <w:trHeight w:val="563"/>
        </w:trPr>
        <w:tc>
          <w:tcPr>
            <w:tcW w:w="9212" w:type="dxa"/>
            <w:gridSpan w:val="3"/>
          </w:tcPr>
          <w:p w14:paraId="11012695" w14:textId="77777777" w:rsidR="003F0526" w:rsidRPr="003F0526" w:rsidRDefault="003F0526" w:rsidP="003F0526">
            <w:pPr>
              <w:spacing w:before="11"/>
              <w:rPr>
                <w:rFonts w:ascii="Times New Roman" w:hAnsi="Times New Roman"/>
                <w:b/>
              </w:rPr>
            </w:pPr>
            <w:r w:rsidRPr="003F0526">
              <w:rPr>
                <w:rFonts w:ascii="Times New Roman" w:hAnsi="Times New Roman"/>
                <w:b/>
              </w:rPr>
              <w:t>ŠKOLSKI ODBOR</w:t>
            </w:r>
          </w:p>
        </w:tc>
      </w:tr>
      <w:tr w:rsidR="003F0526" w:rsidRPr="003F0526" w14:paraId="5E8DF6B7" w14:textId="77777777" w:rsidTr="003F0526">
        <w:trPr>
          <w:trHeight w:val="700"/>
        </w:trPr>
        <w:tc>
          <w:tcPr>
            <w:tcW w:w="2166" w:type="dxa"/>
          </w:tcPr>
          <w:p w14:paraId="393F4180" w14:textId="77777777" w:rsidR="003F0526" w:rsidRPr="003F0526" w:rsidRDefault="003F0526" w:rsidP="003F0526">
            <w:pPr>
              <w:spacing w:before="11"/>
              <w:rPr>
                <w:rFonts w:ascii="Times New Roman" w:hAnsi="Times New Roman"/>
                <w:b/>
              </w:rPr>
            </w:pPr>
          </w:p>
          <w:p w14:paraId="4AC09873" w14:textId="77777777" w:rsidR="003F0526" w:rsidRPr="003F0526" w:rsidRDefault="003F0526" w:rsidP="003F0526">
            <w:pPr>
              <w:ind w:left="2"/>
              <w:rPr>
                <w:rFonts w:ascii="Times New Roman" w:hAnsi="Times New Roman"/>
                <w:b/>
              </w:rPr>
            </w:pPr>
            <w:r w:rsidRPr="003F0526">
              <w:rPr>
                <w:rFonts w:ascii="Times New Roman" w:hAnsi="Times New Roman"/>
                <w:b/>
              </w:rPr>
              <w:t>Mjesec</w:t>
            </w:r>
          </w:p>
        </w:tc>
        <w:tc>
          <w:tcPr>
            <w:tcW w:w="4118" w:type="dxa"/>
          </w:tcPr>
          <w:p w14:paraId="59A56285" w14:textId="77777777" w:rsidR="003F0526" w:rsidRPr="003F0526" w:rsidRDefault="003F0526" w:rsidP="003F0526">
            <w:pPr>
              <w:spacing w:before="11"/>
              <w:rPr>
                <w:rFonts w:ascii="Times New Roman" w:hAnsi="Times New Roman"/>
                <w:b/>
              </w:rPr>
            </w:pPr>
          </w:p>
          <w:p w14:paraId="38C173FD" w14:textId="77777777" w:rsidR="003F0526" w:rsidRPr="003F0526" w:rsidRDefault="003F0526" w:rsidP="003F0526">
            <w:pPr>
              <w:rPr>
                <w:rFonts w:ascii="Times New Roman" w:hAnsi="Times New Roman"/>
                <w:b/>
              </w:rPr>
            </w:pPr>
            <w:r w:rsidRPr="003F0526">
              <w:rPr>
                <w:rFonts w:ascii="Times New Roman" w:hAnsi="Times New Roman"/>
                <w:b/>
              </w:rPr>
              <w:t>Sadržaj rada</w:t>
            </w:r>
          </w:p>
        </w:tc>
        <w:tc>
          <w:tcPr>
            <w:tcW w:w="2928" w:type="dxa"/>
          </w:tcPr>
          <w:p w14:paraId="708B8B6C" w14:textId="77777777" w:rsidR="003F0526" w:rsidRPr="003F0526" w:rsidRDefault="003F0526" w:rsidP="003F0526">
            <w:pPr>
              <w:spacing w:before="11"/>
              <w:rPr>
                <w:rFonts w:ascii="Times New Roman" w:hAnsi="Times New Roman"/>
                <w:b/>
              </w:rPr>
            </w:pPr>
          </w:p>
          <w:p w14:paraId="34709842" w14:textId="77777777" w:rsidR="003F0526" w:rsidRPr="003F0526" w:rsidRDefault="003F0526" w:rsidP="003F0526">
            <w:pPr>
              <w:ind w:left="3"/>
              <w:rPr>
                <w:rFonts w:ascii="Times New Roman" w:hAnsi="Times New Roman"/>
                <w:b/>
              </w:rPr>
            </w:pPr>
            <w:r w:rsidRPr="003F0526">
              <w:rPr>
                <w:rFonts w:ascii="Times New Roman" w:hAnsi="Times New Roman"/>
                <w:b/>
              </w:rPr>
              <w:t>Izvršitelji</w:t>
            </w:r>
          </w:p>
        </w:tc>
      </w:tr>
      <w:tr w:rsidR="003F0526" w:rsidRPr="003F0526" w14:paraId="40C48772" w14:textId="77777777" w:rsidTr="003F0526">
        <w:trPr>
          <w:trHeight w:val="3123"/>
        </w:trPr>
        <w:tc>
          <w:tcPr>
            <w:tcW w:w="2166" w:type="dxa"/>
          </w:tcPr>
          <w:p w14:paraId="073EA30D" w14:textId="77777777" w:rsidR="003F0526" w:rsidRPr="003F0526" w:rsidRDefault="003F0526" w:rsidP="003F0526">
            <w:pPr>
              <w:rPr>
                <w:rFonts w:ascii="Times New Roman" w:hAnsi="Times New Roman"/>
                <w:b/>
              </w:rPr>
            </w:pPr>
          </w:p>
          <w:p w14:paraId="0901D1AA" w14:textId="77777777" w:rsidR="003F0526" w:rsidRPr="003F0526" w:rsidRDefault="003F0526" w:rsidP="003F0526">
            <w:pPr>
              <w:rPr>
                <w:rFonts w:ascii="Times New Roman" w:hAnsi="Times New Roman"/>
                <w:b/>
              </w:rPr>
            </w:pPr>
          </w:p>
          <w:p w14:paraId="25D5131E" w14:textId="77777777" w:rsidR="003F0526" w:rsidRPr="003F0526" w:rsidRDefault="003F0526" w:rsidP="003F0526">
            <w:pPr>
              <w:rPr>
                <w:rFonts w:ascii="Times New Roman" w:hAnsi="Times New Roman"/>
                <w:b/>
              </w:rPr>
            </w:pPr>
          </w:p>
          <w:p w14:paraId="724B4E38" w14:textId="77777777" w:rsidR="003F0526" w:rsidRPr="003F0526" w:rsidRDefault="003F0526" w:rsidP="003F0526">
            <w:pPr>
              <w:spacing w:before="199"/>
              <w:ind w:left="2"/>
              <w:rPr>
                <w:rFonts w:ascii="Times New Roman" w:hAnsi="Times New Roman"/>
                <w:b/>
              </w:rPr>
            </w:pPr>
            <w:r w:rsidRPr="003F0526">
              <w:rPr>
                <w:rFonts w:ascii="Times New Roman" w:hAnsi="Times New Roman"/>
                <w:b/>
              </w:rPr>
              <w:t>RUJAN</w:t>
            </w:r>
          </w:p>
        </w:tc>
        <w:tc>
          <w:tcPr>
            <w:tcW w:w="4118" w:type="dxa"/>
          </w:tcPr>
          <w:p w14:paraId="23F45B5F" w14:textId="77777777" w:rsidR="003F0526" w:rsidRPr="003F0526" w:rsidRDefault="003F0526" w:rsidP="003F0526">
            <w:pPr>
              <w:spacing w:before="168"/>
              <w:ind w:right="28"/>
              <w:rPr>
                <w:rFonts w:ascii="Times New Roman" w:hAnsi="Times New Roman"/>
              </w:rPr>
            </w:pPr>
            <w:r w:rsidRPr="003F0526">
              <w:rPr>
                <w:rFonts w:ascii="Times New Roman" w:hAnsi="Times New Roman"/>
              </w:rPr>
              <w:t>razmatranje i usvajanje izvješća ravnatelja o radu Škole u prošloj školskog godini (Kurikulum i GPiP )</w:t>
            </w:r>
          </w:p>
          <w:p w14:paraId="7062232D" w14:textId="77777777" w:rsidR="003F0526" w:rsidRPr="003F0526" w:rsidRDefault="003F0526" w:rsidP="003F0526">
            <w:pPr>
              <w:spacing w:before="17" w:line="247" w:lineRule="auto"/>
              <w:ind w:right="81"/>
              <w:rPr>
                <w:rFonts w:ascii="Times New Roman" w:hAnsi="Times New Roman"/>
              </w:rPr>
            </w:pPr>
            <w:r w:rsidRPr="003F0526">
              <w:rPr>
                <w:rFonts w:ascii="Times New Roman" w:hAnsi="Times New Roman"/>
              </w:rPr>
              <w:t>razmatranje i usvajanje Godišnjeg plana i programa rada škole i Kurikuluma potvrđivanje izabranog osiguravatelja organizacija rada na početku šk. godine raspisivanje natječaja i davanje suglasnosti za zapošljavanje novih djelatnika</w:t>
            </w:r>
          </w:p>
        </w:tc>
        <w:tc>
          <w:tcPr>
            <w:tcW w:w="2928" w:type="dxa"/>
          </w:tcPr>
          <w:p w14:paraId="7FEC631D" w14:textId="77777777" w:rsidR="003F0526" w:rsidRPr="003F0526" w:rsidRDefault="003F0526" w:rsidP="003F0526">
            <w:pPr>
              <w:rPr>
                <w:rFonts w:ascii="Times New Roman" w:hAnsi="Times New Roman"/>
                <w:b/>
              </w:rPr>
            </w:pPr>
          </w:p>
          <w:p w14:paraId="2AA353C9" w14:textId="77777777" w:rsidR="003F0526" w:rsidRPr="003F0526" w:rsidRDefault="003F0526" w:rsidP="003F0526">
            <w:pPr>
              <w:rPr>
                <w:rFonts w:ascii="Times New Roman" w:hAnsi="Times New Roman"/>
                <w:b/>
              </w:rPr>
            </w:pPr>
          </w:p>
          <w:p w14:paraId="56D2106C" w14:textId="77777777" w:rsidR="003F0526" w:rsidRPr="003F0526" w:rsidRDefault="003F0526" w:rsidP="003F0526">
            <w:pPr>
              <w:rPr>
                <w:rFonts w:ascii="Times New Roman" w:hAnsi="Times New Roman"/>
                <w:b/>
              </w:rPr>
            </w:pPr>
          </w:p>
          <w:p w14:paraId="53CCE73C" w14:textId="77777777" w:rsidR="003F0526" w:rsidRPr="003F0526" w:rsidRDefault="003F0526" w:rsidP="003F0526">
            <w:pPr>
              <w:rPr>
                <w:rFonts w:ascii="Times New Roman" w:hAnsi="Times New Roman"/>
                <w:b/>
              </w:rPr>
            </w:pPr>
          </w:p>
          <w:p w14:paraId="76CFC721" w14:textId="77777777" w:rsidR="003F0526" w:rsidRPr="003F0526" w:rsidRDefault="003F0526" w:rsidP="003F0526">
            <w:pPr>
              <w:spacing w:before="11"/>
              <w:rPr>
                <w:rFonts w:ascii="Times New Roman" w:hAnsi="Times New Roman"/>
                <w:b/>
              </w:rPr>
            </w:pPr>
          </w:p>
          <w:p w14:paraId="1C173121" w14:textId="2D3486DE" w:rsidR="003F0526" w:rsidRPr="003F0526" w:rsidRDefault="003F0526" w:rsidP="00B3171D">
            <w:pPr>
              <w:ind w:left="3" w:right="1"/>
              <w:rPr>
                <w:rFonts w:ascii="Times New Roman" w:hAnsi="Times New Roman"/>
              </w:rPr>
            </w:pPr>
            <w:r w:rsidRPr="003F0526">
              <w:rPr>
                <w:rFonts w:ascii="Times New Roman" w:hAnsi="Times New Roman"/>
              </w:rPr>
              <w:t>ravnateljica, računovotkinja, predsjednica i članovi ŠO</w:t>
            </w:r>
          </w:p>
        </w:tc>
      </w:tr>
      <w:tr w:rsidR="003F0526" w:rsidRPr="003F0526" w14:paraId="35806380" w14:textId="77777777" w:rsidTr="003F0526">
        <w:trPr>
          <w:trHeight w:val="2114"/>
        </w:trPr>
        <w:tc>
          <w:tcPr>
            <w:tcW w:w="2166" w:type="dxa"/>
          </w:tcPr>
          <w:p w14:paraId="4E8CECB1" w14:textId="77777777" w:rsidR="003F0526" w:rsidRPr="003F0526" w:rsidRDefault="003F0526" w:rsidP="003F0526">
            <w:pPr>
              <w:rPr>
                <w:rFonts w:ascii="Times New Roman" w:hAnsi="Times New Roman"/>
                <w:b/>
              </w:rPr>
            </w:pPr>
          </w:p>
          <w:p w14:paraId="7D0F322A" w14:textId="77777777" w:rsidR="003F0526" w:rsidRPr="003F0526" w:rsidRDefault="003F0526" w:rsidP="003F0526">
            <w:pPr>
              <w:spacing w:before="165"/>
              <w:ind w:left="2" w:right="705"/>
              <w:rPr>
                <w:rFonts w:ascii="Times New Roman" w:hAnsi="Times New Roman"/>
                <w:b/>
              </w:rPr>
            </w:pPr>
            <w:r w:rsidRPr="003F0526">
              <w:rPr>
                <w:rFonts w:ascii="Times New Roman" w:hAnsi="Times New Roman"/>
                <w:b/>
              </w:rPr>
              <w:t>LISTOPAD- STUDENI- PROSINAC</w:t>
            </w:r>
          </w:p>
        </w:tc>
        <w:tc>
          <w:tcPr>
            <w:tcW w:w="4118" w:type="dxa"/>
          </w:tcPr>
          <w:p w14:paraId="06881145" w14:textId="77777777" w:rsidR="003F0526" w:rsidRPr="003F0526" w:rsidRDefault="003F0526" w:rsidP="003F0526">
            <w:pPr>
              <w:spacing w:before="189" w:line="247" w:lineRule="auto"/>
              <w:ind w:right="334"/>
              <w:rPr>
                <w:rFonts w:ascii="Times New Roman" w:hAnsi="Times New Roman"/>
              </w:rPr>
            </w:pPr>
            <w:r w:rsidRPr="003F0526">
              <w:rPr>
                <w:rFonts w:ascii="Times New Roman" w:hAnsi="Times New Roman"/>
              </w:rPr>
              <w:t>tekuća školska problematika financijsko planiranje i financijski plan škole, rebalans</w:t>
            </w:r>
          </w:p>
          <w:p w14:paraId="2D0B2C61" w14:textId="77777777" w:rsidR="003F0526" w:rsidRPr="003F0526" w:rsidRDefault="003F0526" w:rsidP="003F0526">
            <w:pPr>
              <w:spacing w:before="10" w:line="247" w:lineRule="auto"/>
              <w:ind w:right="800"/>
              <w:rPr>
                <w:rFonts w:ascii="Times New Roman" w:hAnsi="Times New Roman"/>
              </w:rPr>
            </w:pPr>
            <w:r w:rsidRPr="003F0526">
              <w:rPr>
                <w:rFonts w:ascii="Times New Roman" w:hAnsi="Times New Roman"/>
              </w:rPr>
              <w:t>donošenje školskih propisa i akata raspisivanje natječaja i davanje suglasnosti za zapošljavanje</w:t>
            </w:r>
          </w:p>
        </w:tc>
        <w:tc>
          <w:tcPr>
            <w:tcW w:w="2928" w:type="dxa"/>
          </w:tcPr>
          <w:p w14:paraId="20B25471" w14:textId="77777777" w:rsidR="003F0526" w:rsidRPr="003F0526" w:rsidRDefault="003F0526" w:rsidP="003F0526">
            <w:pPr>
              <w:rPr>
                <w:rFonts w:ascii="Times New Roman" w:hAnsi="Times New Roman"/>
                <w:b/>
              </w:rPr>
            </w:pPr>
          </w:p>
          <w:p w14:paraId="745E264D" w14:textId="77777777" w:rsidR="003F0526" w:rsidRPr="003F0526" w:rsidRDefault="003F0526" w:rsidP="003F0526">
            <w:pPr>
              <w:rPr>
                <w:rFonts w:ascii="Times New Roman" w:hAnsi="Times New Roman"/>
                <w:b/>
              </w:rPr>
            </w:pPr>
          </w:p>
          <w:p w14:paraId="5AF03B1A" w14:textId="77777777" w:rsidR="003F0526" w:rsidRPr="003F0526" w:rsidRDefault="003F0526" w:rsidP="003F0526">
            <w:pPr>
              <w:spacing w:before="1"/>
              <w:rPr>
                <w:rFonts w:ascii="Times New Roman" w:hAnsi="Times New Roman"/>
                <w:b/>
              </w:rPr>
            </w:pPr>
          </w:p>
          <w:p w14:paraId="4D183A46" w14:textId="3C7C4CC7" w:rsidR="003F0526" w:rsidRPr="003F0526" w:rsidRDefault="003F0526" w:rsidP="00B3171D">
            <w:pPr>
              <w:ind w:left="3" w:right="1"/>
              <w:rPr>
                <w:rFonts w:ascii="Times New Roman" w:hAnsi="Times New Roman"/>
              </w:rPr>
            </w:pPr>
            <w:r w:rsidRPr="003F0526">
              <w:rPr>
                <w:rFonts w:ascii="Times New Roman" w:hAnsi="Times New Roman"/>
              </w:rPr>
              <w:t>ravnateljica, računovotkinja, predsjednica i članovi ŠO</w:t>
            </w:r>
          </w:p>
        </w:tc>
      </w:tr>
      <w:tr w:rsidR="003F0526" w:rsidRPr="003F0526" w14:paraId="4A5579F8" w14:textId="77777777" w:rsidTr="003F0526">
        <w:trPr>
          <w:trHeight w:val="1974"/>
        </w:trPr>
        <w:tc>
          <w:tcPr>
            <w:tcW w:w="2166" w:type="dxa"/>
          </w:tcPr>
          <w:p w14:paraId="1975F7B3" w14:textId="77777777" w:rsidR="003F0526" w:rsidRPr="003F0526" w:rsidRDefault="003F0526" w:rsidP="003F0526">
            <w:pPr>
              <w:rPr>
                <w:rFonts w:ascii="Times New Roman" w:hAnsi="Times New Roman"/>
                <w:b/>
              </w:rPr>
            </w:pPr>
          </w:p>
          <w:p w14:paraId="5DAC4B78" w14:textId="77777777" w:rsidR="003F0526" w:rsidRPr="003F0526" w:rsidRDefault="003F0526" w:rsidP="003F0526">
            <w:pPr>
              <w:rPr>
                <w:rFonts w:ascii="Times New Roman" w:hAnsi="Times New Roman"/>
                <w:b/>
              </w:rPr>
            </w:pPr>
          </w:p>
          <w:p w14:paraId="35D81256" w14:textId="77777777" w:rsidR="003F0526" w:rsidRPr="003F0526" w:rsidRDefault="003F0526" w:rsidP="003F0526">
            <w:pPr>
              <w:spacing w:before="8"/>
              <w:rPr>
                <w:rFonts w:ascii="Times New Roman" w:hAnsi="Times New Roman"/>
                <w:b/>
              </w:rPr>
            </w:pPr>
          </w:p>
          <w:p w14:paraId="3D443B9E" w14:textId="77777777" w:rsidR="003F0526" w:rsidRPr="003F0526" w:rsidRDefault="003F0526" w:rsidP="003F0526">
            <w:pPr>
              <w:ind w:left="2" w:right="707"/>
              <w:rPr>
                <w:rFonts w:ascii="Times New Roman" w:hAnsi="Times New Roman"/>
                <w:b/>
              </w:rPr>
            </w:pPr>
            <w:r w:rsidRPr="003F0526">
              <w:rPr>
                <w:rFonts w:ascii="Times New Roman" w:hAnsi="Times New Roman"/>
                <w:b/>
              </w:rPr>
              <w:t>SIJEČANJ - OŽUJAK</w:t>
            </w:r>
          </w:p>
        </w:tc>
        <w:tc>
          <w:tcPr>
            <w:tcW w:w="4118" w:type="dxa"/>
          </w:tcPr>
          <w:p w14:paraId="7DAFF616" w14:textId="77777777" w:rsidR="003F0526" w:rsidRPr="003F0526" w:rsidRDefault="003F0526" w:rsidP="003F0526">
            <w:pPr>
              <w:rPr>
                <w:rFonts w:ascii="Times New Roman" w:hAnsi="Times New Roman"/>
                <w:b/>
              </w:rPr>
            </w:pPr>
          </w:p>
          <w:p w14:paraId="62809417" w14:textId="77777777" w:rsidR="003F0526" w:rsidRPr="003F0526" w:rsidRDefault="003F0526" w:rsidP="003F0526">
            <w:pPr>
              <w:spacing w:before="170"/>
              <w:rPr>
                <w:rFonts w:ascii="Times New Roman" w:hAnsi="Times New Roman"/>
              </w:rPr>
            </w:pPr>
            <w:r w:rsidRPr="003F0526">
              <w:rPr>
                <w:rFonts w:ascii="Times New Roman" w:hAnsi="Times New Roman"/>
              </w:rPr>
              <w:t>usvajanje izvješća o radu Škole u I. polugodištu</w:t>
            </w:r>
          </w:p>
          <w:p w14:paraId="79BE17FC" w14:textId="77777777" w:rsidR="003F0526" w:rsidRPr="003F0526" w:rsidRDefault="003F0526" w:rsidP="003F0526">
            <w:pPr>
              <w:spacing w:before="17"/>
              <w:rPr>
                <w:rFonts w:ascii="Times New Roman" w:hAnsi="Times New Roman"/>
              </w:rPr>
            </w:pPr>
            <w:r w:rsidRPr="003F0526">
              <w:rPr>
                <w:rFonts w:ascii="Times New Roman" w:hAnsi="Times New Roman"/>
              </w:rPr>
              <w:t>aktualnosti</w:t>
            </w:r>
          </w:p>
          <w:p w14:paraId="0CAB1264" w14:textId="77777777" w:rsidR="003F0526" w:rsidRPr="003F0526" w:rsidRDefault="003F0526" w:rsidP="003F0526">
            <w:pPr>
              <w:spacing w:before="17"/>
              <w:rPr>
                <w:rFonts w:ascii="Times New Roman" w:hAnsi="Times New Roman"/>
              </w:rPr>
            </w:pPr>
            <w:r w:rsidRPr="003F0526">
              <w:rPr>
                <w:rFonts w:ascii="Times New Roman" w:hAnsi="Times New Roman"/>
              </w:rPr>
              <w:t>godišnji obračun i financijski plan za novu godinu</w:t>
            </w:r>
          </w:p>
        </w:tc>
        <w:tc>
          <w:tcPr>
            <w:tcW w:w="2928" w:type="dxa"/>
          </w:tcPr>
          <w:p w14:paraId="19ED32EA" w14:textId="77777777" w:rsidR="003F0526" w:rsidRPr="003F0526" w:rsidRDefault="003F0526" w:rsidP="003F0526">
            <w:pPr>
              <w:rPr>
                <w:rFonts w:ascii="Times New Roman" w:hAnsi="Times New Roman"/>
                <w:b/>
              </w:rPr>
            </w:pPr>
          </w:p>
          <w:p w14:paraId="3BC6F168" w14:textId="77777777" w:rsidR="003F0526" w:rsidRPr="003F0526" w:rsidRDefault="003F0526" w:rsidP="003F0526">
            <w:pPr>
              <w:rPr>
                <w:rFonts w:ascii="Times New Roman" w:hAnsi="Times New Roman"/>
                <w:b/>
              </w:rPr>
            </w:pPr>
          </w:p>
          <w:p w14:paraId="5A27F7AC" w14:textId="1779DD4E" w:rsidR="003F0526" w:rsidRPr="003F0526" w:rsidRDefault="003F0526" w:rsidP="00B3171D">
            <w:pPr>
              <w:spacing w:before="164"/>
              <w:ind w:left="3" w:right="1"/>
              <w:rPr>
                <w:rFonts w:ascii="Times New Roman" w:hAnsi="Times New Roman"/>
              </w:rPr>
            </w:pPr>
            <w:r w:rsidRPr="003F0526">
              <w:rPr>
                <w:rFonts w:ascii="Times New Roman" w:hAnsi="Times New Roman"/>
              </w:rPr>
              <w:t>ravnateljica, računovotkinja, predsjednica i članovi ŠO</w:t>
            </w:r>
          </w:p>
        </w:tc>
      </w:tr>
      <w:tr w:rsidR="003F0526" w:rsidRPr="003F0526" w14:paraId="02A26287" w14:textId="77777777" w:rsidTr="003F0526">
        <w:trPr>
          <w:trHeight w:val="1065"/>
        </w:trPr>
        <w:tc>
          <w:tcPr>
            <w:tcW w:w="2166" w:type="dxa"/>
          </w:tcPr>
          <w:p w14:paraId="4C34FBEE" w14:textId="77777777" w:rsidR="003F0526" w:rsidRPr="003F0526" w:rsidRDefault="003F0526" w:rsidP="003F0526">
            <w:pPr>
              <w:spacing w:line="275" w:lineRule="exact"/>
              <w:ind w:left="2"/>
              <w:rPr>
                <w:rFonts w:ascii="Times New Roman" w:hAnsi="Times New Roman"/>
                <w:b/>
              </w:rPr>
            </w:pPr>
            <w:r w:rsidRPr="003F0526">
              <w:rPr>
                <w:rFonts w:ascii="Times New Roman" w:hAnsi="Times New Roman"/>
                <w:b/>
              </w:rPr>
              <w:t>OŽUJAK- LIPANJ</w:t>
            </w:r>
          </w:p>
        </w:tc>
        <w:tc>
          <w:tcPr>
            <w:tcW w:w="4118" w:type="dxa"/>
          </w:tcPr>
          <w:p w14:paraId="27B1B553" w14:textId="77777777" w:rsidR="003F0526" w:rsidRPr="003F0526" w:rsidRDefault="003F0526" w:rsidP="003F0526">
            <w:pPr>
              <w:spacing w:before="9"/>
              <w:rPr>
                <w:rFonts w:ascii="Times New Roman" w:hAnsi="Times New Roman"/>
                <w:b/>
              </w:rPr>
            </w:pPr>
          </w:p>
          <w:p w14:paraId="6785FF27" w14:textId="77777777" w:rsidR="003F0526" w:rsidRPr="003F0526" w:rsidRDefault="003F0526" w:rsidP="003F0526">
            <w:pPr>
              <w:spacing w:line="254" w:lineRule="auto"/>
              <w:ind w:right="1353"/>
              <w:rPr>
                <w:rFonts w:ascii="Times New Roman" w:hAnsi="Times New Roman"/>
              </w:rPr>
            </w:pPr>
            <w:r w:rsidRPr="003F0526">
              <w:rPr>
                <w:rFonts w:ascii="Times New Roman" w:hAnsi="Times New Roman"/>
              </w:rPr>
              <w:t>donošenje općih akata Škole razno</w:t>
            </w:r>
          </w:p>
        </w:tc>
        <w:tc>
          <w:tcPr>
            <w:tcW w:w="2928" w:type="dxa"/>
          </w:tcPr>
          <w:p w14:paraId="1A9A5862" w14:textId="77777777" w:rsidR="003F0526" w:rsidRPr="003F0526" w:rsidRDefault="003F0526" w:rsidP="003F0526">
            <w:pPr>
              <w:spacing w:before="9"/>
              <w:rPr>
                <w:rFonts w:ascii="Times New Roman" w:hAnsi="Times New Roman"/>
                <w:b/>
              </w:rPr>
            </w:pPr>
          </w:p>
          <w:p w14:paraId="2E3D5995" w14:textId="77777777" w:rsidR="003F0526" w:rsidRPr="003F0526" w:rsidRDefault="003F0526" w:rsidP="003F0526">
            <w:pPr>
              <w:ind w:left="3" w:right="427"/>
              <w:rPr>
                <w:rFonts w:ascii="Times New Roman" w:hAnsi="Times New Roman"/>
              </w:rPr>
            </w:pPr>
            <w:r w:rsidRPr="003F0526">
              <w:rPr>
                <w:rFonts w:ascii="Times New Roman" w:hAnsi="Times New Roman"/>
              </w:rPr>
              <w:t>Tajnik, ravnateljica, predsjednica i članovi ŠO</w:t>
            </w:r>
          </w:p>
        </w:tc>
      </w:tr>
      <w:tr w:rsidR="003F0526" w:rsidRPr="003F0526" w14:paraId="1D459534" w14:textId="77777777" w:rsidTr="003F0526">
        <w:trPr>
          <w:trHeight w:val="1065"/>
        </w:trPr>
        <w:tc>
          <w:tcPr>
            <w:tcW w:w="2166" w:type="dxa"/>
          </w:tcPr>
          <w:p w14:paraId="20DA1BEE" w14:textId="77777777" w:rsidR="003F0526" w:rsidRDefault="003F0526" w:rsidP="003F0526">
            <w:pPr>
              <w:spacing w:line="275" w:lineRule="exact"/>
              <w:ind w:left="2"/>
              <w:rPr>
                <w:rFonts w:ascii="Times New Roman" w:hAnsi="Times New Roman"/>
                <w:b/>
                <w:szCs w:val="22"/>
              </w:rPr>
            </w:pPr>
            <w:r w:rsidRPr="003F0526">
              <w:rPr>
                <w:rFonts w:ascii="Times New Roman" w:hAnsi="Times New Roman"/>
                <w:b/>
                <w:szCs w:val="22"/>
              </w:rPr>
              <w:t xml:space="preserve">LIPANJ </w:t>
            </w:r>
          </w:p>
          <w:p w14:paraId="3A04CB4C" w14:textId="6194B469" w:rsidR="003F0526" w:rsidRPr="003F0526" w:rsidRDefault="003F0526" w:rsidP="003F0526">
            <w:pPr>
              <w:spacing w:line="275" w:lineRule="exact"/>
              <w:ind w:left="2"/>
              <w:rPr>
                <w:b/>
              </w:rPr>
            </w:pPr>
            <w:r w:rsidRPr="003F0526">
              <w:rPr>
                <w:rFonts w:ascii="Times New Roman" w:hAnsi="Times New Roman"/>
                <w:b/>
                <w:szCs w:val="22"/>
              </w:rPr>
              <w:t>SRPANJ KOLOVOZ</w:t>
            </w:r>
          </w:p>
        </w:tc>
        <w:tc>
          <w:tcPr>
            <w:tcW w:w="4118" w:type="dxa"/>
          </w:tcPr>
          <w:p w14:paraId="763E7D3B" w14:textId="4187C1C3" w:rsidR="003F0526" w:rsidRPr="003F0526" w:rsidRDefault="003F0526" w:rsidP="003F0526">
            <w:pPr>
              <w:spacing w:before="151"/>
              <w:ind w:right="81"/>
              <w:rPr>
                <w:rFonts w:ascii="Times New Roman" w:hAnsi="Times New Roman"/>
                <w:szCs w:val="22"/>
              </w:rPr>
            </w:pPr>
            <w:r w:rsidRPr="003F0526">
              <w:rPr>
                <w:rFonts w:ascii="Times New Roman" w:hAnsi="Times New Roman"/>
                <w:szCs w:val="22"/>
              </w:rPr>
              <w:t>analiziranje odgojno-obrazovnih rezultata Škole</w:t>
            </w:r>
            <w:r>
              <w:rPr>
                <w:rFonts w:ascii="Times New Roman" w:hAnsi="Times New Roman"/>
                <w:szCs w:val="22"/>
              </w:rPr>
              <w:t xml:space="preserve"> </w:t>
            </w:r>
            <w:r w:rsidRPr="003F0526">
              <w:rPr>
                <w:rFonts w:ascii="Times New Roman" w:hAnsi="Times New Roman"/>
                <w:szCs w:val="22"/>
              </w:rPr>
              <w:t>mjera u cilju ostvarivanja zacrtane politike Škole i unapređenja odgojno-</w:t>
            </w:r>
          </w:p>
          <w:p w14:paraId="64F80297" w14:textId="56573D7D" w:rsidR="003F0526" w:rsidRPr="003F0526" w:rsidRDefault="003F0526" w:rsidP="003F0526">
            <w:pPr>
              <w:spacing w:before="9"/>
              <w:rPr>
                <w:b/>
              </w:rPr>
            </w:pPr>
            <w:r w:rsidRPr="003F0526">
              <w:rPr>
                <w:rFonts w:ascii="Times New Roman" w:hAnsi="Times New Roman"/>
                <w:szCs w:val="22"/>
              </w:rPr>
              <w:t>obrazovnog rada u idućoj školskoj godini utvrđivanje smjernica za rad u idućoj školskoj godini</w:t>
            </w:r>
          </w:p>
        </w:tc>
        <w:tc>
          <w:tcPr>
            <w:tcW w:w="2928" w:type="dxa"/>
          </w:tcPr>
          <w:p w14:paraId="20301C2C" w14:textId="77777777" w:rsidR="003F0526" w:rsidRDefault="003F0526" w:rsidP="003F0526">
            <w:pPr>
              <w:spacing w:before="9"/>
              <w:rPr>
                <w:rFonts w:ascii="Times New Roman" w:hAnsi="Times New Roman"/>
                <w:szCs w:val="22"/>
              </w:rPr>
            </w:pPr>
          </w:p>
          <w:p w14:paraId="19884ED9" w14:textId="7AF23487" w:rsidR="003F0526" w:rsidRPr="003F0526" w:rsidRDefault="003F0526" w:rsidP="00B3171D">
            <w:pPr>
              <w:spacing w:before="9"/>
              <w:rPr>
                <w:b/>
              </w:rPr>
            </w:pPr>
            <w:r w:rsidRPr="003F0526">
              <w:rPr>
                <w:rFonts w:ascii="Times New Roman" w:hAnsi="Times New Roman"/>
                <w:szCs w:val="22"/>
              </w:rPr>
              <w:t>ravnateljica, računovotkinja, predsjednica i članovi ŠO</w:t>
            </w:r>
          </w:p>
        </w:tc>
      </w:tr>
    </w:tbl>
    <w:p w14:paraId="6CFC8151" w14:textId="77777777" w:rsidR="00604672" w:rsidRPr="00604672" w:rsidRDefault="00604672" w:rsidP="00604672">
      <w:pPr>
        <w:pStyle w:val="Odlomakpopisa"/>
        <w:ind w:left="360"/>
        <w:jc w:val="both"/>
        <w:rPr>
          <w:rFonts w:ascii="Times New Roman" w:hAnsi="Times New Roman"/>
          <w:b/>
        </w:rPr>
      </w:pPr>
    </w:p>
    <w:p w14:paraId="7A519843" w14:textId="77777777" w:rsidR="00604672" w:rsidRPr="0058554B" w:rsidRDefault="00604672" w:rsidP="00604672">
      <w:pPr>
        <w:tabs>
          <w:tab w:val="left" w:pos="240"/>
          <w:tab w:val="left" w:pos="5175"/>
          <w:tab w:val="left" w:pos="6855"/>
        </w:tabs>
        <w:spacing w:line="276" w:lineRule="auto"/>
        <w:jc w:val="both"/>
        <w:rPr>
          <w:rFonts w:asciiTheme="minorHAnsi" w:hAnsiTheme="minorHAnsi" w:cstheme="minorHAnsi"/>
        </w:rPr>
      </w:pPr>
    </w:p>
    <w:p w14:paraId="75C24FEF" w14:textId="77777777" w:rsidR="003F0526" w:rsidRDefault="003F0526" w:rsidP="00604672">
      <w:pPr>
        <w:widowControl w:val="0"/>
        <w:autoSpaceDE w:val="0"/>
        <w:autoSpaceDN w:val="0"/>
        <w:spacing w:before="132" w:line="360" w:lineRule="auto"/>
        <w:ind w:left="856" w:right="1169"/>
      </w:pPr>
      <w:r>
        <w:t xml:space="preserve">  </w:t>
      </w:r>
    </w:p>
    <w:p w14:paraId="274B4012" w14:textId="024A4193" w:rsidR="00604672" w:rsidRDefault="00604672" w:rsidP="00604672">
      <w:pPr>
        <w:widowControl w:val="0"/>
        <w:autoSpaceDE w:val="0"/>
        <w:autoSpaceDN w:val="0"/>
        <w:spacing w:before="132" w:line="360" w:lineRule="auto"/>
        <w:ind w:left="856" w:right="1169"/>
      </w:pPr>
    </w:p>
    <w:p w14:paraId="619A7BA1" w14:textId="77777777" w:rsidR="00604672" w:rsidRPr="00153EB0" w:rsidRDefault="00604672" w:rsidP="00604672">
      <w:pPr>
        <w:widowControl w:val="0"/>
        <w:autoSpaceDE w:val="0"/>
        <w:autoSpaceDN w:val="0"/>
        <w:rPr>
          <w:b/>
        </w:rPr>
      </w:pPr>
    </w:p>
    <w:p w14:paraId="7E85C8CB" w14:textId="77777777" w:rsidR="00604672" w:rsidRPr="00153EB0" w:rsidRDefault="00604672" w:rsidP="00604672">
      <w:pPr>
        <w:widowControl w:val="0"/>
        <w:autoSpaceDE w:val="0"/>
        <w:autoSpaceDN w:val="0"/>
        <w:rPr>
          <w:b/>
          <w:sz w:val="20"/>
        </w:rPr>
      </w:pPr>
    </w:p>
    <w:p w14:paraId="0C97FF7F" w14:textId="4837583C" w:rsidR="00604672" w:rsidRDefault="00604672" w:rsidP="00604672">
      <w:pPr>
        <w:tabs>
          <w:tab w:val="left" w:pos="1335"/>
        </w:tabs>
        <w:rPr>
          <w:sz w:val="22"/>
          <w:szCs w:val="22"/>
        </w:rPr>
      </w:pPr>
    </w:p>
    <w:tbl>
      <w:tblPr>
        <w:tblStyle w:val="TableNormal1"/>
        <w:tblW w:w="0" w:type="auto"/>
        <w:tblInd w:w="8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39"/>
        <w:gridCol w:w="6133"/>
        <w:gridCol w:w="1596"/>
      </w:tblGrid>
      <w:tr w:rsidR="00604672" w:rsidRPr="003F0526" w14:paraId="06E50043" w14:textId="77777777" w:rsidTr="001F30AE">
        <w:trPr>
          <w:trHeight w:val="314"/>
        </w:trPr>
        <w:tc>
          <w:tcPr>
            <w:tcW w:w="9068" w:type="dxa"/>
            <w:gridSpan w:val="3"/>
          </w:tcPr>
          <w:p w14:paraId="3E315DB7" w14:textId="77777777" w:rsidR="00604672" w:rsidRPr="003F0526" w:rsidRDefault="00604672" w:rsidP="001F30AE">
            <w:pPr>
              <w:spacing w:before="18"/>
              <w:ind w:left="3"/>
              <w:rPr>
                <w:rFonts w:ascii="Times New Roman" w:hAnsi="Times New Roman"/>
                <w:b/>
              </w:rPr>
            </w:pPr>
            <w:r w:rsidRPr="003F0526">
              <w:rPr>
                <w:rFonts w:ascii="Times New Roman" w:hAnsi="Times New Roman"/>
                <w:b/>
              </w:rPr>
              <w:t>UČITELJSKO VIJEĆE</w:t>
            </w:r>
          </w:p>
        </w:tc>
      </w:tr>
      <w:tr w:rsidR="00604672" w:rsidRPr="003F0526" w14:paraId="7976B579" w14:textId="77777777" w:rsidTr="001F30AE">
        <w:trPr>
          <w:trHeight w:val="314"/>
        </w:trPr>
        <w:tc>
          <w:tcPr>
            <w:tcW w:w="1339" w:type="dxa"/>
          </w:tcPr>
          <w:p w14:paraId="1A47C875" w14:textId="77777777" w:rsidR="00604672" w:rsidRPr="003F0526" w:rsidRDefault="00604672" w:rsidP="001F30AE">
            <w:pPr>
              <w:spacing w:before="18"/>
              <w:ind w:left="2"/>
              <w:rPr>
                <w:rFonts w:ascii="Times New Roman" w:hAnsi="Times New Roman"/>
                <w:b/>
              </w:rPr>
            </w:pPr>
            <w:r w:rsidRPr="003F0526">
              <w:rPr>
                <w:rFonts w:ascii="Times New Roman" w:hAnsi="Times New Roman"/>
                <w:b/>
              </w:rPr>
              <w:t>Mjesec</w:t>
            </w:r>
          </w:p>
        </w:tc>
        <w:tc>
          <w:tcPr>
            <w:tcW w:w="6133" w:type="dxa"/>
          </w:tcPr>
          <w:p w14:paraId="4EE1FA3C" w14:textId="77777777" w:rsidR="00604672" w:rsidRPr="003F0526" w:rsidRDefault="00604672" w:rsidP="001F30AE">
            <w:pPr>
              <w:spacing w:line="275" w:lineRule="exact"/>
              <w:ind w:left="2"/>
              <w:rPr>
                <w:rFonts w:ascii="Times New Roman" w:hAnsi="Times New Roman"/>
                <w:b/>
              </w:rPr>
            </w:pPr>
            <w:r w:rsidRPr="003F0526">
              <w:rPr>
                <w:rFonts w:ascii="Times New Roman" w:hAnsi="Times New Roman"/>
                <w:b/>
              </w:rPr>
              <w:t>Sadržaj rada</w:t>
            </w:r>
          </w:p>
        </w:tc>
        <w:tc>
          <w:tcPr>
            <w:tcW w:w="1596" w:type="dxa"/>
          </w:tcPr>
          <w:p w14:paraId="4E499F72" w14:textId="77777777" w:rsidR="00604672" w:rsidRPr="003F0526" w:rsidRDefault="00604672" w:rsidP="001F30AE">
            <w:pPr>
              <w:spacing w:before="18"/>
              <w:ind w:left="3"/>
              <w:rPr>
                <w:rFonts w:ascii="Times New Roman" w:hAnsi="Times New Roman"/>
                <w:b/>
              </w:rPr>
            </w:pPr>
            <w:r w:rsidRPr="003F0526">
              <w:rPr>
                <w:rFonts w:ascii="Times New Roman" w:hAnsi="Times New Roman"/>
                <w:b/>
              </w:rPr>
              <w:t>Izvršitelji</w:t>
            </w:r>
          </w:p>
        </w:tc>
      </w:tr>
      <w:tr w:rsidR="00604672" w:rsidRPr="003F0526" w14:paraId="010F7F8A" w14:textId="77777777" w:rsidTr="00034A2E">
        <w:trPr>
          <w:trHeight w:val="4195"/>
        </w:trPr>
        <w:tc>
          <w:tcPr>
            <w:tcW w:w="1339" w:type="dxa"/>
            <w:vAlign w:val="center"/>
          </w:tcPr>
          <w:p w14:paraId="5A1CD3B9" w14:textId="77777777" w:rsidR="00604672" w:rsidRPr="003F0526" w:rsidRDefault="00604672" w:rsidP="00034A2E">
            <w:pPr>
              <w:jc w:val="center"/>
              <w:rPr>
                <w:rFonts w:ascii="Times New Roman" w:hAnsi="Times New Roman"/>
                <w:b/>
              </w:rPr>
            </w:pPr>
          </w:p>
          <w:p w14:paraId="1EF34849" w14:textId="77777777" w:rsidR="00604672" w:rsidRPr="003F0526" w:rsidRDefault="00604672" w:rsidP="00034A2E">
            <w:pPr>
              <w:jc w:val="center"/>
              <w:rPr>
                <w:rFonts w:ascii="Times New Roman" w:hAnsi="Times New Roman"/>
                <w:b/>
              </w:rPr>
            </w:pPr>
          </w:p>
          <w:p w14:paraId="7628D775" w14:textId="77777777" w:rsidR="00604672" w:rsidRPr="003F0526" w:rsidRDefault="00604672" w:rsidP="00034A2E">
            <w:pPr>
              <w:jc w:val="center"/>
              <w:rPr>
                <w:rFonts w:ascii="Times New Roman" w:hAnsi="Times New Roman"/>
                <w:b/>
              </w:rPr>
            </w:pPr>
          </w:p>
          <w:p w14:paraId="17DE9386" w14:textId="77777777" w:rsidR="00604672" w:rsidRPr="003F0526" w:rsidRDefault="00604672" w:rsidP="00034A2E">
            <w:pPr>
              <w:jc w:val="center"/>
              <w:rPr>
                <w:rFonts w:ascii="Times New Roman" w:hAnsi="Times New Roman"/>
                <w:b/>
              </w:rPr>
            </w:pPr>
          </w:p>
          <w:p w14:paraId="50CE446F" w14:textId="77777777" w:rsidR="00604672" w:rsidRPr="003F0526" w:rsidRDefault="00604672" w:rsidP="00034A2E">
            <w:pPr>
              <w:jc w:val="center"/>
              <w:rPr>
                <w:rFonts w:ascii="Times New Roman" w:hAnsi="Times New Roman"/>
                <w:b/>
              </w:rPr>
            </w:pPr>
          </w:p>
          <w:p w14:paraId="14243E7A" w14:textId="77777777" w:rsidR="00604672" w:rsidRPr="003F0526" w:rsidRDefault="00604672" w:rsidP="00034A2E">
            <w:pPr>
              <w:jc w:val="center"/>
              <w:rPr>
                <w:rFonts w:ascii="Times New Roman" w:hAnsi="Times New Roman"/>
                <w:b/>
              </w:rPr>
            </w:pPr>
          </w:p>
          <w:p w14:paraId="4D7D943A" w14:textId="77777777" w:rsidR="00604672" w:rsidRPr="003F0526" w:rsidRDefault="00604672" w:rsidP="00034A2E">
            <w:pPr>
              <w:spacing w:before="3"/>
              <w:jc w:val="center"/>
              <w:rPr>
                <w:rFonts w:ascii="Times New Roman" w:hAnsi="Times New Roman"/>
                <w:b/>
              </w:rPr>
            </w:pPr>
          </w:p>
          <w:p w14:paraId="65AC60F7" w14:textId="77777777" w:rsidR="00604672" w:rsidRPr="003F0526" w:rsidRDefault="00604672" w:rsidP="00034A2E">
            <w:pPr>
              <w:spacing w:before="1"/>
              <w:ind w:left="2"/>
              <w:jc w:val="center"/>
              <w:rPr>
                <w:rFonts w:ascii="Times New Roman" w:hAnsi="Times New Roman"/>
                <w:b/>
              </w:rPr>
            </w:pPr>
            <w:r w:rsidRPr="003F0526">
              <w:rPr>
                <w:rFonts w:ascii="Times New Roman" w:hAnsi="Times New Roman"/>
                <w:b/>
              </w:rPr>
              <w:t>IX.</w:t>
            </w:r>
          </w:p>
        </w:tc>
        <w:tc>
          <w:tcPr>
            <w:tcW w:w="6133" w:type="dxa"/>
          </w:tcPr>
          <w:p w14:paraId="2110D327" w14:textId="77777777" w:rsidR="00604672" w:rsidRPr="003F0526" w:rsidRDefault="00604672" w:rsidP="001F30AE">
            <w:pPr>
              <w:spacing w:before="90"/>
              <w:ind w:left="2"/>
              <w:rPr>
                <w:rFonts w:ascii="Times New Roman" w:hAnsi="Times New Roman"/>
              </w:rPr>
            </w:pPr>
            <w:r w:rsidRPr="003F0526">
              <w:rPr>
                <w:rFonts w:ascii="Times New Roman" w:hAnsi="Times New Roman"/>
              </w:rPr>
              <w:t xml:space="preserve">Organizacija nastave </w:t>
            </w:r>
            <w:r w:rsidRPr="003F0526">
              <w:rPr>
                <w:rFonts w:ascii="Times New Roman" w:hAnsi="Times New Roman"/>
                <w:b/>
              </w:rPr>
              <w:t xml:space="preserve">– </w:t>
            </w:r>
            <w:r w:rsidRPr="003F0526">
              <w:rPr>
                <w:rFonts w:ascii="Times New Roman" w:hAnsi="Times New Roman"/>
              </w:rPr>
              <w:t>informativno</w:t>
            </w:r>
          </w:p>
          <w:p w14:paraId="1D813678" w14:textId="7FE494FF" w:rsidR="00604672" w:rsidRPr="003F0526" w:rsidRDefault="00604672" w:rsidP="001F30AE">
            <w:pPr>
              <w:spacing w:before="17"/>
              <w:ind w:left="2" w:right="780"/>
              <w:rPr>
                <w:rFonts w:ascii="Times New Roman" w:hAnsi="Times New Roman"/>
              </w:rPr>
            </w:pPr>
            <w:r w:rsidRPr="003F0526">
              <w:rPr>
                <w:rFonts w:ascii="Times New Roman" w:hAnsi="Times New Roman"/>
              </w:rPr>
              <w:t xml:space="preserve">Kalendar rada škole za školsku godinu </w:t>
            </w:r>
            <w:r w:rsidR="0096662B">
              <w:rPr>
                <w:rFonts w:ascii="Times New Roman" w:hAnsi="Times New Roman"/>
              </w:rPr>
              <w:t>2021./2022.</w:t>
            </w:r>
            <w:r w:rsidRPr="003F0526">
              <w:rPr>
                <w:rFonts w:ascii="Times New Roman" w:hAnsi="Times New Roman"/>
              </w:rPr>
              <w:t xml:space="preserve"> </w:t>
            </w:r>
            <w:r w:rsidRPr="003F0526">
              <w:rPr>
                <w:rFonts w:ascii="Times New Roman" w:hAnsi="Times New Roman"/>
                <w:b/>
              </w:rPr>
              <w:t xml:space="preserve">– </w:t>
            </w:r>
            <w:r w:rsidRPr="003F0526">
              <w:rPr>
                <w:rFonts w:ascii="Times New Roman" w:hAnsi="Times New Roman"/>
              </w:rPr>
              <w:t>informativno Planiranje i programiranje – informativno (eventualne poteškoće pri planiranju)</w:t>
            </w:r>
          </w:p>
          <w:p w14:paraId="01134F06" w14:textId="77777777" w:rsidR="00604672" w:rsidRPr="003F0526" w:rsidRDefault="00604672" w:rsidP="001F30AE">
            <w:pPr>
              <w:spacing w:before="19" w:line="247" w:lineRule="auto"/>
              <w:ind w:left="2" w:right="874"/>
              <w:rPr>
                <w:rFonts w:ascii="Times New Roman" w:hAnsi="Times New Roman"/>
              </w:rPr>
            </w:pPr>
            <w:r w:rsidRPr="003F0526">
              <w:rPr>
                <w:rFonts w:ascii="Times New Roman" w:hAnsi="Times New Roman"/>
              </w:rPr>
              <w:t xml:space="preserve">Pravilnik o praćenju i ocjenjivanju </w:t>
            </w:r>
            <w:r w:rsidRPr="003F0526">
              <w:rPr>
                <w:rFonts w:ascii="Times New Roman" w:hAnsi="Times New Roman"/>
                <w:b/>
              </w:rPr>
              <w:t xml:space="preserve">– </w:t>
            </w:r>
            <w:r w:rsidRPr="003F0526">
              <w:rPr>
                <w:rFonts w:ascii="Times New Roman" w:hAnsi="Times New Roman"/>
              </w:rPr>
              <w:t>informativno Pravilnik o kriterijima za izricanje pedagoških mjera – informativno</w:t>
            </w:r>
          </w:p>
          <w:p w14:paraId="5CCB39D9" w14:textId="77777777" w:rsidR="00604672" w:rsidRPr="003F0526" w:rsidRDefault="00604672" w:rsidP="001F30AE">
            <w:pPr>
              <w:spacing w:before="9"/>
              <w:ind w:left="2"/>
              <w:rPr>
                <w:rFonts w:ascii="Times New Roman" w:hAnsi="Times New Roman"/>
              </w:rPr>
            </w:pPr>
            <w:r w:rsidRPr="003F0526">
              <w:rPr>
                <w:rFonts w:ascii="Times New Roman" w:hAnsi="Times New Roman"/>
              </w:rPr>
              <w:t>Stručno usavršavanje na razini škole – prijedlozi</w:t>
            </w:r>
          </w:p>
          <w:p w14:paraId="7B771B29" w14:textId="77777777" w:rsidR="00604672" w:rsidRPr="003F0526" w:rsidRDefault="00604672" w:rsidP="001F30AE">
            <w:pPr>
              <w:spacing w:before="17"/>
              <w:ind w:left="2"/>
              <w:rPr>
                <w:rFonts w:ascii="Times New Roman" w:hAnsi="Times New Roman"/>
              </w:rPr>
            </w:pPr>
            <w:r w:rsidRPr="003F0526">
              <w:rPr>
                <w:rFonts w:ascii="Times New Roman" w:hAnsi="Times New Roman"/>
              </w:rPr>
              <w:t>Usvajanje osobnih planova stručnoga usavršavanja učitelja i stručnih suradnika</w:t>
            </w:r>
          </w:p>
          <w:p w14:paraId="2359FDB1" w14:textId="77777777" w:rsidR="00604672" w:rsidRPr="003F0526" w:rsidRDefault="00604672" w:rsidP="001F30AE">
            <w:pPr>
              <w:spacing w:before="17" w:line="256" w:lineRule="auto"/>
              <w:ind w:left="2" w:right="781"/>
              <w:rPr>
                <w:rFonts w:ascii="Times New Roman" w:hAnsi="Times New Roman"/>
              </w:rPr>
            </w:pPr>
            <w:r w:rsidRPr="003F0526">
              <w:rPr>
                <w:rFonts w:ascii="Times New Roman" w:hAnsi="Times New Roman"/>
              </w:rPr>
              <w:t>Usvajanje planova za rad s učenicima posebnih potreba Usvajanje Godišnjega plana rada škole i Kurikuluma Rješavanje zamolbi učenika i roditelja</w:t>
            </w:r>
          </w:p>
          <w:p w14:paraId="4E662446" w14:textId="77777777" w:rsidR="00604672" w:rsidRPr="003F0526" w:rsidRDefault="00604672" w:rsidP="001F30AE">
            <w:pPr>
              <w:spacing w:line="271" w:lineRule="exact"/>
              <w:ind w:left="2"/>
              <w:rPr>
                <w:rFonts w:ascii="Times New Roman" w:hAnsi="Times New Roman"/>
              </w:rPr>
            </w:pPr>
            <w:r w:rsidRPr="003F0526">
              <w:rPr>
                <w:rFonts w:ascii="Times New Roman" w:hAnsi="Times New Roman"/>
              </w:rPr>
              <w:t>Usvajanje plana i programa rada pripravnika</w:t>
            </w:r>
          </w:p>
        </w:tc>
        <w:tc>
          <w:tcPr>
            <w:tcW w:w="1596" w:type="dxa"/>
          </w:tcPr>
          <w:p w14:paraId="3F8A7B61" w14:textId="77777777" w:rsidR="00604672" w:rsidRPr="003F0526" w:rsidRDefault="00604672" w:rsidP="001F30AE">
            <w:pPr>
              <w:rPr>
                <w:rFonts w:ascii="Times New Roman" w:hAnsi="Times New Roman"/>
                <w:b/>
              </w:rPr>
            </w:pPr>
          </w:p>
          <w:p w14:paraId="3EAC0BEF" w14:textId="77777777" w:rsidR="00604672" w:rsidRPr="003F0526" w:rsidRDefault="00604672" w:rsidP="001F30AE">
            <w:pPr>
              <w:rPr>
                <w:rFonts w:ascii="Times New Roman" w:hAnsi="Times New Roman"/>
                <w:b/>
              </w:rPr>
            </w:pPr>
          </w:p>
          <w:p w14:paraId="6952A58A" w14:textId="77777777" w:rsidR="00604672" w:rsidRPr="003F0526" w:rsidRDefault="00604672" w:rsidP="001F30AE">
            <w:pPr>
              <w:rPr>
                <w:rFonts w:ascii="Times New Roman" w:hAnsi="Times New Roman"/>
                <w:b/>
              </w:rPr>
            </w:pPr>
          </w:p>
          <w:p w14:paraId="22A5978B" w14:textId="77777777" w:rsidR="00604672" w:rsidRPr="003F0526" w:rsidRDefault="00604672" w:rsidP="001F30AE">
            <w:pPr>
              <w:rPr>
                <w:rFonts w:ascii="Times New Roman" w:hAnsi="Times New Roman"/>
                <w:b/>
              </w:rPr>
            </w:pPr>
          </w:p>
          <w:p w14:paraId="45B3855D" w14:textId="77777777" w:rsidR="00604672" w:rsidRPr="003F0526" w:rsidRDefault="00604672" w:rsidP="001F30AE">
            <w:pPr>
              <w:rPr>
                <w:rFonts w:ascii="Times New Roman" w:hAnsi="Times New Roman"/>
                <w:b/>
              </w:rPr>
            </w:pPr>
          </w:p>
          <w:p w14:paraId="131020C5" w14:textId="77777777" w:rsidR="00604672" w:rsidRPr="003F0526" w:rsidRDefault="00604672" w:rsidP="001F30AE">
            <w:pPr>
              <w:rPr>
                <w:rFonts w:ascii="Times New Roman" w:hAnsi="Times New Roman"/>
                <w:b/>
              </w:rPr>
            </w:pPr>
          </w:p>
          <w:p w14:paraId="6CC5F331" w14:textId="1F35416C" w:rsidR="00604672" w:rsidRPr="003F0526" w:rsidRDefault="00604672" w:rsidP="00B3171D">
            <w:pPr>
              <w:spacing w:before="161"/>
              <w:ind w:left="3" w:right="341"/>
              <w:rPr>
                <w:rFonts w:ascii="Times New Roman" w:hAnsi="Times New Roman"/>
              </w:rPr>
            </w:pPr>
            <w:r w:rsidRPr="003F0526">
              <w:rPr>
                <w:rFonts w:ascii="Times New Roman" w:hAnsi="Times New Roman"/>
              </w:rPr>
              <w:t>razredni</w:t>
            </w:r>
            <w:r w:rsidR="00B3171D">
              <w:rPr>
                <w:rFonts w:ascii="Times New Roman" w:hAnsi="Times New Roman"/>
              </w:rPr>
              <w:t>ci učitelji rn,pn ravnateljica stručna služba</w:t>
            </w:r>
          </w:p>
        </w:tc>
      </w:tr>
      <w:tr w:rsidR="00604672" w:rsidRPr="003F0526" w14:paraId="5265F150" w14:textId="77777777" w:rsidTr="00034A2E">
        <w:trPr>
          <w:trHeight w:val="1442"/>
        </w:trPr>
        <w:tc>
          <w:tcPr>
            <w:tcW w:w="1339" w:type="dxa"/>
            <w:vAlign w:val="center"/>
          </w:tcPr>
          <w:p w14:paraId="4A9C716D" w14:textId="77777777" w:rsidR="00604672" w:rsidRPr="003F0526" w:rsidRDefault="00604672" w:rsidP="00034A2E">
            <w:pPr>
              <w:jc w:val="center"/>
              <w:rPr>
                <w:rFonts w:ascii="Times New Roman" w:hAnsi="Times New Roman"/>
                <w:b/>
              </w:rPr>
            </w:pPr>
          </w:p>
          <w:p w14:paraId="6EB84773" w14:textId="77777777" w:rsidR="00604672" w:rsidRPr="003F0526" w:rsidRDefault="00604672" w:rsidP="00034A2E">
            <w:pPr>
              <w:spacing w:before="7"/>
              <w:jc w:val="center"/>
              <w:rPr>
                <w:rFonts w:ascii="Times New Roman" w:hAnsi="Times New Roman"/>
                <w:b/>
              </w:rPr>
            </w:pPr>
          </w:p>
          <w:p w14:paraId="2E99FED0" w14:textId="77777777" w:rsidR="00604672" w:rsidRPr="003F0526" w:rsidRDefault="00604672" w:rsidP="00034A2E">
            <w:pPr>
              <w:ind w:left="2"/>
              <w:jc w:val="center"/>
              <w:rPr>
                <w:rFonts w:ascii="Times New Roman" w:hAnsi="Times New Roman"/>
                <w:b/>
              </w:rPr>
            </w:pPr>
            <w:r w:rsidRPr="003F0526">
              <w:rPr>
                <w:rFonts w:ascii="Times New Roman" w:hAnsi="Times New Roman"/>
                <w:b/>
              </w:rPr>
              <w:t>X.</w:t>
            </w:r>
          </w:p>
        </w:tc>
        <w:tc>
          <w:tcPr>
            <w:tcW w:w="6133" w:type="dxa"/>
          </w:tcPr>
          <w:p w14:paraId="64D14B1A" w14:textId="77777777" w:rsidR="00604672" w:rsidRPr="003F0526" w:rsidRDefault="00604672" w:rsidP="001F30AE">
            <w:pPr>
              <w:spacing w:before="11"/>
              <w:ind w:left="2" w:right="227"/>
              <w:rPr>
                <w:rFonts w:ascii="Times New Roman" w:hAnsi="Times New Roman"/>
              </w:rPr>
            </w:pPr>
            <w:r w:rsidRPr="003F0526">
              <w:rPr>
                <w:rFonts w:ascii="Times New Roman" w:hAnsi="Times New Roman"/>
              </w:rPr>
              <w:t>Pravilnik o izvođenju izleta, ekskurzija i drugih odgojno- obrazovnih aktivnosti izvan škole – imenovanje povjerenstva za višednevnu izvanučioničnu nastavu, učitelja voditelja i učitelja pratitelja</w:t>
            </w:r>
          </w:p>
          <w:p w14:paraId="4C3B009B" w14:textId="77777777" w:rsidR="00604672" w:rsidRPr="003F0526" w:rsidRDefault="00604672" w:rsidP="001F30AE">
            <w:pPr>
              <w:spacing w:before="19"/>
              <w:ind w:left="2"/>
              <w:rPr>
                <w:rFonts w:ascii="Times New Roman" w:hAnsi="Times New Roman"/>
              </w:rPr>
            </w:pPr>
            <w:r w:rsidRPr="003F0526">
              <w:rPr>
                <w:rFonts w:ascii="Times New Roman" w:hAnsi="Times New Roman"/>
              </w:rPr>
              <w:t>Razno, tekuća školska problematika, pedagoške mjere</w:t>
            </w:r>
          </w:p>
        </w:tc>
        <w:tc>
          <w:tcPr>
            <w:tcW w:w="1596" w:type="dxa"/>
          </w:tcPr>
          <w:p w14:paraId="0E932430" w14:textId="77777777" w:rsidR="00604672" w:rsidRPr="003F0526" w:rsidRDefault="00604672" w:rsidP="001F30AE">
            <w:pPr>
              <w:spacing w:before="3"/>
              <w:rPr>
                <w:rFonts w:ascii="Times New Roman" w:hAnsi="Times New Roman"/>
                <w:b/>
              </w:rPr>
            </w:pPr>
          </w:p>
          <w:p w14:paraId="3DDFEBCD" w14:textId="7576D96A" w:rsidR="00604672" w:rsidRPr="003F0526" w:rsidRDefault="00604672" w:rsidP="001F30AE">
            <w:pPr>
              <w:ind w:left="3" w:right="141"/>
              <w:rPr>
                <w:rFonts w:ascii="Times New Roman" w:hAnsi="Times New Roman"/>
              </w:rPr>
            </w:pPr>
            <w:r w:rsidRPr="003F0526">
              <w:rPr>
                <w:rFonts w:ascii="Times New Roman" w:hAnsi="Times New Roman"/>
              </w:rPr>
              <w:t>učitelji RN,PN ravnateljica</w:t>
            </w:r>
            <w:r w:rsidR="00B3171D">
              <w:rPr>
                <w:rFonts w:ascii="Times New Roman" w:hAnsi="Times New Roman"/>
              </w:rPr>
              <w:t>, stručna služba</w:t>
            </w:r>
          </w:p>
        </w:tc>
      </w:tr>
      <w:tr w:rsidR="00604672" w:rsidRPr="003F0526" w14:paraId="589307BC" w14:textId="77777777" w:rsidTr="00034A2E">
        <w:trPr>
          <w:trHeight w:val="1548"/>
        </w:trPr>
        <w:tc>
          <w:tcPr>
            <w:tcW w:w="1339" w:type="dxa"/>
            <w:vAlign w:val="center"/>
          </w:tcPr>
          <w:p w14:paraId="2BE75BBC" w14:textId="77777777" w:rsidR="00604672" w:rsidRPr="003F0526" w:rsidRDefault="00604672" w:rsidP="00034A2E">
            <w:pPr>
              <w:jc w:val="center"/>
              <w:rPr>
                <w:rFonts w:ascii="Times New Roman" w:hAnsi="Times New Roman"/>
                <w:b/>
              </w:rPr>
            </w:pPr>
          </w:p>
          <w:p w14:paraId="65B714AF" w14:textId="77777777" w:rsidR="00604672" w:rsidRPr="003F0526" w:rsidRDefault="00604672" w:rsidP="00034A2E">
            <w:pPr>
              <w:jc w:val="center"/>
              <w:rPr>
                <w:rFonts w:ascii="Times New Roman" w:hAnsi="Times New Roman"/>
                <w:b/>
              </w:rPr>
            </w:pPr>
          </w:p>
          <w:p w14:paraId="3BA1722A" w14:textId="77777777" w:rsidR="00604672" w:rsidRPr="003F0526" w:rsidRDefault="00604672" w:rsidP="00034A2E">
            <w:pPr>
              <w:spacing w:before="174"/>
              <w:ind w:left="2"/>
              <w:jc w:val="center"/>
              <w:rPr>
                <w:rFonts w:ascii="Times New Roman" w:hAnsi="Times New Roman"/>
                <w:b/>
              </w:rPr>
            </w:pPr>
            <w:r w:rsidRPr="003F0526">
              <w:rPr>
                <w:rFonts w:ascii="Times New Roman" w:hAnsi="Times New Roman"/>
                <w:b/>
              </w:rPr>
              <w:t>XI.</w:t>
            </w:r>
          </w:p>
        </w:tc>
        <w:tc>
          <w:tcPr>
            <w:tcW w:w="6133" w:type="dxa"/>
          </w:tcPr>
          <w:p w14:paraId="3BA58103" w14:textId="77777777" w:rsidR="00604672" w:rsidRPr="003F0526" w:rsidRDefault="00604672" w:rsidP="001F30AE">
            <w:pPr>
              <w:spacing w:before="198" w:line="254" w:lineRule="auto"/>
              <w:ind w:left="2" w:right="2086"/>
              <w:rPr>
                <w:rFonts w:ascii="Times New Roman" w:hAnsi="Times New Roman"/>
              </w:rPr>
            </w:pPr>
            <w:r w:rsidRPr="003F0526">
              <w:rPr>
                <w:rFonts w:ascii="Times New Roman" w:hAnsi="Times New Roman"/>
              </w:rPr>
              <w:t>Analiza uspjeha i vladanje učenika Aktualni problemi</w:t>
            </w:r>
          </w:p>
          <w:p w14:paraId="57531C11" w14:textId="77777777" w:rsidR="00604672" w:rsidRPr="003F0526" w:rsidRDefault="00604672" w:rsidP="001F30AE">
            <w:pPr>
              <w:spacing w:before="1" w:line="256" w:lineRule="auto"/>
              <w:ind w:left="2" w:right="2914"/>
              <w:rPr>
                <w:rFonts w:ascii="Times New Roman" w:hAnsi="Times New Roman"/>
              </w:rPr>
            </w:pPr>
            <w:r w:rsidRPr="003F0526">
              <w:rPr>
                <w:rFonts w:ascii="Times New Roman" w:hAnsi="Times New Roman"/>
              </w:rPr>
              <w:t>Dogovor za obilježavanje Božića Analiza posjeta</w:t>
            </w:r>
          </w:p>
        </w:tc>
        <w:tc>
          <w:tcPr>
            <w:tcW w:w="1596" w:type="dxa"/>
          </w:tcPr>
          <w:p w14:paraId="2A68990F" w14:textId="77777777" w:rsidR="00604672" w:rsidRPr="003F0526" w:rsidRDefault="00604672" w:rsidP="001F30AE">
            <w:pPr>
              <w:spacing w:before="215"/>
              <w:ind w:left="3"/>
              <w:rPr>
                <w:rFonts w:ascii="Times New Roman" w:hAnsi="Times New Roman"/>
              </w:rPr>
            </w:pPr>
            <w:r w:rsidRPr="003F0526">
              <w:rPr>
                <w:rFonts w:ascii="Times New Roman" w:hAnsi="Times New Roman"/>
              </w:rPr>
              <w:t>Razrednici,</w:t>
            </w:r>
          </w:p>
          <w:p w14:paraId="09C4A8F9" w14:textId="38F1080C" w:rsidR="00604672" w:rsidRPr="003F0526" w:rsidRDefault="00604672" w:rsidP="00B3171D">
            <w:pPr>
              <w:ind w:left="3" w:right="81"/>
              <w:rPr>
                <w:rFonts w:ascii="Times New Roman" w:hAnsi="Times New Roman"/>
              </w:rPr>
            </w:pPr>
            <w:r w:rsidRPr="003F0526">
              <w:rPr>
                <w:rFonts w:ascii="Times New Roman" w:hAnsi="Times New Roman"/>
              </w:rPr>
              <w:t xml:space="preserve">učitelji RN,PN, Ravnateljica i </w:t>
            </w:r>
            <w:r w:rsidR="00B3171D">
              <w:rPr>
                <w:rFonts w:ascii="Times New Roman" w:hAnsi="Times New Roman"/>
              </w:rPr>
              <w:t>stručna služba</w:t>
            </w:r>
          </w:p>
        </w:tc>
      </w:tr>
      <w:tr w:rsidR="00604672" w:rsidRPr="003F0526" w14:paraId="51C11551" w14:textId="77777777" w:rsidTr="00034A2E">
        <w:trPr>
          <w:trHeight w:val="1264"/>
        </w:trPr>
        <w:tc>
          <w:tcPr>
            <w:tcW w:w="1339" w:type="dxa"/>
            <w:vAlign w:val="center"/>
          </w:tcPr>
          <w:p w14:paraId="1B9CA8BE" w14:textId="77777777" w:rsidR="00604672" w:rsidRPr="003F0526" w:rsidRDefault="00604672" w:rsidP="00034A2E">
            <w:pPr>
              <w:jc w:val="center"/>
              <w:rPr>
                <w:rFonts w:ascii="Times New Roman" w:hAnsi="Times New Roman"/>
                <w:b/>
              </w:rPr>
            </w:pPr>
          </w:p>
          <w:p w14:paraId="640234A6" w14:textId="77777777" w:rsidR="00604672" w:rsidRPr="003F0526" w:rsidRDefault="00604672" w:rsidP="00034A2E">
            <w:pPr>
              <w:spacing w:before="194"/>
              <w:ind w:left="2"/>
              <w:jc w:val="center"/>
              <w:rPr>
                <w:rFonts w:ascii="Times New Roman" w:hAnsi="Times New Roman"/>
                <w:b/>
              </w:rPr>
            </w:pPr>
            <w:r w:rsidRPr="003F0526">
              <w:rPr>
                <w:rFonts w:ascii="Times New Roman" w:hAnsi="Times New Roman"/>
                <w:b/>
              </w:rPr>
              <w:t>XII.</w:t>
            </w:r>
          </w:p>
        </w:tc>
        <w:tc>
          <w:tcPr>
            <w:tcW w:w="6133" w:type="dxa"/>
          </w:tcPr>
          <w:p w14:paraId="43AAA3EA" w14:textId="77777777" w:rsidR="00604672" w:rsidRPr="003F0526" w:rsidRDefault="00604672" w:rsidP="001F30AE">
            <w:pPr>
              <w:spacing w:before="66"/>
              <w:ind w:left="2"/>
              <w:rPr>
                <w:rFonts w:ascii="Times New Roman" w:hAnsi="Times New Roman"/>
              </w:rPr>
            </w:pPr>
            <w:r w:rsidRPr="003F0526">
              <w:rPr>
                <w:rFonts w:ascii="Times New Roman" w:hAnsi="Times New Roman"/>
              </w:rPr>
              <w:t>Analiza uspjeha i vladanje na kraju I. polugodišta na razini škole, pedagoške mjere – izricanje</w:t>
            </w:r>
          </w:p>
          <w:p w14:paraId="045F1929" w14:textId="77777777" w:rsidR="00604672" w:rsidRPr="003F0526" w:rsidRDefault="00604672" w:rsidP="001F30AE">
            <w:pPr>
              <w:spacing w:before="17" w:line="254" w:lineRule="auto"/>
              <w:ind w:left="2" w:right="2086"/>
              <w:rPr>
                <w:rFonts w:ascii="Times New Roman" w:hAnsi="Times New Roman"/>
              </w:rPr>
            </w:pPr>
            <w:r w:rsidRPr="003F0526">
              <w:rPr>
                <w:rFonts w:ascii="Times New Roman" w:hAnsi="Times New Roman"/>
              </w:rPr>
              <w:t>Organizacija rada za II. polugodište Priprema za Dan Škole</w:t>
            </w:r>
          </w:p>
        </w:tc>
        <w:tc>
          <w:tcPr>
            <w:tcW w:w="1596" w:type="dxa"/>
          </w:tcPr>
          <w:p w14:paraId="4F54E281" w14:textId="77777777" w:rsidR="00604672" w:rsidRPr="003F0526" w:rsidRDefault="00604672" w:rsidP="001F30AE">
            <w:pPr>
              <w:spacing w:before="212"/>
              <w:ind w:left="3"/>
              <w:rPr>
                <w:rFonts w:ascii="Times New Roman" w:hAnsi="Times New Roman"/>
              </w:rPr>
            </w:pPr>
            <w:r w:rsidRPr="003F0526">
              <w:rPr>
                <w:rFonts w:ascii="Times New Roman" w:hAnsi="Times New Roman"/>
              </w:rPr>
              <w:t>Razrednici,</w:t>
            </w:r>
          </w:p>
          <w:p w14:paraId="068259F1" w14:textId="78C716B5" w:rsidR="00604672" w:rsidRPr="003F0526" w:rsidRDefault="00604672" w:rsidP="001F30AE">
            <w:pPr>
              <w:ind w:left="3" w:right="81"/>
              <w:rPr>
                <w:rFonts w:ascii="Times New Roman" w:hAnsi="Times New Roman"/>
              </w:rPr>
            </w:pPr>
            <w:r w:rsidRPr="003F0526">
              <w:rPr>
                <w:rFonts w:ascii="Times New Roman" w:hAnsi="Times New Roman"/>
              </w:rPr>
              <w:t>učitelji RN,PN, Ravnateljica</w:t>
            </w:r>
            <w:r w:rsidR="00B3171D">
              <w:rPr>
                <w:rFonts w:ascii="Times New Roman" w:hAnsi="Times New Roman"/>
              </w:rPr>
              <w:t>, stručna služba</w:t>
            </w:r>
          </w:p>
        </w:tc>
      </w:tr>
      <w:tr w:rsidR="00604672" w:rsidRPr="003F0526" w14:paraId="39E8EFB9" w14:textId="77777777" w:rsidTr="00034A2E">
        <w:trPr>
          <w:trHeight w:val="1557"/>
        </w:trPr>
        <w:tc>
          <w:tcPr>
            <w:tcW w:w="1339" w:type="dxa"/>
            <w:vAlign w:val="center"/>
          </w:tcPr>
          <w:p w14:paraId="775BA90D" w14:textId="77777777" w:rsidR="00604672" w:rsidRPr="003F0526" w:rsidRDefault="00604672" w:rsidP="00034A2E">
            <w:pPr>
              <w:jc w:val="center"/>
              <w:rPr>
                <w:rFonts w:ascii="Times New Roman" w:hAnsi="Times New Roman"/>
                <w:b/>
              </w:rPr>
            </w:pPr>
          </w:p>
          <w:p w14:paraId="127155C1" w14:textId="77777777" w:rsidR="00604672" w:rsidRPr="003F0526" w:rsidRDefault="00604672" w:rsidP="00034A2E">
            <w:pPr>
              <w:jc w:val="center"/>
              <w:rPr>
                <w:rFonts w:ascii="Times New Roman" w:hAnsi="Times New Roman"/>
                <w:b/>
              </w:rPr>
            </w:pPr>
          </w:p>
          <w:p w14:paraId="20F394AC" w14:textId="77777777" w:rsidR="00604672" w:rsidRPr="003F0526" w:rsidRDefault="00604672" w:rsidP="00034A2E">
            <w:pPr>
              <w:spacing w:before="181"/>
              <w:ind w:left="2"/>
              <w:jc w:val="center"/>
              <w:rPr>
                <w:rFonts w:ascii="Times New Roman" w:hAnsi="Times New Roman"/>
                <w:b/>
              </w:rPr>
            </w:pPr>
            <w:r w:rsidRPr="003F0526">
              <w:rPr>
                <w:rFonts w:ascii="Times New Roman" w:hAnsi="Times New Roman"/>
                <w:b/>
              </w:rPr>
              <w:t>II. – III.</w:t>
            </w:r>
          </w:p>
        </w:tc>
        <w:tc>
          <w:tcPr>
            <w:tcW w:w="6133" w:type="dxa"/>
          </w:tcPr>
          <w:p w14:paraId="3B9B4FDE" w14:textId="77777777" w:rsidR="00604672" w:rsidRPr="003F0526" w:rsidRDefault="00604672" w:rsidP="001F30AE">
            <w:pPr>
              <w:spacing w:before="83"/>
              <w:ind w:left="2" w:right="175"/>
              <w:rPr>
                <w:rFonts w:ascii="Times New Roman" w:hAnsi="Times New Roman"/>
              </w:rPr>
            </w:pPr>
            <w:r w:rsidRPr="003F0526">
              <w:rPr>
                <w:rFonts w:ascii="Times New Roman" w:hAnsi="Times New Roman"/>
              </w:rPr>
              <w:t>Analiza uspjeha i realizacije programa – tromjesečje na razini škole, stručna predavanja prema dogovoru</w:t>
            </w:r>
          </w:p>
          <w:p w14:paraId="5053D921" w14:textId="77777777" w:rsidR="00604672" w:rsidRPr="003F0526" w:rsidRDefault="00604672" w:rsidP="001F30AE">
            <w:pPr>
              <w:spacing w:before="17"/>
              <w:ind w:left="2" w:right="15"/>
              <w:rPr>
                <w:rFonts w:ascii="Times New Roman" w:hAnsi="Times New Roman"/>
              </w:rPr>
            </w:pPr>
            <w:r w:rsidRPr="003F0526">
              <w:rPr>
                <w:rFonts w:ascii="Times New Roman" w:hAnsi="Times New Roman"/>
              </w:rPr>
              <w:t>Izricanje pedagoških mjera, ostala tekuća problematika, analiza posjete satima učitelja – općenito</w:t>
            </w:r>
          </w:p>
        </w:tc>
        <w:tc>
          <w:tcPr>
            <w:tcW w:w="1596" w:type="dxa"/>
          </w:tcPr>
          <w:p w14:paraId="3BBDACE4" w14:textId="77777777" w:rsidR="00604672" w:rsidRPr="003F0526" w:rsidRDefault="00604672" w:rsidP="001F30AE">
            <w:pPr>
              <w:spacing w:before="222"/>
              <w:ind w:left="3"/>
              <w:rPr>
                <w:rFonts w:ascii="Times New Roman" w:hAnsi="Times New Roman"/>
              </w:rPr>
            </w:pPr>
            <w:r w:rsidRPr="003F0526">
              <w:rPr>
                <w:rFonts w:ascii="Times New Roman" w:hAnsi="Times New Roman"/>
              </w:rPr>
              <w:t>Razrednici</w:t>
            </w:r>
          </w:p>
          <w:p w14:paraId="769E81DD" w14:textId="2BBAD1A1" w:rsidR="00604672" w:rsidRPr="003F0526" w:rsidRDefault="00604672" w:rsidP="00B3171D">
            <w:pPr>
              <w:ind w:left="3" w:right="88"/>
              <w:rPr>
                <w:rFonts w:ascii="Times New Roman" w:hAnsi="Times New Roman"/>
              </w:rPr>
            </w:pPr>
            <w:r w:rsidRPr="003F0526">
              <w:rPr>
                <w:rFonts w:ascii="Times New Roman" w:hAnsi="Times New Roman"/>
              </w:rPr>
              <w:t>Učitelji RN,PN R</w:t>
            </w:r>
            <w:r w:rsidR="00B3171D">
              <w:rPr>
                <w:rFonts w:ascii="Times New Roman" w:hAnsi="Times New Roman"/>
              </w:rPr>
              <w:t>avnateljiac stručna služba</w:t>
            </w:r>
            <w:r w:rsidR="00B3171D" w:rsidRPr="003F0526">
              <w:rPr>
                <w:rFonts w:ascii="Times New Roman" w:hAnsi="Times New Roman"/>
              </w:rPr>
              <w:t xml:space="preserve"> </w:t>
            </w:r>
            <w:r w:rsidRPr="003F0526">
              <w:rPr>
                <w:rFonts w:ascii="Times New Roman" w:hAnsi="Times New Roman"/>
              </w:rPr>
              <w:t xml:space="preserve">avnatelj </w:t>
            </w:r>
          </w:p>
        </w:tc>
      </w:tr>
      <w:tr w:rsidR="00604672" w:rsidRPr="003F0526" w14:paraId="1B418E7C" w14:textId="77777777" w:rsidTr="00034A2E">
        <w:trPr>
          <w:trHeight w:val="1624"/>
        </w:trPr>
        <w:tc>
          <w:tcPr>
            <w:tcW w:w="1339" w:type="dxa"/>
            <w:tcBorders>
              <w:bottom w:val="single" w:sz="6" w:space="0" w:color="000000"/>
            </w:tcBorders>
            <w:vAlign w:val="center"/>
          </w:tcPr>
          <w:p w14:paraId="38417089" w14:textId="77777777" w:rsidR="00604672" w:rsidRPr="003F0526" w:rsidRDefault="00604672" w:rsidP="00034A2E">
            <w:pPr>
              <w:jc w:val="center"/>
              <w:rPr>
                <w:rFonts w:ascii="Times New Roman" w:hAnsi="Times New Roman"/>
                <w:b/>
              </w:rPr>
            </w:pPr>
          </w:p>
          <w:p w14:paraId="418719ED" w14:textId="77777777" w:rsidR="00604672" w:rsidRPr="003F0526" w:rsidRDefault="00604672" w:rsidP="00034A2E">
            <w:pPr>
              <w:jc w:val="center"/>
              <w:rPr>
                <w:rFonts w:ascii="Times New Roman" w:hAnsi="Times New Roman"/>
                <w:b/>
              </w:rPr>
            </w:pPr>
          </w:p>
          <w:p w14:paraId="76FA70FC" w14:textId="77777777" w:rsidR="00604672" w:rsidRPr="003F0526" w:rsidRDefault="00604672" w:rsidP="00034A2E">
            <w:pPr>
              <w:spacing w:before="6"/>
              <w:jc w:val="center"/>
              <w:rPr>
                <w:rFonts w:ascii="Times New Roman" w:hAnsi="Times New Roman"/>
                <w:b/>
              </w:rPr>
            </w:pPr>
          </w:p>
          <w:p w14:paraId="00CD763A" w14:textId="77777777" w:rsidR="00604672" w:rsidRPr="003F0526" w:rsidRDefault="00604672" w:rsidP="00034A2E">
            <w:pPr>
              <w:ind w:left="2"/>
              <w:jc w:val="center"/>
              <w:rPr>
                <w:rFonts w:ascii="Times New Roman" w:hAnsi="Times New Roman"/>
                <w:b/>
              </w:rPr>
            </w:pPr>
            <w:r w:rsidRPr="003F0526">
              <w:rPr>
                <w:rFonts w:ascii="Times New Roman" w:hAnsi="Times New Roman"/>
                <w:b/>
              </w:rPr>
              <w:t>IV. – V.</w:t>
            </w:r>
          </w:p>
        </w:tc>
        <w:tc>
          <w:tcPr>
            <w:tcW w:w="6133" w:type="dxa"/>
            <w:tcBorders>
              <w:bottom w:val="single" w:sz="6" w:space="0" w:color="000000"/>
            </w:tcBorders>
          </w:tcPr>
          <w:p w14:paraId="653D3A27" w14:textId="77777777" w:rsidR="00604672" w:rsidRPr="003F0526" w:rsidRDefault="00604672" w:rsidP="001F30AE">
            <w:pPr>
              <w:spacing w:before="3"/>
              <w:rPr>
                <w:rFonts w:ascii="Times New Roman" w:hAnsi="Times New Roman"/>
                <w:b/>
              </w:rPr>
            </w:pPr>
          </w:p>
          <w:p w14:paraId="78ECD504" w14:textId="77777777" w:rsidR="00604672" w:rsidRPr="003F0526" w:rsidRDefault="00604672" w:rsidP="001F30AE">
            <w:pPr>
              <w:spacing w:line="254" w:lineRule="auto"/>
              <w:ind w:left="2" w:right="3507"/>
              <w:rPr>
                <w:rFonts w:ascii="Times New Roman" w:hAnsi="Times New Roman"/>
              </w:rPr>
            </w:pPr>
            <w:r w:rsidRPr="003F0526">
              <w:rPr>
                <w:rFonts w:ascii="Times New Roman" w:hAnsi="Times New Roman"/>
              </w:rPr>
              <w:t>Aktualna problematika Izricanje pedagoških mjera</w:t>
            </w:r>
          </w:p>
          <w:p w14:paraId="30B4E082" w14:textId="77777777" w:rsidR="00604672" w:rsidRPr="003F0526" w:rsidRDefault="00604672" w:rsidP="001F30AE">
            <w:pPr>
              <w:spacing w:before="3"/>
              <w:ind w:left="2"/>
              <w:rPr>
                <w:rFonts w:ascii="Times New Roman" w:hAnsi="Times New Roman"/>
              </w:rPr>
            </w:pPr>
            <w:r w:rsidRPr="003F0526">
              <w:rPr>
                <w:rFonts w:ascii="Times New Roman" w:hAnsi="Times New Roman"/>
              </w:rPr>
              <w:t>Stručna predavanja prema dogovoru</w:t>
            </w:r>
          </w:p>
        </w:tc>
        <w:tc>
          <w:tcPr>
            <w:tcW w:w="1596" w:type="dxa"/>
            <w:tcBorders>
              <w:bottom w:val="single" w:sz="6" w:space="0" w:color="000000"/>
            </w:tcBorders>
          </w:tcPr>
          <w:p w14:paraId="26159DFD" w14:textId="77777777" w:rsidR="00604672" w:rsidRPr="003F0526" w:rsidRDefault="00604672" w:rsidP="001F30AE">
            <w:pPr>
              <w:spacing w:before="2"/>
              <w:rPr>
                <w:rFonts w:ascii="Times New Roman" w:hAnsi="Times New Roman"/>
                <w:b/>
              </w:rPr>
            </w:pPr>
          </w:p>
          <w:p w14:paraId="265AC6AF" w14:textId="77777777" w:rsidR="00604672" w:rsidRPr="003F0526" w:rsidRDefault="00604672" w:rsidP="001F30AE">
            <w:pPr>
              <w:spacing w:before="1"/>
              <w:ind w:left="3"/>
              <w:rPr>
                <w:rFonts w:ascii="Times New Roman" w:hAnsi="Times New Roman"/>
              </w:rPr>
            </w:pPr>
            <w:r w:rsidRPr="003F0526">
              <w:rPr>
                <w:rFonts w:ascii="Times New Roman" w:hAnsi="Times New Roman"/>
              </w:rPr>
              <w:t>Razrednici</w:t>
            </w:r>
          </w:p>
          <w:p w14:paraId="0384DDE7" w14:textId="1DC2DC83" w:rsidR="00604672" w:rsidRPr="003F0526" w:rsidRDefault="00604672" w:rsidP="00B3171D">
            <w:pPr>
              <w:ind w:left="3" w:right="88"/>
              <w:rPr>
                <w:rFonts w:ascii="Times New Roman" w:hAnsi="Times New Roman"/>
              </w:rPr>
            </w:pPr>
            <w:r w:rsidRPr="003F0526">
              <w:rPr>
                <w:rFonts w:ascii="Times New Roman" w:hAnsi="Times New Roman"/>
              </w:rPr>
              <w:t xml:space="preserve">Učitelji RN,PN Ravnatelj </w:t>
            </w:r>
            <w:r w:rsidR="00B3171D">
              <w:rPr>
                <w:rFonts w:ascii="Times New Roman" w:hAnsi="Times New Roman"/>
              </w:rPr>
              <w:t>stručna služba</w:t>
            </w:r>
          </w:p>
        </w:tc>
      </w:tr>
    </w:tbl>
    <w:p w14:paraId="3D03DAED" w14:textId="77777777" w:rsidR="00604672" w:rsidRDefault="00604672" w:rsidP="00604672">
      <w:pPr>
        <w:tabs>
          <w:tab w:val="left" w:pos="1335"/>
        </w:tabs>
        <w:rPr>
          <w:sz w:val="22"/>
          <w:szCs w:val="22"/>
        </w:rPr>
      </w:pPr>
    </w:p>
    <w:p w14:paraId="57F2928F" w14:textId="77777777" w:rsidR="00604672" w:rsidRPr="00B821ED" w:rsidRDefault="00604672" w:rsidP="00604672">
      <w:pPr>
        <w:tabs>
          <w:tab w:val="left" w:pos="1335"/>
        </w:tabs>
        <w:rPr>
          <w:sz w:val="22"/>
          <w:szCs w:val="22"/>
        </w:rPr>
      </w:pPr>
      <w:r>
        <w:rPr>
          <w:sz w:val="22"/>
          <w:szCs w:val="22"/>
        </w:rPr>
        <w:tab/>
      </w:r>
    </w:p>
    <w:tbl>
      <w:tblPr>
        <w:tblStyle w:val="TableNormal1"/>
        <w:tblW w:w="0" w:type="auto"/>
        <w:tblInd w:w="8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39"/>
        <w:gridCol w:w="6133"/>
        <w:gridCol w:w="1596"/>
      </w:tblGrid>
      <w:tr w:rsidR="00604672" w:rsidRPr="003F0526" w14:paraId="562D3549" w14:textId="77777777" w:rsidTr="00034A2E">
        <w:trPr>
          <w:trHeight w:val="1634"/>
        </w:trPr>
        <w:tc>
          <w:tcPr>
            <w:tcW w:w="1339" w:type="dxa"/>
            <w:vAlign w:val="center"/>
          </w:tcPr>
          <w:p w14:paraId="0FED5756" w14:textId="77777777" w:rsidR="00604672" w:rsidRPr="003F0526" w:rsidRDefault="00604672" w:rsidP="00034A2E">
            <w:pPr>
              <w:jc w:val="center"/>
              <w:rPr>
                <w:rFonts w:ascii="Times New Roman" w:hAnsi="Times New Roman"/>
                <w:b/>
                <w:sz w:val="26"/>
                <w:szCs w:val="22"/>
              </w:rPr>
            </w:pPr>
          </w:p>
          <w:p w14:paraId="1F3C3A7D" w14:textId="77777777" w:rsidR="00604672" w:rsidRPr="003F0526" w:rsidRDefault="00604672" w:rsidP="00034A2E">
            <w:pPr>
              <w:jc w:val="center"/>
              <w:rPr>
                <w:rFonts w:ascii="Times New Roman" w:hAnsi="Times New Roman"/>
                <w:b/>
                <w:sz w:val="26"/>
                <w:szCs w:val="22"/>
              </w:rPr>
            </w:pPr>
          </w:p>
          <w:p w14:paraId="649C8262" w14:textId="77777777" w:rsidR="00604672" w:rsidRPr="003F0526" w:rsidRDefault="00604672" w:rsidP="00034A2E">
            <w:pPr>
              <w:spacing w:before="220"/>
              <w:ind w:left="2"/>
              <w:jc w:val="center"/>
              <w:rPr>
                <w:rFonts w:ascii="Times New Roman" w:hAnsi="Times New Roman"/>
                <w:b/>
                <w:szCs w:val="22"/>
              </w:rPr>
            </w:pPr>
            <w:r w:rsidRPr="003F0526">
              <w:rPr>
                <w:rFonts w:ascii="Times New Roman" w:hAnsi="Times New Roman"/>
                <w:b/>
                <w:szCs w:val="22"/>
              </w:rPr>
              <w:t>VI.</w:t>
            </w:r>
          </w:p>
        </w:tc>
        <w:tc>
          <w:tcPr>
            <w:tcW w:w="6133" w:type="dxa"/>
          </w:tcPr>
          <w:p w14:paraId="6342D38C" w14:textId="77777777" w:rsidR="00604672" w:rsidRPr="003F0526" w:rsidRDefault="00604672" w:rsidP="001F30AE">
            <w:pPr>
              <w:spacing w:before="11" w:line="254" w:lineRule="auto"/>
              <w:ind w:left="2" w:right="955"/>
              <w:rPr>
                <w:rFonts w:ascii="Times New Roman" w:hAnsi="Times New Roman"/>
                <w:szCs w:val="22"/>
              </w:rPr>
            </w:pPr>
            <w:r w:rsidRPr="003F0526">
              <w:rPr>
                <w:rFonts w:ascii="Times New Roman" w:hAnsi="Times New Roman"/>
                <w:szCs w:val="22"/>
              </w:rPr>
              <w:t>Analiza uspjeha i realizacije programa na razini škole Pedagoške mjere – izricanje</w:t>
            </w:r>
          </w:p>
          <w:p w14:paraId="15BA9BEC" w14:textId="2F5AF461" w:rsidR="00604672" w:rsidRPr="003F0526" w:rsidRDefault="00604672" w:rsidP="001F30AE">
            <w:pPr>
              <w:spacing w:before="1" w:line="256" w:lineRule="auto"/>
              <w:ind w:left="2" w:right="114"/>
              <w:rPr>
                <w:rFonts w:ascii="Times New Roman" w:hAnsi="Times New Roman"/>
                <w:szCs w:val="22"/>
              </w:rPr>
            </w:pPr>
            <w:r w:rsidRPr="003F0526">
              <w:rPr>
                <w:rFonts w:ascii="Times New Roman" w:hAnsi="Times New Roman"/>
                <w:szCs w:val="22"/>
              </w:rPr>
              <w:t xml:space="preserve">Organizacija dodatnog rada, odluka o broju sati dodatnog rada Potvrda uspjeha učenika školske godine </w:t>
            </w:r>
            <w:r w:rsidR="0096662B">
              <w:rPr>
                <w:rFonts w:ascii="Times New Roman" w:hAnsi="Times New Roman"/>
                <w:szCs w:val="22"/>
              </w:rPr>
              <w:t>2021./2022.</w:t>
            </w:r>
          </w:p>
        </w:tc>
        <w:tc>
          <w:tcPr>
            <w:tcW w:w="1596" w:type="dxa"/>
          </w:tcPr>
          <w:p w14:paraId="32FC5C17" w14:textId="77777777" w:rsidR="00604672" w:rsidRPr="003F0526" w:rsidRDefault="00604672" w:rsidP="001F30AE">
            <w:pPr>
              <w:spacing w:line="271" w:lineRule="exact"/>
              <w:ind w:left="3"/>
              <w:rPr>
                <w:rFonts w:ascii="Times New Roman" w:hAnsi="Times New Roman"/>
                <w:szCs w:val="22"/>
              </w:rPr>
            </w:pPr>
            <w:r w:rsidRPr="003F0526">
              <w:rPr>
                <w:rFonts w:ascii="Times New Roman" w:hAnsi="Times New Roman"/>
                <w:szCs w:val="22"/>
              </w:rPr>
              <w:t>Razrednici</w:t>
            </w:r>
          </w:p>
          <w:p w14:paraId="1665B068" w14:textId="77777777" w:rsidR="00604672" w:rsidRPr="003F0526" w:rsidRDefault="00604672" w:rsidP="001F30AE">
            <w:pPr>
              <w:ind w:left="3" w:right="88"/>
              <w:rPr>
                <w:rFonts w:ascii="Times New Roman" w:hAnsi="Times New Roman"/>
                <w:szCs w:val="22"/>
              </w:rPr>
            </w:pPr>
            <w:r w:rsidRPr="003F0526">
              <w:rPr>
                <w:rFonts w:ascii="Times New Roman" w:hAnsi="Times New Roman"/>
                <w:szCs w:val="22"/>
              </w:rPr>
              <w:t>Učitelji RN,PN Ravnatelj</w:t>
            </w:r>
          </w:p>
        </w:tc>
      </w:tr>
      <w:tr w:rsidR="00604672" w:rsidRPr="003F0526" w14:paraId="2A1A840E" w14:textId="77777777" w:rsidTr="00034A2E">
        <w:trPr>
          <w:trHeight w:val="1077"/>
        </w:trPr>
        <w:tc>
          <w:tcPr>
            <w:tcW w:w="1339" w:type="dxa"/>
            <w:vAlign w:val="center"/>
          </w:tcPr>
          <w:p w14:paraId="1F621181" w14:textId="77777777" w:rsidR="00604672" w:rsidRPr="003F0526" w:rsidRDefault="00604672" w:rsidP="00034A2E">
            <w:pPr>
              <w:spacing w:before="8"/>
              <w:jc w:val="center"/>
              <w:rPr>
                <w:rFonts w:ascii="Times New Roman" w:hAnsi="Times New Roman"/>
                <w:b/>
                <w:sz w:val="34"/>
                <w:szCs w:val="22"/>
              </w:rPr>
            </w:pPr>
          </w:p>
          <w:p w14:paraId="10464F7E" w14:textId="77777777" w:rsidR="00604672" w:rsidRPr="003F0526" w:rsidRDefault="00604672" w:rsidP="00034A2E">
            <w:pPr>
              <w:spacing w:before="1"/>
              <w:ind w:left="2"/>
              <w:jc w:val="center"/>
              <w:rPr>
                <w:rFonts w:ascii="Times New Roman" w:hAnsi="Times New Roman"/>
                <w:b/>
                <w:szCs w:val="22"/>
              </w:rPr>
            </w:pPr>
            <w:r w:rsidRPr="003F0526">
              <w:rPr>
                <w:rFonts w:ascii="Times New Roman" w:hAnsi="Times New Roman"/>
                <w:b/>
                <w:szCs w:val="22"/>
              </w:rPr>
              <w:t>VI.</w:t>
            </w:r>
          </w:p>
        </w:tc>
        <w:tc>
          <w:tcPr>
            <w:tcW w:w="6133" w:type="dxa"/>
          </w:tcPr>
          <w:p w14:paraId="74644F24" w14:textId="77777777" w:rsidR="00604672" w:rsidRPr="003F0526" w:rsidRDefault="00604672" w:rsidP="001F30AE">
            <w:pPr>
              <w:spacing w:before="11" w:line="242" w:lineRule="auto"/>
              <w:ind w:left="2" w:right="8"/>
              <w:rPr>
                <w:rFonts w:ascii="Times New Roman" w:hAnsi="Times New Roman"/>
                <w:szCs w:val="22"/>
              </w:rPr>
            </w:pPr>
            <w:r w:rsidRPr="003F0526">
              <w:rPr>
                <w:rFonts w:ascii="Times New Roman" w:hAnsi="Times New Roman"/>
                <w:szCs w:val="22"/>
              </w:rPr>
              <w:t>Izvješće s provedenog dodatnog rada i prijedlozi za komisije za popravni rok</w:t>
            </w:r>
          </w:p>
          <w:p w14:paraId="473D0506" w14:textId="77777777" w:rsidR="00604672" w:rsidRPr="003F0526" w:rsidRDefault="00604672" w:rsidP="001F30AE">
            <w:pPr>
              <w:spacing w:before="13"/>
              <w:ind w:left="2"/>
              <w:rPr>
                <w:rFonts w:ascii="Times New Roman" w:hAnsi="Times New Roman"/>
                <w:szCs w:val="22"/>
              </w:rPr>
            </w:pPr>
            <w:r w:rsidRPr="003F0526">
              <w:rPr>
                <w:rFonts w:ascii="Times New Roman" w:hAnsi="Times New Roman"/>
                <w:szCs w:val="22"/>
              </w:rPr>
              <w:t>Aktualne teme</w:t>
            </w:r>
          </w:p>
        </w:tc>
        <w:tc>
          <w:tcPr>
            <w:tcW w:w="1596" w:type="dxa"/>
          </w:tcPr>
          <w:p w14:paraId="0AF69538" w14:textId="77777777" w:rsidR="00604672" w:rsidRPr="003F0526" w:rsidRDefault="00604672" w:rsidP="001F30AE">
            <w:pPr>
              <w:spacing w:before="5"/>
              <w:rPr>
                <w:rFonts w:ascii="Times New Roman" w:hAnsi="Times New Roman"/>
                <w:b/>
                <w:sz w:val="22"/>
                <w:szCs w:val="22"/>
              </w:rPr>
            </w:pPr>
          </w:p>
          <w:p w14:paraId="30C7373F" w14:textId="77777777" w:rsidR="00604672" w:rsidRPr="003F0526" w:rsidRDefault="00604672" w:rsidP="001F30AE">
            <w:pPr>
              <w:ind w:left="3"/>
              <w:rPr>
                <w:rFonts w:ascii="Times New Roman" w:hAnsi="Times New Roman"/>
                <w:szCs w:val="22"/>
              </w:rPr>
            </w:pPr>
            <w:r w:rsidRPr="003F0526">
              <w:rPr>
                <w:rFonts w:ascii="Times New Roman" w:hAnsi="Times New Roman"/>
                <w:szCs w:val="22"/>
              </w:rPr>
              <w:t>Razrednici</w:t>
            </w:r>
          </w:p>
          <w:p w14:paraId="659F44AD" w14:textId="77777777" w:rsidR="00604672" w:rsidRPr="003F0526" w:rsidRDefault="00604672" w:rsidP="001F30AE">
            <w:pPr>
              <w:ind w:left="3"/>
              <w:rPr>
                <w:rFonts w:ascii="Times New Roman" w:hAnsi="Times New Roman"/>
                <w:szCs w:val="22"/>
              </w:rPr>
            </w:pPr>
            <w:r w:rsidRPr="003F0526">
              <w:rPr>
                <w:rFonts w:ascii="Times New Roman" w:hAnsi="Times New Roman"/>
                <w:szCs w:val="22"/>
              </w:rPr>
              <w:t>Učitelji RN,PN</w:t>
            </w:r>
          </w:p>
        </w:tc>
      </w:tr>
      <w:tr w:rsidR="00604672" w:rsidRPr="003F0526" w14:paraId="1CC2A1D8" w14:textId="77777777" w:rsidTr="00034A2E">
        <w:trPr>
          <w:trHeight w:val="1411"/>
        </w:trPr>
        <w:tc>
          <w:tcPr>
            <w:tcW w:w="1339" w:type="dxa"/>
            <w:vAlign w:val="center"/>
          </w:tcPr>
          <w:p w14:paraId="5648D371" w14:textId="77777777" w:rsidR="00604672" w:rsidRPr="003F0526" w:rsidRDefault="00604672" w:rsidP="00034A2E">
            <w:pPr>
              <w:jc w:val="center"/>
              <w:rPr>
                <w:rFonts w:ascii="Times New Roman" w:hAnsi="Times New Roman"/>
                <w:b/>
                <w:sz w:val="26"/>
                <w:szCs w:val="22"/>
              </w:rPr>
            </w:pPr>
          </w:p>
          <w:p w14:paraId="42E48565" w14:textId="77777777" w:rsidR="00604672" w:rsidRPr="003F0526" w:rsidRDefault="00604672" w:rsidP="00034A2E">
            <w:pPr>
              <w:spacing w:before="3"/>
              <w:jc w:val="center"/>
              <w:rPr>
                <w:rFonts w:ascii="Times New Roman" w:hAnsi="Times New Roman"/>
                <w:b/>
                <w:sz w:val="35"/>
                <w:szCs w:val="22"/>
              </w:rPr>
            </w:pPr>
          </w:p>
          <w:p w14:paraId="53DE4A62" w14:textId="77777777" w:rsidR="00604672" w:rsidRPr="003F0526" w:rsidRDefault="00604672" w:rsidP="00034A2E">
            <w:pPr>
              <w:ind w:left="2"/>
              <w:jc w:val="center"/>
              <w:rPr>
                <w:rFonts w:ascii="Times New Roman" w:hAnsi="Times New Roman"/>
                <w:b/>
                <w:szCs w:val="22"/>
              </w:rPr>
            </w:pPr>
            <w:r w:rsidRPr="003F0526">
              <w:rPr>
                <w:rFonts w:ascii="Times New Roman" w:hAnsi="Times New Roman"/>
                <w:b/>
                <w:szCs w:val="22"/>
              </w:rPr>
              <w:t>VII.</w:t>
            </w:r>
          </w:p>
        </w:tc>
        <w:tc>
          <w:tcPr>
            <w:tcW w:w="6133" w:type="dxa"/>
          </w:tcPr>
          <w:p w14:paraId="11D87183" w14:textId="6456A68A" w:rsidR="00604672" w:rsidRPr="003F0526" w:rsidRDefault="00604672" w:rsidP="001F30AE">
            <w:pPr>
              <w:spacing w:before="138"/>
              <w:ind w:left="2" w:right="1100"/>
              <w:rPr>
                <w:rFonts w:ascii="Times New Roman" w:hAnsi="Times New Roman"/>
                <w:szCs w:val="22"/>
              </w:rPr>
            </w:pPr>
            <w:r w:rsidRPr="003F0526">
              <w:rPr>
                <w:rFonts w:ascii="Times New Roman" w:hAnsi="Times New Roman"/>
                <w:szCs w:val="22"/>
              </w:rPr>
              <w:t xml:space="preserve">Kratko izvješće o rezultatima rada u školskoj godini </w:t>
            </w:r>
            <w:r w:rsidR="0096662B">
              <w:rPr>
                <w:rFonts w:ascii="Times New Roman" w:hAnsi="Times New Roman"/>
                <w:szCs w:val="22"/>
              </w:rPr>
              <w:t>2021./2022.</w:t>
            </w:r>
            <w:r w:rsidRPr="003F0526">
              <w:rPr>
                <w:rFonts w:ascii="Times New Roman" w:hAnsi="Times New Roman"/>
                <w:szCs w:val="22"/>
              </w:rPr>
              <w:t xml:space="preserve"> na razini škole</w:t>
            </w:r>
          </w:p>
          <w:p w14:paraId="37877540" w14:textId="77777777" w:rsidR="00604672" w:rsidRPr="003F0526" w:rsidRDefault="00604672" w:rsidP="001F30AE">
            <w:pPr>
              <w:spacing w:before="17" w:line="256" w:lineRule="auto"/>
              <w:ind w:left="2" w:right="780"/>
              <w:rPr>
                <w:rFonts w:ascii="Times New Roman" w:hAnsi="Times New Roman"/>
                <w:szCs w:val="22"/>
              </w:rPr>
            </w:pPr>
            <w:r w:rsidRPr="003F0526">
              <w:rPr>
                <w:rFonts w:ascii="Times New Roman" w:hAnsi="Times New Roman"/>
                <w:szCs w:val="22"/>
              </w:rPr>
              <w:t>Prijedlog zaduženja za sljedeću školsku godinu Zamolbe roditelja za ispis s izborne nastave</w:t>
            </w:r>
          </w:p>
        </w:tc>
        <w:tc>
          <w:tcPr>
            <w:tcW w:w="1596" w:type="dxa"/>
          </w:tcPr>
          <w:p w14:paraId="62A9D6BD" w14:textId="77777777" w:rsidR="00604672" w:rsidRPr="003F0526" w:rsidRDefault="00604672" w:rsidP="001F30AE">
            <w:pPr>
              <w:spacing w:before="148"/>
              <w:ind w:left="3"/>
              <w:rPr>
                <w:rFonts w:ascii="Times New Roman" w:hAnsi="Times New Roman"/>
                <w:szCs w:val="22"/>
              </w:rPr>
            </w:pPr>
            <w:r w:rsidRPr="003F0526">
              <w:rPr>
                <w:rFonts w:ascii="Times New Roman" w:hAnsi="Times New Roman"/>
                <w:szCs w:val="22"/>
              </w:rPr>
              <w:t>Razrednici</w:t>
            </w:r>
          </w:p>
          <w:p w14:paraId="289FFD3C" w14:textId="77777777" w:rsidR="00604672" w:rsidRPr="003F0526" w:rsidRDefault="00604672" w:rsidP="001F30AE">
            <w:pPr>
              <w:ind w:left="3" w:right="88"/>
              <w:rPr>
                <w:rFonts w:ascii="Times New Roman" w:hAnsi="Times New Roman"/>
                <w:szCs w:val="22"/>
              </w:rPr>
            </w:pPr>
            <w:r w:rsidRPr="003F0526">
              <w:rPr>
                <w:rFonts w:ascii="Times New Roman" w:hAnsi="Times New Roman"/>
                <w:szCs w:val="22"/>
              </w:rPr>
              <w:t>Učitelji RN,PN Ravnatelj Pedagoginja</w:t>
            </w:r>
          </w:p>
        </w:tc>
      </w:tr>
      <w:tr w:rsidR="00604672" w:rsidRPr="003F0526" w14:paraId="68FBB7EF" w14:textId="77777777" w:rsidTr="00034A2E">
        <w:trPr>
          <w:trHeight w:val="1696"/>
        </w:trPr>
        <w:tc>
          <w:tcPr>
            <w:tcW w:w="1339" w:type="dxa"/>
            <w:vAlign w:val="center"/>
          </w:tcPr>
          <w:p w14:paraId="71C79409" w14:textId="77777777" w:rsidR="00604672" w:rsidRPr="003F0526" w:rsidRDefault="00604672" w:rsidP="00034A2E">
            <w:pPr>
              <w:jc w:val="center"/>
              <w:rPr>
                <w:rFonts w:ascii="Times New Roman" w:hAnsi="Times New Roman"/>
                <w:b/>
                <w:sz w:val="26"/>
                <w:szCs w:val="22"/>
              </w:rPr>
            </w:pPr>
          </w:p>
          <w:p w14:paraId="108722CC" w14:textId="77777777" w:rsidR="00604672" w:rsidRPr="003F0526" w:rsidRDefault="00604672" w:rsidP="00034A2E">
            <w:pPr>
              <w:jc w:val="center"/>
              <w:rPr>
                <w:rFonts w:ascii="Times New Roman" w:hAnsi="Times New Roman"/>
                <w:b/>
                <w:sz w:val="26"/>
                <w:szCs w:val="22"/>
              </w:rPr>
            </w:pPr>
          </w:p>
          <w:p w14:paraId="2B4E9399" w14:textId="77777777" w:rsidR="00604672" w:rsidRPr="003F0526" w:rsidRDefault="00604672" w:rsidP="00034A2E">
            <w:pPr>
              <w:spacing w:before="8"/>
              <w:jc w:val="center"/>
              <w:rPr>
                <w:rFonts w:ascii="Times New Roman" w:hAnsi="Times New Roman"/>
                <w:b/>
                <w:sz w:val="33"/>
                <w:szCs w:val="22"/>
              </w:rPr>
            </w:pPr>
          </w:p>
          <w:p w14:paraId="008123DC" w14:textId="77777777" w:rsidR="00604672" w:rsidRPr="003F0526" w:rsidRDefault="00604672" w:rsidP="00034A2E">
            <w:pPr>
              <w:ind w:left="2"/>
              <w:jc w:val="center"/>
              <w:rPr>
                <w:rFonts w:ascii="Times New Roman" w:hAnsi="Times New Roman"/>
                <w:b/>
                <w:szCs w:val="22"/>
              </w:rPr>
            </w:pPr>
            <w:r w:rsidRPr="003F0526">
              <w:rPr>
                <w:rFonts w:ascii="Times New Roman" w:hAnsi="Times New Roman"/>
                <w:b/>
                <w:szCs w:val="22"/>
              </w:rPr>
              <w:t>VIII.</w:t>
            </w:r>
          </w:p>
        </w:tc>
        <w:tc>
          <w:tcPr>
            <w:tcW w:w="6133" w:type="dxa"/>
          </w:tcPr>
          <w:p w14:paraId="75496923" w14:textId="77777777" w:rsidR="00604672" w:rsidRPr="003F0526" w:rsidRDefault="00604672" w:rsidP="001F30AE">
            <w:pPr>
              <w:spacing w:before="136"/>
              <w:ind w:left="2"/>
              <w:rPr>
                <w:rFonts w:ascii="Times New Roman" w:hAnsi="Times New Roman"/>
                <w:szCs w:val="22"/>
              </w:rPr>
            </w:pPr>
            <w:r w:rsidRPr="003F0526">
              <w:rPr>
                <w:rFonts w:ascii="Times New Roman" w:hAnsi="Times New Roman"/>
                <w:szCs w:val="22"/>
              </w:rPr>
              <w:t>Rezultati popravnih ispita</w:t>
            </w:r>
          </w:p>
          <w:p w14:paraId="1C536917" w14:textId="0F954E5E" w:rsidR="00604672" w:rsidRPr="003F0526" w:rsidRDefault="00604672" w:rsidP="001F30AE">
            <w:pPr>
              <w:spacing w:before="16"/>
              <w:ind w:left="2" w:right="547"/>
              <w:rPr>
                <w:rFonts w:ascii="Times New Roman" w:hAnsi="Times New Roman"/>
                <w:szCs w:val="22"/>
              </w:rPr>
            </w:pPr>
            <w:r w:rsidRPr="003F0526">
              <w:rPr>
                <w:rFonts w:ascii="Times New Roman" w:hAnsi="Times New Roman"/>
                <w:szCs w:val="22"/>
              </w:rPr>
              <w:t xml:space="preserve">Izvješće o uspjehu učenika i djelovanju Škole na kraju šk. godine </w:t>
            </w:r>
            <w:r w:rsidR="0096662B">
              <w:rPr>
                <w:rFonts w:ascii="Times New Roman" w:hAnsi="Times New Roman"/>
                <w:szCs w:val="22"/>
              </w:rPr>
              <w:t>2021./2022.</w:t>
            </w:r>
          </w:p>
          <w:p w14:paraId="46F362A9" w14:textId="77777777" w:rsidR="00604672" w:rsidRPr="003F0526" w:rsidRDefault="00604672" w:rsidP="001F30AE">
            <w:pPr>
              <w:spacing w:before="17" w:line="254" w:lineRule="auto"/>
              <w:ind w:left="2" w:right="2086"/>
              <w:rPr>
                <w:rFonts w:ascii="Times New Roman" w:hAnsi="Times New Roman"/>
                <w:szCs w:val="22"/>
              </w:rPr>
            </w:pPr>
            <w:r w:rsidRPr="003F0526">
              <w:rPr>
                <w:rFonts w:ascii="Times New Roman" w:hAnsi="Times New Roman"/>
                <w:szCs w:val="22"/>
              </w:rPr>
              <w:t>Pripreme za sljedeću školsku godinu Organizacija rada u novoj školskoj godini</w:t>
            </w:r>
          </w:p>
        </w:tc>
        <w:tc>
          <w:tcPr>
            <w:tcW w:w="1596" w:type="dxa"/>
          </w:tcPr>
          <w:p w14:paraId="021CB5EE" w14:textId="77777777" w:rsidR="00604672" w:rsidRPr="003F0526" w:rsidRDefault="00604672" w:rsidP="001F30AE">
            <w:pPr>
              <w:spacing w:before="1"/>
              <w:rPr>
                <w:rFonts w:ascii="Times New Roman" w:hAnsi="Times New Roman"/>
                <w:b/>
                <w:sz w:val="25"/>
                <w:szCs w:val="22"/>
              </w:rPr>
            </w:pPr>
          </w:p>
          <w:p w14:paraId="227C1858" w14:textId="77777777" w:rsidR="00604672" w:rsidRPr="003F0526" w:rsidRDefault="00604672" w:rsidP="001F30AE">
            <w:pPr>
              <w:spacing w:before="1"/>
              <w:ind w:left="3"/>
              <w:rPr>
                <w:rFonts w:ascii="Times New Roman" w:hAnsi="Times New Roman"/>
                <w:szCs w:val="22"/>
              </w:rPr>
            </w:pPr>
            <w:r w:rsidRPr="003F0526">
              <w:rPr>
                <w:rFonts w:ascii="Times New Roman" w:hAnsi="Times New Roman"/>
                <w:szCs w:val="22"/>
              </w:rPr>
              <w:t>Razrednici</w:t>
            </w:r>
          </w:p>
          <w:p w14:paraId="0DBEBA3F" w14:textId="77777777" w:rsidR="00604672" w:rsidRPr="003F0526" w:rsidRDefault="00604672" w:rsidP="001F30AE">
            <w:pPr>
              <w:ind w:left="3" w:right="88"/>
              <w:rPr>
                <w:rFonts w:ascii="Times New Roman" w:hAnsi="Times New Roman"/>
                <w:szCs w:val="22"/>
              </w:rPr>
            </w:pPr>
            <w:r w:rsidRPr="003F0526">
              <w:rPr>
                <w:rFonts w:ascii="Times New Roman" w:hAnsi="Times New Roman"/>
                <w:szCs w:val="22"/>
              </w:rPr>
              <w:t>Učitelji RN,PN Ravnatelj Pedagoginja</w:t>
            </w:r>
          </w:p>
        </w:tc>
      </w:tr>
      <w:tr w:rsidR="00604672" w:rsidRPr="003F0526" w14:paraId="5FEE6C07" w14:textId="77777777" w:rsidTr="00034A2E">
        <w:trPr>
          <w:trHeight w:val="2292"/>
        </w:trPr>
        <w:tc>
          <w:tcPr>
            <w:tcW w:w="1339" w:type="dxa"/>
            <w:tcBorders>
              <w:bottom w:val="single" w:sz="6" w:space="0" w:color="000000"/>
            </w:tcBorders>
            <w:vAlign w:val="center"/>
          </w:tcPr>
          <w:p w14:paraId="1BCC3CBE" w14:textId="77777777" w:rsidR="00604672" w:rsidRPr="003F0526" w:rsidRDefault="00604672" w:rsidP="00034A2E">
            <w:pPr>
              <w:jc w:val="center"/>
              <w:rPr>
                <w:rFonts w:ascii="Times New Roman" w:hAnsi="Times New Roman"/>
                <w:b/>
                <w:sz w:val="26"/>
                <w:szCs w:val="22"/>
              </w:rPr>
            </w:pPr>
          </w:p>
          <w:p w14:paraId="0543149A" w14:textId="77777777" w:rsidR="00604672" w:rsidRPr="003F0526" w:rsidRDefault="00604672" w:rsidP="00034A2E">
            <w:pPr>
              <w:jc w:val="center"/>
              <w:rPr>
                <w:rFonts w:ascii="Times New Roman" w:hAnsi="Times New Roman"/>
                <w:b/>
                <w:sz w:val="26"/>
                <w:szCs w:val="22"/>
              </w:rPr>
            </w:pPr>
          </w:p>
          <w:p w14:paraId="797A07AC" w14:textId="77777777" w:rsidR="00604672" w:rsidRPr="003F0526" w:rsidRDefault="00604672" w:rsidP="00034A2E">
            <w:pPr>
              <w:spacing w:before="6"/>
              <w:jc w:val="center"/>
              <w:rPr>
                <w:rFonts w:ascii="Times New Roman" w:hAnsi="Times New Roman"/>
                <w:b/>
                <w:sz w:val="35"/>
                <w:szCs w:val="22"/>
              </w:rPr>
            </w:pPr>
          </w:p>
          <w:p w14:paraId="5985465F" w14:textId="77777777" w:rsidR="00604672" w:rsidRPr="003F0526" w:rsidRDefault="00604672" w:rsidP="00034A2E">
            <w:pPr>
              <w:ind w:left="2" w:right="231"/>
              <w:jc w:val="center"/>
              <w:rPr>
                <w:rFonts w:ascii="Times New Roman" w:hAnsi="Times New Roman"/>
                <w:b/>
                <w:szCs w:val="22"/>
              </w:rPr>
            </w:pPr>
            <w:r w:rsidRPr="003F0526">
              <w:rPr>
                <w:rFonts w:ascii="Times New Roman" w:hAnsi="Times New Roman"/>
                <w:b/>
                <w:szCs w:val="22"/>
              </w:rPr>
              <w:t>PREMA POTREBI</w:t>
            </w:r>
          </w:p>
        </w:tc>
        <w:tc>
          <w:tcPr>
            <w:tcW w:w="6133" w:type="dxa"/>
            <w:tcBorders>
              <w:bottom w:val="single" w:sz="6" w:space="0" w:color="000000"/>
            </w:tcBorders>
          </w:tcPr>
          <w:p w14:paraId="68E99223" w14:textId="77777777" w:rsidR="00604672" w:rsidRPr="003F0526" w:rsidRDefault="00604672" w:rsidP="001F30AE">
            <w:pPr>
              <w:rPr>
                <w:rFonts w:ascii="Times New Roman" w:hAnsi="Times New Roman"/>
                <w:b/>
                <w:sz w:val="26"/>
                <w:szCs w:val="22"/>
              </w:rPr>
            </w:pPr>
          </w:p>
          <w:p w14:paraId="63982A92" w14:textId="77777777" w:rsidR="00604672" w:rsidRPr="003F0526" w:rsidRDefault="00604672" w:rsidP="001F30AE">
            <w:pPr>
              <w:rPr>
                <w:rFonts w:ascii="Times New Roman" w:hAnsi="Times New Roman"/>
                <w:b/>
                <w:sz w:val="26"/>
                <w:szCs w:val="22"/>
              </w:rPr>
            </w:pPr>
          </w:p>
          <w:p w14:paraId="5FA6056B" w14:textId="77777777" w:rsidR="00604672" w:rsidRPr="003F0526" w:rsidRDefault="00604672" w:rsidP="001F30AE">
            <w:pPr>
              <w:rPr>
                <w:rFonts w:ascii="Times New Roman" w:hAnsi="Times New Roman"/>
                <w:b/>
                <w:sz w:val="23"/>
                <w:szCs w:val="22"/>
              </w:rPr>
            </w:pPr>
          </w:p>
          <w:p w14:paraId="7F2AC6AA" w14:textId="77777777" w:rsidR="00604672" w:rsidRPr="003F0526" w:rsidRDefault="00604672" w:rsidP="001F30AE">
            <w:pPr>
              <w:spacing w:line="254" w:lineRule="auto"/>
              <w:ind w:left="2" w:right="3507"/>
              <w:rPr>
                <w:rFonts w:ascii="Times New Roman" w:hAnsi="Times New Roman"/>
                <w:szCs w:val="22"/>
              </w:rPr>
            </w:pPr>
            <w:r w:rsidRPr="003F0526">
              <w:rPr>
                <w:rFonts w:ascii="Times New Roman" w:hAnsi="Times New Roman"/>
                <w:szCs w:val="22"/>
              </w:rPr>
              <w:t>Izricanje pedagoških mjera Ostalo</w:t>
            </w:r>
          </w:p>
        </w:tc>
        <w:tc>
          <w:tcPr>
            <w:tcW w:w="1596" w:type="dxa"/>
            <w:tcBorders>
              <w:bottom w:val="single" w:sz="6" w:space="0" w:color="000000"/>
            </w:tcBorders>
          </w:tcPr>
          <w:p w14:paraId="27145E12" w14:textId="77777777" w:rsidR="00604672" w:rsidRPr="003F0526" w:rsidRDefault="00604672" w:rsidP="001F30AE">
            <w:pPr>
              <w:rPr>
                <w:rFonts w:ascii="Times New Roman" w:hAnsi="Times New Roman"/>
                <w:b/>
                <w:sz w:val="26"/>
                <w:szCs w:val="22"/>
              </w:rPr>
            </w:pPr>
          </w:p>
          <w:p w14:paraId="5369AB2F" w14:textId="77777777" w:rsidR="00604672" w:rsidRPr="003F0526" w:rsidRDefault="00604672" w:rsidP="001F30AE">
            <w:pPr>
              <w:spacing w:before="1"/>
              <w:rPr>
                <w:rFonts w:ascii="Times New Roman" w:hAnsi="Times New Roman"/>
                <w:b/>
                <w:sz w:val="37"/>
                <w:szCs w:val="22"/>
              </w:rPr>
            </w:pPr>
          </w:p>
          <w:p w14:paraId="17D91154" w14:textId="77777777" w:rsidR="00604672" w:rsidRPr="003F0526" w:rsidRDefault="00604672" w:rsidP="001F30AE">
            <w:pPr>
              <w:ind w:left="3"/>
              <w:rPr>
                <w:rFonts w:ascii="Times New Roman" w:hAnsi="Times New Roman"/>
                <w:szCs w:val="22"/>
              </w:rPr>
            </w:pPr>
            <w:r w:rsidRPr="003F0526">
              <w:rPr>
                <w:rFonts w:ascii="Times New Roman" w:hAnsi="Times New Roman"/>
                <w:szCs w:val="22"/>
              </w:rPr>
              <w:t>Razrednici</w:t>
            </w:r>
          </w:p>
          <w:p w14:paraId="7D7A8287" w14:textId="77777777" w:rsidR="00604672" w:rsidRPr="003F0526" w:rsidRDefault="00604672" w:rsidP="001F30AE">
            <w:pPr>
              <w:spacing w:before="1"/>
              <w:ind w:left="3" w:right="88"/>
              <w:rPr>
                <w:rFonts w:ascii="Times New Roman" w:hAnsi="Times New Roman"/>
                <w:szCs w:val="22"/>
              </w:rPr>
            </w:pPr>
            <w:r w:rsidRPr="003F0526">
              <w:rPr>
                <w:rFonts w:ascii="Times New Roman" w:hAnsi="Times New Roman"/>
                <w:szCs w:val="22"/>
              </w:rPr>
              <w:t>Učitelji RN,PN Ravnatelj</w:t>
            </w:r>
          </w:p>
        </w:tc>
      </w:tr>
    </w:tbl>
    <w:p w14:paraId="58B33377" w14:textId="77777777" w:rsidR="00604672" w:rsidRPr="00B821ED" w:rsidRDefault="00604672" w:rsidP="00604672">
      <w:pPr>
        <w:tabs>
          <w:tab w:val="left" w:pos="1335"/>
        </w:tabs>
        <w:rPr>
          <w:sz w:val="22"/>
          <w:szCs w:val="22"/>
        </w:rPr>
        <w:sectPr w:rsidR="00604672" w:rsidRPr="00B821ED">
          <w:headerReference w:type="default" r:id="rId14"/>
          <w:footerReference w:type="default" r:id="rId15"/>
          <w:pgSz w:w="11910" w:h="16840"/>
          <w:pgMar w:top="1320" w:right="440" w:bottom="1340" w:left="560" w:header="711" w:footer="1148" w:gutter="0"/>
          <w:cols w:space="720"/>
        </w:sectPr>
      </w:pPr>
    </w:p>
    <w:p w14:paraId="6DCA3DC9" w14:textId="77777777" w:rsidR="00604672" w:rsidRPr="00153EB0" w:rsidRDefault="00604672" w:rsidP="00604672">
      <w:pPr>
        <w:widowControl w:val="0"/>
        <w:autoSpaceDE w:val="0"/>
        <w:autoSpaceDN w:val="0"/>
        <w:spacing w:before="1"/>
        <w:rPr>
          <w:b/>
        </w:rPr>
      </w:pPr>
    </w:p>
    <w:tbl>
      <w:tblPr>
        <w:tblStyle w:val="TableNormal1"/>
        <w:tblW w:w="0" w:type="auto"/>
        <w:tblInd w:w="8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30"/>
        <w:gridCol w:w="5204"/>
        <w:gridCol w:w="2433"/>
      </w:tblGrid>
      <w:tr w:rsidR="00604672" w:rsidRPr="00153EB0" w14:paraId="6346E5D1" w14:textId="77777777" w:rsidTr="001F30AE">
        <w:trPr>
          <w:trHeight w:val="501"/>
        </w:trPr>
        <w:tc>
          <w:tcPr>
            <w:tcW w:w="9067" w:type="dxa"/>
            <w:gridSpan w:val="3"/>
          </w:tcPr>
          <w:p w14:paraId="02B134E5" w14:textId="77777777" w:rsidR="00604672" w:rsidRPr="003F0526" w:rsidRDefault="00604672" w:rsidP="001F30AE">
            <w:pPr>
              <w:spacing w:before="114"/>
              <w:ind w:left="1"/>
              <w:rPr>
                <w:rFonts w:ascii="Times New Roman" w:hAnsi="Times New Roman"/>
                <w:b/>
              </w:rPr>
            </w:pPr>
            <w:r w:rsidRPr="003F0526">
              <w:rPr>
                <w:rFonts w:ascii="Times New Roman" w:hAnsi="Times New Roman"/>
                <w:b/>
              </w:rPr>
              <w:t>RAZREDNA VIJEĆA</w:t>
            </w:r>
          </w:p>
        </w:tc>
      </w:tr>
      <w:tr w:rsidR="00604672" w:rsidRPr="00153EB0" w14:paraId="6A4613B6" w14:textId="77777777" w:rsidTr="001F30AE">
        <w:trPr>
          <w:trHeight w:val="501"/>
        </w:trPr>
        <w:tc>
          <w:tcPr>
            <w:tcW w:w="1430" w:type="dxa"/>
          </w:tcPr>
          <w:p w14:paraId="31EB7EB6" w14:textId="77777777" w:rsidR="00604672" w:rsidRPr="003F0526" w:rsidRDefault="00604672" w:rsidP="001F30AE">
            <w:pPr>
              <w:spacing w:before="114"/>
              <w:ind w:left="2"/>
              <w:rPr>
                <w:rFonts w:ascii="Times New Roman" w:hAnsi="Times New Roman"/>
                <w:b/>
              </w:rPr>
            </w:pPr>
            <w:r w:rsidRPr="003F0526">
              <w:rPr>
                <w:rFonts w:ascii="Times New Roman" w:hAnsi="Times New Roman"/>
                <w:b/>
              </w:rPr>
              <w:t>Mjesec</w:t>
            </w:r>
          </w:p>
        </w:tc>
        <w:tc>
          <w:tcPr>
            <w:tcW w:w="5204" w:type="dxa"/>
          </w:tcPr>
          <w:p w14:paraId="3268D94B" w14:textId="77777777" w:rsidR="00604672" w:rsidRPr="003F0526" w:rsidRDefault="00604672" w:rsidP="001F30AE">
            <w:pPr>
              <w:spacing w:before="114"/>
              <w:rPr>
                <w:rFonts w:ascii="Times New Roman" w:hAnsi="Times New Roman"/>
                <w:b/>
              </w:rPr>
            </w:pPr>
            <w:r w:rsidRPr="003F0526">
              <w:rPr>
                <w:rFonts w:ascii="Times New Roman" w:hAnsi="Times New Roman"/>
                <w:b/>
              </w:rPr>
              <w:t>Sadržaj rada</w:t>
            </w:r>
          </w:p>
        </w:tc>
        <w:tc>
          <w:tcPr>
            <w:tcW w:w="2433" w:type="dxa"/>
          </w:tcPr>
          <w:p w14:paraId="7B64EF87" w14:textId="77777777" w:rsidR="00604672" w:rsidRPr="003F0526" w:rsidRDefault="00604672" w:rsidP="001F30AE">
            <w:pPr>
              <w:spacing w:before="114"/>
              <w:ind w:left="1"/>
              <w:rPr>
                <w:rFonts w:ascii="Times New Roman" w:hAnsi="Times New Roman"/>
                <w:b/>
              </w:rPr>
            </w:pPr>
            <w:r w:rsidRPr="003F0526">
              <w:rPr>
                <w:rFonts w:ascii="Times New Roman" w:hAnsi="Times New Roman"/>
                <w:b/>
              </w:rPr>
              <w:t>Izvršitelji</w:t>
            </w:r>
          </w:p>
        </w:tc>
      </w:tr>
      <w:tr w:rsidR="00604672" w:rsidRPr="00153EB0" w14:paraId="6FA7E6BC" w14:textId="77777777" w:rsidTr="00034A2E">
        <w:trPr>
          <w:trHeight w:val="3041"/>
        </w:trPr>
        <w:tc>
          <w:tcPr>
            <w:tcW w:w="1430" w:type="dxa"/>
            <w:vAlign w:val="center"/>
          </w:tcPr>
          <w:p w14:paraId="1D6F2F1F" w14:textId="77777777" w:rsidR="00604672" w:rsidRPr="003F0526" w:rsidRDefault="00604672" w:rsidP="00034A2E">
            <w:pPr>
              <w:jc w:val="center"/>
              <w:rPr>
                <w:rFonts w:ascii="Times New Roman" w:hAnsi="Times New Roman"/>
                <w:b/>
              </w:rPr>
            </w:pPr>
          </w:p>
          <w:p w14:paraId="4D6F715B" w14:textId="77777777" w:rsidR="00604672" w:rsidRPr="003F0526" w:rsidRDefault="00604672" w:rsidP="00034A2E">
            <w:pPr>
              <w:jc w:val="center"/>
              <w:rPr>
                <w:rFonts w:ascii="Times New Roman" w:hAnsi="Times New Roman"/>
                <w:b/>
              </w:rPr>
            </w:pPr>
          </w:p>
          <w:p w14:paraId="475C99A2" w14:textId="77777777" w:rsidR="00604672" w:rsidRPr="003F0526" w:rsidRDefault="00604672" w:rsidP="00034A2E">
            <w:pPr>
              <w:jc w:val="center"/>
              <w:rPr>
                <w:rFonts w:ascii="Times New Roman" w:hAnsi="Times New Roman"/>
                <w:b/>
              </w:rPr>
            </w:pPr>
          </w:p>
          <w:p w14:paraId="467EB311" w14:textId="77777777" w:rsidR="00604672" w:rsidRPr="003F0526" w:rsidRDefault="00604672" w:rsidP="00034A2E">
            <w:pPr>
              <w:jc w:val="center"/>
              <w:rPr>
                <w:rFonts w:ascii="Times New Roman" w:hAnsi="Times New Roman"/>
                <w:b/>
              </w:rPr>
            </w:pPr>
          </w:p>
          <w:p w14:paraId="05A87D81" w14:textId="77777777" w:rsidR="00604672" w:rsidRPr="003F0526" w:rsidRDefault="00604672" w:rsidP="00034A2E">
            <w:pPr>
              <w:jc w:val="center"/>
              <w:rPr>
                <w:rFonts w:ascii="Times New Roman" w:hAnsi="Times New Roman"/>
                <w:b/>
              </w:rPr>
            </w:pPr>
          </w:p>
          <w:p w14:paraId="2BE367AD" w14:textId="77777777" w:rsidR="00604672" w:rsidRPr="003F0526" w:rsidRDefault="00604672" w:rsidP="00034A2E">
            <w:pPr>
              <w:ind w:left="2"/>
              <w:jc w:val="center"/>
              <w:rPr>
                <w:rFonts w:ascii="Times New Roman" w:hAnsi="Times New Roman"/>
                <w:b/>
              </w:rPr>
            </w:pPr>
            <w:r w:rsidRPr="003F0526">
              <w:rPr>
                <w:rFonts w:ascii="Times New Roman" w:hAnsi="Times New Roman"/>
                <w:b/>
              </w:rPr>
              <w:t>IX.</w:t>
            </w:r>
          </w:p>
          <w:p w14:paraId="4E0D18F6" w14:textId="77777777" w:rsidR="00604672" w:rsidRPr="003F0526" w:rsidRDefault="00604672" w:rsidP="00034A2E">
            <w:pPr>
              <w:ind w:left="2"/>
              <w:jc w:val="center"/>
              <w:rPr>
                <w:rFonts w:ascii="Times New Roman" w:hAnsi="Times New Roman"/>
                <w:b/>
              </w:rPr>
            </w:pPr>
            <w:r w:rsidRPr="003F0526">
              <w:rPr>
                <w:rFonts w:ascii="Times New Roman" w:hAnsi="Times New Roman"/>
                <w:b/>
              </w:rPr>
              <w:t>XI.</w:t>
            </w:r>
          </w:p>
        </w:tc>
        <w:tc>
          <w:tcPr>
            <w:tcW w:w="5204" w:type="dxa"/>
          </w:tcPr>
          <w:p w14:paraId="67836949" w14:textId="77777777" w:rsidR="00604672" w:rsidRPr="003F0526" w:rsidRDefault="00604672" w:rsidP="001F30AE">
            <w:pPr>
              <w:spacing w:before="109"/>
              <w:ind w:right="320"/>
              <w:rPr>
                <w:rFonts w:ascii="Times New Roman" w:hAnsi="Times New Roman"/>
              </w:rPr>
            </w:pPr>
            <w:r w:rsidRPr="003F0526">
              <w:rPr>
                <w:rFonts w:ascii="Times New Roman" w:hAnsi="Times New Roman"/>
              </w:rPr>
              <w:t>Izvješće o uključivanju učenika u izbornu nastavu, DOD, DOP, INA, IŠA, PZ</w:t>
            </w:r>
          </w:p>
          <w:p w14:paraId="376B0025" w14:textId="77777777" w:rsidR="00604672" w:rsidRPr="003F0526" w:rsidRDefault="00604672" w:rsidP="001F30AE">
            <w:pPr>
              <w:spacing w:before="17"/>
              <w:rPr>
                <w:rFonts w:ascii="Times New Roman" w:hAnsi="Times New Roman"/>
              </w:rPr>
            </w:pPr>
            <w:r w:rsidRPr="003F0526">
              <w:rPr>
                <w:rFonts w:ascii="Times New Roman" w:hAnsi="Times New Roman"/>
              </w:rPr>
              <w:t>Suradnja s roditeljima – prijedlozi tema predavanja i drugih aktivnosti</w:t>
            </w:r>
          </w:p>
          <w:p w14:paraId="1EF15121" w14:textId="77777777" w:rsidR="00604672" w:rsidRPr="003F0526" w:rsidRDefault="00604672" w:rsidP="001F30AE">
            <w:pPr>
              <w:spacing w:before="17"/>
              <w:ind w:right="320"/>
              <w:rPr>
                <w:rFonts w:ascii="Times New Roman" w:hAnsi="Times New Roman"/>
              </w:rPr>
            </w:pPr>
            <w:r w:rsidRPr="003F0526">
              <w:rPr>
                <w:rFonts w:ascii="Times New Roman" w:hAnsi="Times New Roman"/>
              </w:rPr>
              <w:t xml:space="preserve">Uspjeh učenika i vladanje </w:t>
            </w:r>
            <w:r w:rsidRPr="003F0526">
              <w:rPr>
                <w:rFonts w:ascii="Times New Roman" w:hAnsi="Times New Roman"/>
                <w:b/>
              </w:rPr>
              <w:t xml:space="preserve">– </w:t>
            </w:r>
            <w:r w:rsidRPr="003F0526">
              <w:rPr>
                <w:rFonts w:ascii="Times New Roman" w:hAnsi="Times New Roman"/>
              </w:rPr>
              <w:t>analiza tromjesečja, pedagoške mjere, realizacija redovne nastave, izborne, dopunske, DOD, INA, IŠA</w:t>
            </w:r>
          </w:p>
          <w:p w14:paraId="2AC20F9E" w14:textId="77777777" w:rsidR="00604672" w:rsidRPr="003F0526" w:rsidRDefault="00604672" w:rsidP="001F30AE">
            <w:pPr>
              <w:spacing w:before="17"/>
              <w:rPr>
                <w:rFonts w:ascii="Times New Roman" w:hAnsi="Times New Roman"/>
              </w:rPr>
            </w:pPr>
            <w:r w:rsidRPr="003F0526">
              <w:rPr>
                <w:rFonts w:ascii="Times New Roman" w:hAnsi="Times New Roman"/>
              </w:rPr>
              <w:t>Suradnja s roditeljima</w:t>
            </w:r>
          </w:p>
          <w:p w14:paraId="71DDF5D0" w14:textId="77777777" w:rsidR="00604672" w:rsidRPr="003F0526" w:rsidRDefault="00604672" w:rsidP="001F30AE">
            <w:pPr>
              <w:spacing w:before="17"/>
              <w:ind w:right="120"/>
              <w:rPr>
                <w:rFonts w:ascii="Times New Roman" w:hAnsi="Times New Roman"/>
              </w:rPr>
            </w:pPr>
            <w:r w:rsidRPr="003F0526">
              <w:rPr>
                <w:rFonts w:ascii="Times New Roman" w:hAnsi="Times New Roman"/>
              </w:rPr>
              <w:t>Učenici posebnih potreba – novi programi i rješenja; potrebe revizije programa</w:t>
            </w:r>
          </w:p>
        </w:tc>
        <w:tc>
          <w:tcPr>
            <w:tcW w:w="2433" w:type="dxa"/>
          </w:tcPr>
          <w:p w14:paraId="6B2C2F76" w14:textId="77777777" w:rsidR="00604672" w:rsidRPr="003F0526" w:rsidRDefault="00604672" w:rsidP="001F30AE">
            <w:pPr>
              <w:rPr>
                <w:rFonts w:ascii="Times New Roman" w:hAnsi="Times New Roman"/>
                <w:b/>
              </w:rPr>
            </w:pPr>
          </w:p>
          <w:p w14:paraId="1925A84C" w14:textId="77777777" w:rsidR="00604672" w:rsidRPr="003F0526" w:rsidRDefault="00604672" w:rsidP="001F30AE">
            <w:pPr>
              <w:rPr>
                <w:rFonts w:ascii="Times New Roman" w:hAnsi="Times New Roman"/>
                <w:b/>
              </w:rPr>
            </w:pPr>
          </w:p>
          <w:p w14:paraId="54B62AC6" w14:textId="77777777" w:rsidR="00604672" w:rsidRPr="003F0526" w:rsidRDefault="00604672" w:rsidP="001F30AE">
            <w:pPr>
              <w:rPr>
                <w:rFonts w:ascii="Times New Roman" w:hAnsi="Times New Roman"/>
                <w:b/>
              </w:rPr>
            </w:pPr>
          </w:p>
          <w:p w14:paraId="6B93CC7D" w14:textId="77777777" w:rsidR="00604672" w:rsidRPr="003F0526" w:rsidRDefault="00604672" w:rsidP="001F30AE">
            <w:pPr>
              <w:spacing w:before="7"/>
              <w:rPr>
                <w:rFonts w:ascii="Times New Roman" w:hAnsi="Times New Roman"/>
                <w:b/>
              </w:rPr>
            </w:pPr>
          </w:p>
          <w:p w14:paraId="2018BA18" w14:textId="03C57C48" w:rsidR="00604672" w:rsidRPr="003F0526" w:rsidRDefault="00604672" w:rsidP="001F30AE">
            <w:pPr>
              <w:ind w:left="1" w:right="587"/>
              <w:rPr>
                <w:rFonts w:ascii="Times New Roman" w:hAnsi="Times New Roman"/>
              </w:rPr>
            </w:pPr>
            <w:r w:rsidRPr="003F0526">
              <w:rPr>
                <w:rFonts w:ascii="Times New Roman" w:hAnsi="Times New Roman"/>
              </w:rPr>
              <w:t>Razrednici Učitelji RN,PN Ravnatelj</w:t>
            </w:r>
            <w:r w:rsidR="00A95B0E">
              <w:rPr>
                <w:rFonts w:ascii="Times New Roman" w:hAnsi="Times New Roman"/>
              </w:rPr>
              <w:t>ica</w:t>
            </w:r>
            <w:r w:rsidR="00B3171D">
              <w:rPr>
                <w:rFonts w:ascii="Times New Roman" w:hAnsi="Times New Roman"/>
              </w:rPr>
              <w:t xml:space="preserve"> Stručna služba</w:t>
            </w:r>
          </w:p>
        </w:tc>
      </w:tr>
      <w:tr w:rsidR="00604672" w:rsidRPr="00153EB0" w14:paraId="666AF3FC" w14:textId="77777777" w:rsidTr="00034A2E">
        <w:trPr>
          <w:trHeight w:val="1684"/>
        </w:trPr>
        <w:tc>
          <w:tcPr>
            <w:tcW w:w="1430" w:type="dxa"/>
            <w:vAlign w:val="center"/>
          </w:tcPr>
          <w:p w14:paraId="174BA718" w14:textId="77777777" w:rsidR="00604672" w:rsidRPr="003F0526" w:rsidRDefault="00604672" w:rsidP="00034A2E">
            <w:pPr>
              <w:jc w:val="center"/>
              <w:rPr>
                <w:rFonts w:ascii="Times New Roman" w:hAnsi="Times New Roman"/>
                <w:b/>
              </w:rPr>
            </w:pPr>
          </w:p>
          <w:p w14:paraId="4C5613AB" w14:textId="77777777" w:rsidR="00604672" w:rsidRPr="003F0526" w:rsidRDefault="00604672" w:rsidP="00034A2E">
            <w:pPr>
              <w:jc w:val="center"/>
              <w:rPr>
                <w:rFonts w:ascii="Times New Roman" w:hAnsi="Times New Roman"/>
                <w:b/>
              </w:rPr>
            </w:pPr>
          </w:p>
          <w:p w14:paraId="1D3D59B2" w14:textId="77777777" w:rsidR="00604672" w:rsidRPr="003F0526" w:rsidRDefault="00604672" w:rsidP="00034A2E">
            <w:pPr>
              <w:spacing w:before="2"/>
              <w:jc w:val="center"/>
              <w:rPr>
                <w:rFonts w:ascii="Times New Roman" w:hAnsi="Times New Roman"/>
                <w:b/>
              </w:rPr>
            </w:pPr>
          </w:p>
          <w:p w14:paraId="55A6BB95" w14:textId="77777777" w:rsidR="00604672" w:rsidRPr="003F0526" w:rsidRDefault="00604672" w:rsidP="00034A2E">
            <w:pPr>
              <w:ind w:left="2"/>
              <w:jc w:val="center"/>
              <w:rPr>
                <w:rFonts w:ascii="Times New Roman" w:hAnsi="Times New Roman"/>
                <w:b/>
              </w:rPr>
            </w:pPr>
            <w:r w:rsidRPr="003F0526">
              <w:rPr>
                <w:rFonts w:ascii="Times New Roman" w:hAnsi="Times New Roman"/>
                <w:b/>
              </w:rPr>
              <w:t>XII.</w:t>
            </w:r>
          </w:p>
        </w:tc>
        <w:tc>
          <w:tcPr>
            <w:tcW w:w="5204" w:type="dxa"/>
          </w:tcPr>
          <w:p w14:paraId="78772CA0" w14:textId="77777777" w:rsidR="00604672" w:rsidRPr="003F0526" w:rsidRDefault="00604672" w:rsidP="001F30AE">
            <w:pPr>
              <w:spacing w:before="8" w:line="254" w:lineRule="auto"/>
              <w:ind w:right="740"/>
              <w:rPr>
                <w:rFonts w:ascii="Times New Roman" w:hAnsi="Times New Roman"/>
              </w:rPr>
            </w:pPr>
            <w:r w:rsidRPr="003F0526">
              <w:rPr>
                <w:rFonts w:ascii="Times New Roman" w:hAnsi="Times New Roman"/>
              </w:rPr>
              <w:t>Realizacija nastavnoga plana i programa Uspjeh razrednog odjela i učenika na kraju I.</w:t>
            </w:r>
          </w:p>
          <w:p w14:paraId="0EF7ECBD" w14:textId="77777777" w:rsidR="00604672" w:rsidRPr="003F0526" w:rsidRDefault="00604672" w:rsidP="001F30AE">
            <w:pPr>
              <w:spacing w:line="260" w:lineRule="exact"/>
              <w:rPr>
                <w:rFonts w:ascii="Times New Roman" w:hAnsi="Times New Roman"/>
              </w:rPr>
            </w:pPr>
            <w:r w:rsidRPr="003F0526">
              <w:rPr>
                <w:rFonts w:ascii="Times New Roman" w:hAnsi="Times New Roman"/>
              </w:rPr>
              <w:t>polugodišta i vladanje učenika – analiza razrednika,</w:t>
            </w:r>
          </w:p>
          <w:p w14:paraId="5841D6D1" w14:textId="77777777" w:rsidR="00604672" w:rsidRPr="003F0526" w:rsidRDefault="00604672" w:rsidP="001F30AE">
            <w:pPr>
              <w:rPr>
                <w:rFonts w:ascii="Times New Roman" w:hAnsi="Times New Roman"/>
              </w:rPr>
            </w:pPr>
            <w:r w:rsidRPr="003F0526">
              <w:rPr>
                <w:rFonts w:ascii="Times New Roman" w:hAnsi="Times New Roman"/>
              </w:rPr>
              <w:t>izricanje pedagoških mjera</w:t>
            </w:r>
          </w:p>
          <w:p w14:paraId="70DAE6B1" w14:textId="77777777" w:rsidR="00604672" w:rsidRPr="003F0526" w:rsidRDefault="00604672" w:rsidP="001F30AE">
            <w:pPr>
              <w:spacing w:before="13" w:line="280" w:lineRule="atLeast"/>
              <w:rPr>
                <w:rFonts w:ascii="Times New Roman" w:hAnsi="Times New Roman"/>
              </w:rPr>
            </w:pPr>
            <w:r w:rsidRPr="003F0526">
              <w:rPr>
                <w:rFonts w:ascii="Times New Roman" w:hAnsi="Times New Roman"/>
              </w:rPr>
              <w:t>Prijedlog za izricanje pedagoških mjera (pohvale i kazne)</w:t>
            </w:r>
          </w:p>
        </w:tc>
        <w:tc>
          <w:tcPr>
            <w:tcW w:w="2433" w:type="dxa"/>
          </w:tcPr>
          <w:p w14:paraId="18D0FB2E" w14:textId="77777777" w:rsidR="00604672" w:rsidRPr="003F0526" w:rsidRDefault="00604672" w:rsidP="001F30AE">
            <w:pPr>
              <w:spacing w:before="7"/>
              <w:rPr>
                <w:rFonts w:ascii="Times New Roman" w:hAnsi="Times New Roman"/>
                <w:b/>
              </w:rPr>
            </w:pPr>
          </w:p>
          <w:p w14:paraId="2440D653" w14:textId="1BDEF4F8" w:rsidR="00604672" w:rsidRPr="003F0526" w:rsidRDefault="00604672" w:rsidP="001F30AE">
            <w:pPr>
              <w:ind w:left="1" w:right="587"/>
              <w:rPr>
                <w:rFonts w:ascii="Times New Roman" w:hAnsi="Times New Roman"/>
              </w:rPr>
            </w:pPr>
            <w:r w:rsidRPr="003F0526">
              <w:rPr>
                <w:rFonts w:ascii="Times New Roman" w:hAnsi="Times New Roman"/>
              </w:rPr>
              <w:t>Razrednici Učitelji RN,PN Ravnatelj</w:t>
            </w:r>
            <w:r w:rsidR="00A95B0E">
              <w:rPr>
                <w:rFonts w:ascii="Times New Roman" w:hAnsi="Times New Roman"/>
              </w:rPr>
              <w:t>ica</w:t>
            </w:r>
            <w:r w:rsidR="00B3171D">
              <w:rPr>
                <w:rFonts w:ascii="Times New Roman" w:hAnsi="Times New Roman"/>
              </w:rPr>
              <w:t xml:space="preserve"> Stručna služba</w:t>
            </w:r>
          </w:p>
        </w:tc>
      </w:tr>
      <w:tr w:rsidR="00604672" w:rsidRPr="00153EB0" w14:paraId="2FCFF704" w14:textId="77777777" w:rsidTr="00034A2E">
        <w:trPr>
          <w:trHeight w:val="1569"/>
        </w:trPr>
        <w:tc>
          <w:tcPr>
            <w:tcW w:w="1430" w:type="dxa"/>
            <w:vAlign w:val="center"/>
          </w:tcPr>
          <w:p w14:paraId="301EEF7A" w14:textId="77777777" w:rsidR="00604672" w:rsidRPr="003F0526" w:rsidRDefault="00604672" w:rsidP="00034A2E">
            <w:pPr>
              <w:jc w:val="center"/>
              <w:rPr>
                <w:rFonts w:ascii="Times New Roman" w:hAnsi="Times New Roman"/>
                <w:b/>
              </w:rPr>
            </w:pPr>
          </w:p>
          <w:p w14:paraId="2DD5E87F" w14:textId="77777777" w:rsidR="00604672" w:rsidRPr="003F0526" w:rsidRDefault="00604672" w:rsidP="00034A2E">
            <w:pPr>
              <w:jc w:val="center"/>
              <w:rPr>
                <w:rFonts w:ascii="Times New Roman" w:hAnsi="Times New Roman"/>
                <w:b/>
              </w:rPr>
            </w:pPr>
          </w:p>
          <w:p w14:paraId="02452D6D" w14:textId="77777777" w:rsidR="00604672" w:rsidRPr="003F0526" w:rsidRDefault="00604672" w:rsidP="00034A2E">
            <w:pPr>
              <w:spacing w:before="176"/>
              <w:ind w:left="2"/>
              <w:jc w:val="center"/>
              <w:rPr>
                <w:rFonts w:ascii="Times New Roman" w:hAnsi="Times New Roman"/>
                <w:b/>
              </w:rPr>
            </w:pPr>
            <w:r w:rsidRPr="003F0526">
              <w:rPr>
                <w:rFonts w:ascii="Times New Roman" w:hAnsi="Times New Roman"/>
                <w:b/>
              </w:rPr>
              <w:t>III.</w:t>
            </w:r>
          </w:p>
        </w:tc>
        <w:tc>
          <w:tcPr>
            <w:tcW w:w="5204" w:type="dxa"/>
          </w:tcPr>
          <w:p w14:paraId="32EC678B" w14:textId="77777777" w:rsidR="00604672" w:rsidRPr="003F0526" w:rsidRDefault="00604672" w:rsidP="001F30AE">
            <w:pPr>
              <w:spacing w:before="207" w:line="242" w:lineRule="auto"/>
              <w:rPr>
                <w:rFonts w:ascii="Times New Roman" w:hAnsi="Times New Roman"/>
              </w:rPr>
            </w:pPr>
            <w:r w:rsidRPr="003F0526">
              <w:rPr>
                <w:rFonts w:ascii="Times New Roman" w:hAnsi="Times New Roman"/>
              </w:rPr>
              <w:t>Realizacija redovne nastave, izborne, DOP, DOD, INA, IŠA</w:t>
            </w:r>
          </w:p>
          <w:p w14:paraId="324D1B23" w14:textId="77777777" w:rsidR="00604672" w:rsidRPr="003F0526" w:rsidRDefault="00604672" w:rsidP="001F30AE">
            <w:pPr>
              <w:spacing w:before="14" w:line="254" w:lineRule="auto"/>
              <w:ind w:right="320"/>
              <w:rPr>
                <w:rFonts w:ascii="Times New Roman" w:hAnsi="Times New Roman"/>
              </w:rPr>
            </w:pPr>
            <w:r w:rsidRPr="003F0526">
              <w:rPr>
                <w:rFonts w:ascii="Times New Roman" w:hAnsi="Times New Roman"/>
              </w:rPr>
              <w:t>Uspjeh učenika i vladanje na tromjesečju Aktualnosti, pedagoške mjere</w:t>
            </w:r>
          </w:p>
        </w:tc>
        <w:tc>
          <w:tcPr>
            <w:tcW w:w="2433" w:type="dxa"/>
          </w:tcPr>
          <w:p w14:paraId="5316DDD0" w14:textId="77777777" w:rsidR="00604672" w:rsidRPr="003F0526" w:rsidRDefault="00604672" w:rsidP="001F30AE">
            <w:pPr>
              <w:spacing w:before="11"/>
              <w:rPr>
                <w:rFonts w:ascii="Times New Roman" w:hAnsi="Times New Roman"/>
                <w:b/>
              </w:rPr>
            </w:pPr>
          </w:p>
          <w:p w14:paraId="2F485512" w14:textId="77777777" w:rsidR="00604672" w:rsidRPr="003F0526" w:rsidRDefault="00604672" w:rsidP="001F30AE">
            <w:pPr>
              <w:ind w:left="1" w:right="134"/>
              <w:rPr>
                <w:rFonts w:ascii="Times New Roman" w:hAnsi="Times New Roman"/>
              </w:rPr>
            </w:pPr>
            <w:r w:rsidRPr="003F0526">
              <w:rPr>
                <w:rFonts w:ascii="Times New Roman" w:hAnsi="Times New Roman"/>
              </w:rPr>
              <w:t>Razrednici Učitelji RN, PN</w:t>
            </w:r>
          </w:p>
          <w:p w14:paraId="04F46B95" w14:textId="649553C1" w:rsidR="00604672" w:rsidRPr="003F0526" w:rsidRDefault="00604672" w:rsidP="001F30AE">
            <w:pPr>
              <w:ind w:left="1"/>
              <w:rPr>
                <w:rFonts w:ascii="Times New Roman" w:hAnsi="Times New Roman"/>
              </w:rPr>
            </w:pPr>
            <w:r w:rsidRPr="003F0526">
              <w:rPr>
                <w:rFonts w:ascii="Times New Roman" w:hAnsi="Times New Roman"/>
              </w:rPr>
              <w:t>Ravnatelj</w:t>
            </w:r>
            <w:r w:rsidR="00A95B0E">
              <w:rPr>
                <w:rFonts w:ascii="Times New Roman" w:hAnsi="Times New Roman"/>
              </w:rPr>
              <w:t>ica</w:t>
            </w:r>
            <w:r w:rsidR="00B3171D">
              <w:rPr>
                <w:rFonts w:ascii="Times New Roman" w:hAnsi="Times New Roman"/>
              </w:rPr>
              <w:t xml:space="preserve"> Stručna služba</w:t>
            </w:r>
          </w:p>
        </w:tc>
      </w:tr>
      <w:tr w:rsidR="00604672" w:rsidRPr="00153EB0" w14:paraId="4510DB48" w14:textId="77777777" w:rsidTr="00034A2E">
        <w:trPr>
          <w:trHeight w:val="1132"/>
        </w:trPr>
        <w:tc>
          <w:tcPr>
            <w:tcW w:w="1430" w:type="dxa"/>
            <w:vAlign w:val="center"/>
          </w:tcPr>
          <w:p w14:paraId="58441DA8" w14:textId="77777777" w:rsidR="00604672" w:rsidRPr="003F0526" w:rsidRDefault="00604672" w:rsidP="00034A2E">
            <w:pPr>
              <w:jc w:val="center"/>
              <w:rPr>
                <w:rFonts w:ascii="Times New Roman" w:hAnsi="Times New Roman"/>
                <w:b/>
              </w:rPr>
            </w:pPr>
          </w:p>
          <w:p w14:paraId="4832A1A1" w14:textId="77777777" w:rsidR="00604672" w:rsidRPr="003F0526" w:rsidRDefault="00604672" w:rsidP="00034A2E">
            <w:pPr>
              <w:spacing w:before="1"/>
              <w:jc w:val="center"/>
              <w:rPr>
                <w:rFonts w:ascii="Times New Roman" w:hAnsi="Times New Roman"/>
                <w:b/>
              </w:rPr>
            </w:pPr>
          </w:p>
          <w:p w14:paraId="596F7108" w14:textId="77777777" w:rsidR="00604672" w:rsidRPr="003F0526" w:rsidRDefault="00604672" w:rsidP="00034A2E">
            <w:pPr>
              <w:spacing w:before="1"/>
              <w:ind w:left="2"/>
              <w:jc w:val="center"/>
              <w:rPr>
                <w:rFonts w:ascii="Times New Roman" w:hAnsi="Times New Roman"/>
                <w:b/>
              </w:rPr>
            </w:pPr>
            <w:r w:rsidRPr="003F0526">
              <w:rPr>
                <w:rFonts w:ascii="Times New Roman" w:hAnsi="Times New Roman"/>
                <w:b/>
              </w:rPr>
              <w:t>V.</w:t>
            </w:r>
          </w:p>
        </w:tc>
        <w:tc>
          <w:tcPr>
            <w:tcW w:w="5204" w:type="dxa"/>
          </w:tcPr>
          <w:p w14:paraId="23502E0E" w14:textId="77777777" w:rsidR="00604672" w:rsidRPr="003F0526" w:rsidRDefault="00604672" w:rsidP="001F30AE">
            <w:pPr>
              <w:spacing w:before="4"/>
              <w:rPr>
                <w:rFonts w:ascii="Times New Roman" w:hAnsi="Times New Roman"/>
                <w:b/>
              </w:rPr>
            </w:pPr>
          </w:p>
          <w:p w14:paraId="56038303" w14:textId="77777777" w:rsidR="00604672" w:rsidRPr="003F0526" w:rsidRDefault="00604672" w:rsidP="001F30AE">
            <w:pPr>
              <w:spacing w:line="242" w:lineRule="auto"/>
              <w:ind w:right="-6"/>
              <w:rPr>
                <w:rFonts w:ascii="Times New Roman" w:hAnsi="Times New Roman"/>
              </w:rPr>
            </w:pPr>
            <w:r w:rsidRPr="003F0526">
              <w:rPr>
                <w:rFonts w:ascii="Times New Roman" w:hAnsi="Times New Roman"/>
              </w:rPr>
              <w:t>Pregled potencijalnih negativnih ocjena i broj učenika koji će eventualno biti upućeni na popravni ispit</w:t>
            </w:r>
          </w:p>
        </w:tc>
        <w:tc>
          <w:tcPr>
            <w:tcW w:w="2433" w:type="dxa"/>
          </w:tcPr>
          <w:p w14:paraId="5FC5DF35" w14:textId="511F6C5F" w:rsidR="00604672" w:rsidRPr="003F0526" w:rsidRDefault="00604672" w:rsidP="001F30AE">
            <w:pPr>
              <w:spacing w:before="145"/>
              <w:ind w:left="1" w:right="587"/>
              <w:rPr>
                <w:rFonts w:ascii="Times New Roman" w:hAnsi="Times New Roman"/>
              </w:rPr>
            </w:pPr>
            <w:r w:rsidRPr="003F0526">
              <w:rPr>
                <w:rFonts w:ascii="Times New Roman" w:hAnsi="Times New Roman"/>
              </w:rPr>
              <w:t>Razrednici</w:t>
            </w:r>
            <w:r w:rsidR="00A95B0E">
              <w:rPr>
                <w:rFonts w:ascii="Times New Roman" w:hAnsi="Times New Roman"/>
              </w:rPr>
              <w:t>,</w:t>
            </w:r>
            <w:r w:rsidRPr="003F0526">
              <w:rPr>
                <w:rFonts w:ascii="Times New Roman" w:hAnsi="Times New Roman"/>
              </w:rPr>
              <w:t xml:space="preserve"> Učitelji RN,PN Ravnatelj</w:t>
            </w:r>
            <w:r w:rsidR="00A95B0E">
              <w:rPr>
                <w:rFonts w:ascii="Times New Roman" w:hAnsi="Times New Roman"/>
              </w:rPr>
              <w:t>ica</w:t>
            </w:r>
            <w:r w:rsidR="00B3171D">
              <w:rPr>
                <w:rFonts w:ascii="Times New Roman" w:hAnsi="Times New Roman"/>
              </w:rPr>
              <w:t xml:space="preserve"> stručna služba</w:t>
            </w:r>
          </w:p>
        </w:tc>
      </w:tr>
      <w:tr w:rsidR="00604672" w:rsidRPr="00153EB0" w14:paraId="6256CCA8" w14:textId="77777777" w:rsidTr="00034A2E">
        <w:trPr>
          <w:trHeight w:val="1864"/>
        </w:trPr>
        <w:tc>
          <w:tcPr>
            <w:tcW w:w="1430" w:type="dxa"/>
            <w:vAlign w:val="center"/>
          </w:tcPr>
          <w:p w14:paraId="32B929A1" w14:textId="77777777" w:rsidR="00604672" w:rsidRPr="003F0526" w:rsidRDefault="00604672" w:rsidP="00034A2E">
            <w:pPr>
              <w:jc w:val="center"/>
              <w:rPr>
                <w:rFonts w:ascii="Times New Roman" w:hAnsi="Times New Roman"/>
                <w:b/>
              </w:rPr>
            </w:pPr>
          </w:p>
          <w:p w14:paraId="047EE27A" w14:textId="77777777" w:rsidR="00604672" w:rsidRPr="003F0526" w:rsidRDefault="00604672" w:rsidP="00034A2E">
            <w:pPr>
              <w:jc w:val="center"/>
              <w:rPr>
                <w:rFonts w:ascii="Times New Roman" w:hAnsi="Times New Roman"/>
                <w:b/>
              </w:rPr>
            </w:pPr>
          </w:p>
          <w:p w14:paraId="12C325C2" w14:textId="77777777" w:rsidR="00604672" w:rsidRPr="003F0526" w:rsidRDefault="00604672" w:rsidP="00034A2E">
            <w:pPr>
              <w:jc w:val="center"/>
              <w:rPr>
                <w:rFonts w:ascii="Times New Roman" w:hAnsi="Times New Roman"/>
                <w:b/>
              </w:rPr>
            </w:pPr>
          </w:p>
          <w:p w14:paraId="638C493C" w14:textId="77777777" w:rsidR="00604672" w:rsidRPr="003F0526" w:rsidRDefault="00604672" w:rsidP="00034A2E">
            <w:pPr>
              <w:spacing w:before="172"/>
              <w:ind w:left="2"/>
              <w:jc w:val="center"/>
              <w:rPr>
                <w:rFonts w:ascii="Times New Roman" w:hAnsi="Times New Roman"/>
                <w:b/>
              </w:rPr>
            </w:pPr>
            <w:r w:rsidRPr="003F0526">
              <w:rPr>
                <w:rFonts w:ascii="Times New Roman" w:hAnsi="Times New Roman"/>
                <w:b/>
              </w:rPr>
              <w:t>VI.</w:t>
            </w:r>
          </w:p>
        </w:tc>
        <w:tc>
          <w:tcPr>
            <w:tcW w:w="5204" w:type="dxa"/>
          </w:tcPr>
          <w:p w14:paraId="17E260C2" w14:textId="77777777" w:rsidR="00604672" w:rsidRPr="003F0526" w:rsidRDefault="00604672" w:rsidP="001F30AE">
            <w:pPr>
              <w:spacing w:before="210"/>
              <w:rPr>
                <w:rFonts w:ascii="Times New Roman" w:hAnsi="Times New Roman"/>
              </w:rPr>
            </w:pPr>
            <w:r w:rsidRPr="003F0526">
              <w:rPr>
                <w:rFonts w:ascii="Times New Roman" w:hAnsi="Times New Roman"/>
              </w:rPr>
              <w:t>Ostvarenje nastavnoga plana i programa</w:t>
            </w:r>
          </w:p>
          <w:p w14:paraId="62A6C3C6" w14:textId="1A6EEA80" w:rsidR="00604672" w:rsidRPr="003F0526" w:rsidRDefault="00604672" w:rsidP="001F30AE">
            <w:pPr>
              <w:spacing w:before="17" w:line="254" w:lineRule="auto"/>
              <w:ind w:right="100"/>
              <w:rPr>
                <w:rFonts w:ascii="Times New Roman" w:hAnsi="Times New Roman"/>
              </w:rPr>
            </w:pPr>
            <w:r w:rsidRPr="003F0526">
              <w:rPr>
                <w:rFonts w:ascii="Times New Roman" w:hAnsi="Times New Roman"/>
              </w:rPr>
              <w:t xml:space="preserve">Analiza uspjeha na kraju školske godine </w:t>
            </w:r>
            <w:r w:rsidR="0096662B">
              <w:rPr>
                <w:rFonts w:ascii="Times New Roman" w:hAnsi="Times New Roman"/>
              </w:rPr>
              <w:t>2021./2022.</w:t>
            </w:r>
            <w:r w:rsidRPr="003F0526">
              <w:rPr>
                <w:rFonts w:ascii="Times New Roman" w:hAnsi="Times New Roman"/>
              </w:rPr>
              <w:t xml:space="preserve"> Prijedlog za isticanjem pedagoških mjera</w:t>
            </w:r>
          </w:p>
          <w:p w14:paraId="32B15FD8" w14:textId="77777777" w:rsidR="00604672" w:rsidRPr="003F0526" w:rsidRDefault="00604672" w:rsidP="001F30AE">
            <w:pPr>
              <w:spacing w:before="3" w:line="254" w:lineRule="auto"/>
              <w:ind w:right="1260"/>
              <w:rPr>
                <w:rFonts w:ascii="Times New Roman" w:hAnsi="Times New Roman"/>
              </w:rPr>
            </w:pPr>
            <w:r w:rsidRPr="003F0526">
              <w:rPr>
                <w:rFonts w:ascii="Times New Roman" w:hAnsi="Times New Roman"/>
              </w:rPr>
              <w:t>Upućivanje učenika na dodatni rad Razno</w:t>
            </w:r>
          </w:p>
        </w:tc>
        <w:tc>
          <w:tcPr>
            <w:tcW w:w="2433" w:type="dxa"/>
          </w:tcPr>
          <w:p w14:paraId="59B69DEF" w14:textId="77777777" w:rsidR="00604672" w:rsidRPr="003F0526" w:rsidRDefault="00604672" w:rsidP="001F30AE">
            <w:pPr>
              <w:rPr>
                <w:rFonts w:ascii="Times New Roman" w:hAnsi="Times New Roman"/>
                <w:b/>
              </w:rPr>
            </w:pPr>
          </w:p>
          <w:p w14:paraId="4DD5CA11" w14:textId="77777777" w:rsidR="00604672" w:rsidRPr="003F0526" w:rsidRDefault="00604672" w:rsidP="001F30AE">
            <w:pPr>
              <w:spacing w:before="5"/>
              <w:rPr>
                <w:rFonts w:ascii="Times New Roman" w:hAnsi="Times New Roman"/>
                <w:b/>
              </w:rPr>
            </w:pPr>
          </w:p>
          <w:p w14:paraId="1DB5CBC3" w14:textId="1BB24E15" w:rsidR="00604672" w:rsidRPr="003F0526" w:rsidRDefault="00604672" w:rsidP="001F30AE">
            <w:pPr>
              <w:ind w:left="1" w:right="587"/>
              <w:rPr>
                <w:rFonts w:ascii="Times New Roman" w:hAnsi="Times New Roman"/>
              </w:rPr>
            </w:pPr>
            <w:r w:rsidRPr="003F0526">
              <w:rPr>
                <w:rFonts w:ascii="Times New Roman" w:hAnsi="Times New Roman"/>
              </w:rPr>
              <w:t>Razrednici Učitelji RN,PN</w:t>
            </w:r>
            <w:r w:rsidR="00A95B0E">
              <w:rPr>
                <w:rFonts w:ascii="Times New Roman" w:hAnsi="Times New Roman"/>
              </w:rPr>
              <w:t>,</w:t>
            </w:r>
            <w:r w:rsidRPr="003F0526">
              <w:rPr>
                <w:rFonts w:ascii="Times New Roman" w:hAnsi="Times New Roman"/>
              </w:rPr>
              <w:t xml:space="preserve"> Ravnatelj</w:t>
            </w:r>
            <w:r w:rsidR="00A95B0E">
              <w:rPr>
                <w:rFonts w:ascii="Times New Roman" w:hAnsi="Times New Roman"/>
              </w:rPr>
              <w:t>ica</w:t>
            </w:r>
            <w:r w:rsidR="00B3171D">
              <w:rPr>
                <w:rFonts w:ascii="Times New Roman" w:hAnsi="Times New Roman"/>
              </w:rPr>
              <w:t xml:space="preserve"> Stručna služba</w:t>
            </w:r>
          </w:p>
        </w:tc>
      </w:tr>
      <w:tr w:rsidR="00604672" w:rsidRPr="00153EB0" w14:paraId="09189AFF" w14:textId="77777777" w:rsidTr="00034A2E">
        <w:trPr>
          <w:trHeight w:val="2189"/>
        </w:trPr>
        <w:tc>
          <w:tcPr>
            <w:tcW w:w="1430" w:type="dxa"/>
            <w:vAlign w:val="center"/>
          </w:tcPr>
          <w:p w14:paraId="36F63A8C" w14:textId="77777777" w:rsidR="00604672" w:rsidRPr="003F0526" w:rsidRDefault="00604672" w:rsidP="00034A2E">
            <w:pPr>
              <w:jc w:val="center"/>
              <w:rPr>
                <w:rFonts w:ascii="Times New Roman" w:hAnsi="Times New Roman"/>
                <w:b/>
              </w:rPr>
            </w:pPr>
          </w:p>
          <w:p w14:paraId="1F30EDD2" w14:textId="77777777" w:rsidR="00604672" w:rsidRPr="003F0526" w:rsidRDefault="00604672" w:rsidP="00034A2E">
            <w:pPr>
              <w:jc w:val="center"/>
              <w:rPr>
                <w:rFonts w:ascii="Times New Roman" w:hAnsi="Times New Roman"/>
                <w:b/>
              </w:rPr>
            </w:pPr>
          </w:p>
          <w:p w14:paraId="3320466A" w14:textId="77777777" w:rsidR="00604672" w:rsidRPr="003F0526" w:rsidRDefault="00604672" w:rsidP="00034A2E">
            <w:pPr>
              <w:jc w:val="center"/>
              <w:rPr>
                <w:rFonts w:ascii="Times New Roman" w:hAnsi="Times New Roman"/>
                <w:b/>
              </w:rPr>
            </w:pPr>
          </w:p>
          <w:p w14:paraId="783A2207" w14:textId="77777777" w:rsidR="00604672" w:rsidRPr="003F0526" w:rsidRDefault="00604672" w:rsidP="00034A2E">
            <w:pPr>
              <w:spacing w:before="197"/>
              <w:ind w:left="2"/>
              <w:jc w:val="center"/>
              <w:rPr>
                <w:rFonts w:ascii="Times New Roman" w:hAnsi="Times New Roman"/>
                <w:b/>
              </w:rPr>
            </w:pPr>
            <w:r w:rsidRPr="003F0526">
              <w:rPr>
                <w:rFonts w:ascii="Times New Roman" w:hAnsi="Times New Roman"/>
                <w:b/>
              </w:rPr>
              <w:t>VI. – VIII.</w:t>
            </w:r>
          </w:p>
        </w:tc>
        <w:tc>
          <w:tcPr>
            <w:tcW w:w="5204" w:type="dxa"/>
          </w:tcPr>
          <w:p w14:paraId="6938585B" w14:textId="77777777" w:rsidR="00604672" w:rsidRPr="003F0526" w:rsidRDefault="00604672" w:rsidP="001F30AE">
            <w:pPr>
              <w:spacing w:before="2"/>
              <w:rPr>
                <w:rFonts w:ascii="Times New Roman" w:hAnsi="Times New Roman"/>
                <w:b/>
              </w:rPr>
            </w:pPr>
          </w:p>
          <w:p w14:paraId="31A297F7" w14:textId="77777777" w:rsidR="00604672" w:rsidRPr="003F0526" w:rsidRDefault="00604672" w:rsidP="001F30AE">
            <w:pPr>
              <w:spacing w:before="1" w:line="254" w:lineRule="auto"/>
              <w:ind w:right="320"/>
              <w:rPr>
                <w:rFonts w:ascii="Times New Roman" w:hAnsi="Times New Roman"/>
              </w:rPr>
            </w:pPr>
            <w:r w:rsidRPr="003F0526">
              <w:rPr>
                <w:rFonts w:ascii="Times New Roman" w:hAnsi="Times New Roman"/>
              </w:rPr>
              <w:t>Uspjeh učenika upućenih na dodatni rad Upućivanje učenika na popravni rok</w:t>
            </w:r>
          </w:p>
          <w:p w14:paraId="45ACB0B4" w14:textId="77777777" w:rsidR="00604672" w:rsidRPr="003F0526" w:rsidRDefault="00604672" w:rsidP="001F30AE">
            <w:pPr>
              <w:ind w:right="740"/>
              <w:rPr>
                <w:rFonts w:ascii="Times New Roman" w:hAnsi="Times New Roman"/>
              </w:rPr>
            </w:pPr>
            <w:r w:rsidRPr="003F0526">
              <w:rPr>
                <w:rFonts w:ascii="Times New Roman" w:hAnsi="Times New Roman"/>
              </w:rPr>
              <w:t>Uspjeh učenika na popravnom roku – izvješće povjerenstva</w:t>
            </w:r>
          </w:p>
          <w:p w14:paraId="0D03B84B" w14:textId="77777777" w:rsidR="00604672" w:rsidRPr="003F0526" w:rsidRDefault="00604672" w:rsidP="001F30AE">
            <w:pPr>
              <w:spacing w:before="17"/>
              <w:ind w:right="254"/>
              <w:rPr>
                <w:rFonts w:ascii="Times New Roman" w:hAnsi="Times New Roman"/>
              </w:rPr>
            </w:pPr>
            <w:r w:rsidRPr="003F0526">
              <w:rPr>
                <w:rFonts w:ascii="Times New Roman" w:hAnsi="Times New Roman"/>
              </w:rPr>
              <w:t>Utvrđivanje uspjeha učenika upućenih na popravne rokove</w:t>
            </w:r>
          </w:p>
        </w:tc>
        <w:tc>
          <w:tcPr>
            <w:tcW w:w="2433" w:type="dxa"/>
          </w:tcPr>
          <w:p w14:paraId="62C1D2FC" w14:textId="77777777" w:rsidR="00604672" w:rsidRPr="003F0526" w:rsidRDefault="00604672" w:rsidP="001F30AE">
            <w:pPr>
              <w:rPr>
                <w:rFonts w:ascii="Times New Roman" w:hAnsi="Times New Roman"/>
                <w:b/>
              </w:rPr>
            </w:pPr>
          </w:p>
          <w:p w14:paraId="40C80129" w14:textId="77777777" w:rsidR="00604672" w:rsidRPr="003F0526" w:rsidRDefault="00604672" w:rsidP="001F30AE">
            <w:pPr>
              <w:spacing w:before="7"/>
              <w:rPr>
                <w:rFonts w:ascii="Times New Roman" w:hAnsi="Times New Roman"/>
                <w:b/>
              </w:rPr>
            </w:pPr>
          </w:p>
          <w:p w14:paraId="53E16626" w14:textId="04756A9A" w:rsidR="00604672" w:rsidRPr="003F0526" w:rsidRDefault="00604672" w:rsidP="001F30AE">
            <w:pPr>
              <w:ind w:left="1" w:right="587"/>
              <w:rPr>
                <w:rFonts w:ascii="Times New Roman" w:hAnsi="Times New Roman"/>
              </w:rPr>
            </w:pPr>
            <w:r w:rsidRPr="003F0526">
              <w:rPr>
                <w:rFonts w:ascii="Times New Roman" w:hAnsi="Times New Roman"/>
              </w:rPr>
              <w:t>Razrednici</w:t>
            </w:r>
            <w:r w:rsidR="00A95B0E">
              <w:rPr>
                <w:rFonts w:ascii="Times New Roman" w:hAnsi="Times New Roman"/>
              </w:rPr>
              <w:t>,</w:t>
            </w:r>
            <w:r w:rsidRPr="003F0526">
              <w:rPr>
                <w:rFonts w:ascii="Times New Roman" w:hAnsi="Times New Roman"/>
              </w:rPr>
              <w:t xml:space="preserve"> Učitelji RN,PN Ravnatelj</w:t>
            </w:r>
            <w:r w:rsidR="00A95B0E">
              <w:rPr>
                <w:rFonts w:ascii="Times New Roman" w:hAnsi="Times New Roman"/>
              </w:rPr>
              <w:t>ica</w:t>
            </w:r>
            <w:r w:rsidR="00B3171D">
              <w:rPr>
                <w:rFonts w:ascii="Times New Roman" w:hAnsi="Times New Roman"/>
              </w:rPr>
              <w:t xml:space="preserve"> Stručna služba</w:t>
            </w:r>
          </w:p>
        </w:tc>
      </w:tr>
      <w:tr w:rsidR="00604672" w:rsidRPr="00153EB0" w14:paraId="023E9C25" w14:textId="77777777" w:rsidTr="00034A2E">
        <w:trPr>
          <w:trHeight w:val="1202"/>
        </w:trPr>
        <w:tc>
          <w:tcPr>
            <w:tcW w:w="1430" w:type="dxa"/>
            <w:vAlign w:val="center"/>
          </w:tcPr>
          <w:p w14:paraId="0FFEDE4A" w14:textId="77777777" w:rsidR="00604672" w:rsidRPr="003F0526" w:rsidRDefault="00604672" w:rsidP="00034A2E">
            <w:pPr>
              <w:spacing w:before="3"/>
              <w:jc w:val="center"/>
              <w:rPr>
                <w:rFonts w:ascii="Times New Roman" w:hAnsi="Times New Roman"/>
                <w:b/>
              </w:rPr>
            </w:pPr>
          </w:p>
          <w:p w14:paraId="3FA27275" w14:textId="77777777" w:rsidR="00604672" w:rsidRPr="003F0526" w:rsidRDefault="00604672" w:rsidP="00034A2E">
            <w:pPr>
              <w:ind w:left="2" w:right="322" w:firstLine="60"/>
              <w:jc w:val="center"/>
              <w:rPr>
                <w:rFonts w:ascii="Times New Roman" w:hAnsi="Times New Roman"/>
                <w:b/>
              </w:rPr>
            </w:pPr>
            <w:r w:rsidRPr="003F0526">
              <w:rPr>
                <w:rFonts w:ascii="Times New Roman" w:hAnsi="Times New Roman"/>
                <w:b/>
              </w:rPr>
              <w:t>PREMA POTREBI</w:t>
            </w:r>
          </w:p>
        </w:tc>
        <w:tc>
          <w:tcPr>
            <w:tcW w:w="5204" w:type="dxa"/>
          </w:tcPr>
          <w:p w14:paraId="560DC779" w14:textId="77777777" w:rsidR="00604672" w:rsidRPr="003F0526" w:rsidRDefault="00604672" w:rsidP="001F30AE">
            <w:pPr>
              <w:rPr>
                <w:rFonts w:ascii="Times New Roman" w:hAnsi="Times New Roman"/>
                <w:b/>
              </w:rPr>
            </w:pPr>
          </w:p>
          <w:p w14:paraId="69AA460B" w14:textId="77777777" w:rsidR="00604672" w:rsidRPr="003F0526" w:rsidRDefault="00604672" w:rsidP="001F30AE">
            <w:pPr>
              <w:spacing w:before="168"/>
              <w:rPr>
                <w:rFonts w:ascii="Times New Roman" w:hAnsi="Times New Roman"/>
              </w:rPr>
            </w:pPr>
            <w:r w:rsidRPr="003F0526">
              <w:rPr>
                <w:rFonts w:ascii="Times New Roman" w:hAnsi="Times New Roman"/>
              </w:rPr>
              <w:t>Izricanje pedagoških mjera</w:t>
            </w:r>
          </w:p>
        </w:tc>
        <w:tc>
          <w:tcPr>
            <w:tcW w:w="2433" w:type="dxa"/>
          </w:tcPr>
          <w:p w14:paraId="444E1313" w14:textId="77777777" w:rsidR="00604672" w:rsidRPr="003F0526" w:rsidRDefault="00604672" w:rsidP="001F30AE">
            <w:pPr>
              <w:rPr>
                <w:rFonts w:ascii="Times New Roman" w:hAnsi="Times New Roman"/>
              </w:rPr>
            </w:pPr>
          </w:p>
        </w:tc>
      </w:tr>
    </w:tbl>
    <w:p w14:paraId="6398A8EB" w14:textId="1A96B5EE" w:rsidR="00604672" w:rsidRPr="00B821ED" w:rsidRDefault="00604672" w:rsidP="00604672">
      <w:pPr>
        <w:tabs>
          <w:tab w:val="left" w:pos="1185"/>
        </w:tabs>
        <w:rPr>
          <w:szCs w:val="22"/>
        </w:rPr>
      </w:pPr>
    </w:p>
    <w:tbl>
      <w:tblPr>
        <w:tblStyle w:val="TableNormal1"/>
        <w:tblW w:w="0" w:type="auto"/>
        <w:tblInd w:w="8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58"/>
        <w:gridCol w:w="6374"/>
        <w:gridCol w:w="1540"/>
      </w:tblGrid>
      <w:tr w:rsidR="00604672" w:rsidRPr="003F0526" w14:paraId="5FAC9EFE" w14:textId="77777777" w:rsidTr="001F30AE">
        <w:trPr>
          <w:trHeight w:val="640"/>
        </w:trPr>
        <w:tc>
          <w:tcPr>
            <w:tcW w:w="9072" w:type="dxa"/>
            <w:gridSpan w:val="3"/>
          </w:tcPr>
          <w:p w14:paraId="72952B57" w14:textId="77777777" w:rsidR="00604672" w:rsidRPr="003F0526" w:rsidRDefault="00604672" w:rsidP="001F30AE">
            <w:pPr>
              <w:spacing w:before="181"/>
              <w:ind w:left="3"/>
              <w:rPr>
                <w:rFonts w:ascii="Times New Roman" w:hAnsi="Times New Roman"/>
                <w:b/>
              </w:rPr>
            </w:pPr>
            <w:r w:rsidRPr="003F0526">
              <w:rPr>
                <w:rFonts w:ascii="Times New Roman" w:hAnsi="Times New Roman"/>
                <w:b/>
              </w:rPr>
              <w:t>VIJEĆE RODITELJA</w:t>
            </w:r>
          </w:p>
        </w:tc>
      </w:tr>
      <w:tr w:rsidR="00604672" w:rsidRPr="003F0526" w14:paraId="394CF32C" w14:textId="77777777" w:rsidTr="001F30AE">
        <w:trPr>
          <w:trHeight w:val="640"/>
        </w:trPr>
        <w:tc>
          <w:tcPr>
            <w:tcW w:w="1158" w:type="dxa"/>
          </w:tcPr>
          <w:p w14:paraId="7C5C4FCF" w14:textId="77777777" w:rsidR="00604672" w:rsidRPr="003F0526" w:rsidRDefault="00604672" w:rsidP="001F30AE">
            <w:pPr>
              <w:spacing w:before="181"/>
              <w:ind w:left="2"/>
              <w:rPr>
                <w:rFonts w:ascii="Times New Roman" w:hAnsi="Times New Roman"/>
                <w:b/>
              </w:rPr>
            </w:pPr>
            <w:r w:rsidRPr="003F0526">
              <w:rPr>
                <w:rFonts w:ascii="Times New Roman" w:hAnsi="Times New Roman"/>
                <w:b/>
              </w:rPr>
              <w:t>Mjesec</w:t>
            </w:r>
          </w:p>
        </w:tc>
        <w:tc>
          <w:tcPr>
            <w:tcW w:w="6374" w:type="dxa"/>
          </w:tcPr>
          <w:p w14:paraId="7C6EBAB9" w14:textId="77777777" w:rsidR="00604672" w:rsidRPr="003F0526" w:rsidRDefault="00604672" w:rsidP="001F30AE">
            <w:pPr>
              <w:spacing w:before="181"/>
              <w:ind w:left="1"/>
              <w:rPr>
                <w:rFonts w:ascii="Times New Roman" w:hAnsi="Times New Roman"/>
                <w:b/>
              </w:rPr>
            </w:pPr>
            <w:r w:rsidRPr="003F0526">
              <w:rPr>
                <w:rFonts w:ascii="Times New Roman" w:hAnsi="Times New Roman"/>
                <w:b/>
              </w:rPr>
              <w:t>Sadržaj rada</w:t>
            </w:r>
          </w:p>
        </w:tc>
        <w:tc>
          <w:tcPr>
            <w:tcW w:w="1540" w:type="dxa"/>
          </w:tcPr>
          <w:p w14:paraId="3EFE353B" w14:textId="77777777" w:rsidR="00604672" w:rsidRPr="003F0526" w:rsidRDefault="00604672" w:rsidP="001F30AE">
            <w:pPr>
              <w:spacing w:before="181"/>
              <w:ind w:left="3"/>
              <w:rPr>
                <w:rFonts w:ascii="Times New Roman" w:hAnsi="Times New Roman"/>
                <w:b/>
              </w:rPr>
            </w:pPr>
            <w:r w:rsidRPr="003F0526">
              <w:rPr>
                <w:rFonts w:ascii="Times New Roman" w:hAnsi="Times New Roman"/>
                <w:b/>
              </w:rPr>
              <w:t>Izvršitelji</w:t>
            </w:r>
          </w:p>
        </w:tc>
      </w:tr>
      <w:tr w:rsidR="00604672" w:rsidRPr="003F0526" w14:paraId="4C922758" w14:textId="77777777" w:rsidTr="003F0526">
        <w:trPr>
          <w:trHeight w:val="3386"/>
        </w:trPr>
        <w:tc>
          <w:tcPr>
            <w:tcW w:w="1158" w:type="dxa"/>
            <w:vAlign w:val="center"/>
          </w:tcPr>
          <w:p w14:paraId="5819B78C" w14:textId="77777777" w:rsidR="00604672" w:rsidRPr="003F0526" w:rsidRDefault="00604672" w:rsidP="003F0526">
            <w:pPr>
              <w:jc w:val="center"/>
              <w:rPr>
                <w:rFonts w:ascii="Times New Roman" w:hAnsi="Times New Roman"/>
                <w:b/>
              </w:rPr>
            </w:pPr>
          </w:p>
          <w:p w14:paraId="6DA36A85" w14:textId="77777777" w:rsidR="00604672" w:rsidRPr="003F0526" w:rsidRDefault="00604672" w:rsidP="003F0526">
            <w:pPr>
              <w:jc w:val="center"/>
              <w:rPr>
                <w:rFonts w:ascii="Times New Roman" w:hAnsi="Times New Roman"/>
                <w:b/>
              </w:rPr>
            </w:pPr>
          </w:p>
          <w:p w14:paraId="313A6967" w14:textId="77777777" w:rsidR="00604672" w:rsidRPr="003F0526" w:rsidRDefault="00604672" w:rsidP="003F0526">
            <w:pPr>
              <w:jc w:val="center"/>
              <w:rPr>
                <w:rFonts w:ascii="Times New Roman" w:hAnsi="Times New Roman"/>
                <w:b/>
              </w:rPr>
            </w:pPr>
          </w:p>
          <w:p w14:paraId="28EA5C47" w14:textId="77777777" w:rsidR="00604672" w:rsidRPr="003F0526" w:rsidRDefault="00604672" w:rsidP="003F0526">
            <w:pPr>
              <w:jc w:val="center"/>
              <w:rPr>
                <w:rFonts w:ascii="Times New Roman" w:hAnsi="Times New Roman"/>
                <w:b/>
              </w:rPr>
            </w:pPr>
          </w:p>
          <w:p w14:paraId="41E2CAB0" w14:textId="77777777" w:rsidR="00604672" w:rsidRPr="003F0526" w:rsidRDefault="00604672" w:rsidP="003F0526">
            <w:pPr>
              <w:jc w:val="center"/>
              <w:rPr>
                <w:rFonts w:ascii="Times New Roman" w:hAnsi="Times New Roman"/>
                <w:b/>
              </w:rPr>
            </w:pPr>
          </w:p>
          <w:p w14:paraId="348692F0" w14:textId="77777777" w:rsidR="00604672" w:rsidRPr="003F0526" w:rsidRDefault="00604672" w:rsidP="003F0526">
            <w:pPr>
              <w:jc w:val="center"/>
              <w:rPr>
                <w:rFonts w:ascii="Times New Roman" w:hAnsi="Times New Roman"/>
                <w:b/>
              </w:rPr>
            </w:pPr>
          </w:p>
          <w:p w14:paraId="29BFC23A" w14:textId="77777777" w:rsidR="00604672" w:rsidRPr="003F0526" w:rsidRDefault="00604672" w:rsidP="003F0526">
            <w:pPr>
              <w:spacing w:before="2"/>
              <w:jc w:val="center"/>
              <w:rPr>
                <w:rFonts w:ascii="Times New Roman" w:hAnsi="Times New Roman"/>
                <w:b/>
              </w:rPr>
            </w:pPr>
          </w:p>
          <w:p w14:paraId="3C8AF806" w14:textId="77777777" w:rsidR="00604672" w:rsidRPr="003F0526" w:rsidRDefault="00604672" w:rsidP="003F0526">
            <w:pPr>
              <w:ind w:left="2"/>
              <w:jc w:val="center"/>
              <w:rPr>
                <w:rFonts w:ascii="Times New Roman" w:hAnsi="Times New Roman"/>
                <w:b/>
              </w:rPr>
            </w:pPr>
            <w:r w:rsidRPr="003F0526">
              <w:rPr>
                <w:rFonts w:ascii="Times New Roman" w:hAnsi="Times New Roman"/>
                <w:b/>
              </w:rPr>
              <w:t>IX.</w:t>
            </w:r>
          </w:p>
        </w:tc>
        <w:tc>
          <w:tcPr>
            <w:tcW w:w="6374" w:type="dxa"/>
          </w:tcPr>
          <w:p w14:paraId="3A59C690" w14:textId="77777777" w:rsidR="00604672" w:rsidRPr="003F0526" w:rsidRDefault="00604672" w:rsidP="001F30AE">
            <w:pPr>
              <w:spacing w:before="100" w:line="254" w:lineRule="auto"/>
              <w:ind w:left="1" w:right="1829"/>
              <w:rPr>
                <w:rFonts w:ascii="Times New Roman" w:hAnsi="Times New Roman"/>
              </w:rPr>
            </w:pPr>
            <w:r w:rsidRPr="003F0526">
              <w:rPr>
                <w:rFonts w:ascii="Times New Roman" w:hAnsi="Times New Roman"/>
              </w:rPr>
              <w:t>Izvješće o radu u prošloj školskoj godini Verificiranje mandata novim članovima Vijeća Plan rada Vijeća roditelja</w:t>
            </w:r>
          </w:p>
          <w:p w14:paraId="212347A0" w14:textId="6F1550AC" w:rsidR="00604672" w:rsidRPr="003F0526" w:rsidRDefault="00604672" w:rsidP="001F30AE">
            <w:pPr>
              <w:spacing w:line="242" w:lineRule="auto"/>
              <w:ind w:left="1"/>
              <w:rPr>
                <w:rFonts w:ascii="Times New Roman" w:hAnsi="Times New Roman"/>
              </w:rPr>
            </w:pPr>
            <w:r w:rsidRPr="003F0526">
              <w:rPr>
                <w:rFonts w:ascii="Times New Roman" w:hAnsi="Times New Roman"/>
              </w:rPr>
              <w:t xml:space="preserve">Godišnji program rada škole i Kurikuluma za školsku godinu </w:t>
            </w:r>
            <w:r w:rsidR="0096662B">
              <w:rPr>
                <w:rFonts w:ascii="Times New Roman" w:hAnsi="Times New Roman"/>
              </w:rPr>
              <w:t>2021./2022.</w:t>
            </w:r>
          </w:p>
          <w:p w14:paraId="617F7946" w14:textId="77777777" w:rsidR="00604672" w:rsidRPr="003F0526" w:rsidRDefault="00604672" w:rsidP="001F30AE">
            <w:pPr>
              <w:spacing w:before="14" w:line="254" w:lineRule="auto"/>
              <w:ind w:left="1" w:right="4401"/>
              <w:rPr>
                <w:rFonts w:ascii="Times New Roman" w:hAnsi="Times New Roman"/>
              </w:rPr>
            </w:pPr>
            <w:r w:rsidRPr="003F0526">
              <w:rPr>
                <w:rFonts w:ascii="Times New Roman" w:hAnsi="Times New Roman"/>
              </w:rPr>
              <w:t>Rad školske kuhinje Osiguranje učenika Izleti, ekskurzije</w:t>
            </w:r>
          </w:p>
          <w:p w14:paraId="725C5C73" w14:textId="5E0268F5" w:rsidR="00604672" w:rsidRPr="003F0526" w:rsidRDefault="00604672" w:rsidP="001F30AE">
            <w:pPr>
              <w:spacing w:before="1" w:line="254" w:lineRule="auto"/>
              <w:ind w:left="1" w:right="2149"/>
              <w:rPr>
                <w:rFonts w:ascii="Times New Roman" w:hAnsi="Times New Roman"/>
              </w:rPr>
            </w:pPr>
            <w:r w:rsidRPr="003F0526">
              <w:rPr>
                <w:rFonts w:ascii="Times New Roman" w:hAnsi="Times New Roman"/>
              </w:rPr>
              <w:t xml:space="preserve">Projekti u školskoj godini </w:t>
            </w:r>
            <w:r w:rsidR="0096662B">
              <w:rPr>
                <w:rFonts w:ascii="Times New Roman" w:hAnsi="Times New Roman"/>
              </w:rPr>
              <w:t>2021./2022.</w:t>
            </w:r>
            <w:r w:rsidRPr="003F0526">
              <w:rPr>
                <w:rFonts w:ascii="Times New Roman" w:hAnsi="Times New Roman"/>
              </w:rPr>
              <w:t xml:space="preserve"> Problematika na početku školske godine Kućni red</w:t>
            </w:r>
          </w:p>
        </w:tc>
        <w:tc>
          <w:tcPr>
            <w:tcW w:w="1540" w:type="dxa"/>
          </w:tcPr>
          <w:p w14:paraId="5C53A8CD" w14:textId="77777777" w:rsidR="00604672" w:rsidRPr="003F0526" w:rsidRDefault="00604672" w:rsidP="001F30AE">
            <w:pPr>
              <w:rPr>
                <w:rFonts w:ascii="Times New Roman" w:hAnsi="Times New Roman"/>
                <w:b/>
              </w:rPr>
            </w:pPr>
          </w:p>
          <w:p w14:paraId="107FB896" w14:textId="77777777" w:rsidR="00604672" w:rsidRPr="003F0526" w:rsidRDefault="00604672" w:rsidP="001F30AE">
            <w:pPr>
              <w:rPr>
                <w:rFonts w:ascii="Times New Roman" w:hAnsi="Times New Roman"/>
                <w:b/>
              </w:rPr>
            </w:pPr>
          </w:p>
          <w:p w14:paraId="0ED90C7D" w14:textId="77777777" w:rsidR="00604672" w:rsidRPr="003F0526" w:rsidRDefault="00604672" w:rsidP="001F30AE">
            <w:pPr>
              <w:rPr>
                <w:rFonts w:ascii="Times New Roman" w:hAnsi="Times New Roman"/>
                <w:b/>
              </w:rPr>
            </w:pPr>
          </w:p>
          <w:p w14:paraId="37C0E184" w14:textId="77777777" w:rsidR="00604672" w:rsidRPr="003F0526" w:rsidRDefault="00604672" w:rsidP="001F30AE">
            <w:pPr>
              <w:rPr>
                <w:rFonts w:ascii="Times New Roman" w:hAnsi="Times New Roman"/>
                <w:b/>
              </w:rPr>
            </w:pPr>
          </w:p>
          <w:p w14:paraId="7D985114" w14:textId="77777777" w:rsidR="00604672" w:rsidRPr="003F0526" w:rsidRDefault="00604672" w:rsidP="001F30AE">
            <w:pPr>
              <w:rPr>
                <w:rFonts w:ascii="Times New Roman" w:hAnsi="Times New Roman"/>
                <w:b/>
              </w:rPr>
            </w:pPr>
          </w:p>
          <w:p w14:paraId="576B5B15" w14:textId="6203B3E4" w:rsidR="00604672" w:rsidRPr="003F0526" w:rsidRDefault="003F0526" w:rsidP="001F30AE">
            <w:pPr>
              <w:spacing w:before="191"/>
              <w:ind w:left="3"/>
              <w:rPr>
                <w:rFonts w:ascii="Times New Roman" w:hAnsi="Times New Roman"/>
              </w:rPr>
            </w:pPr>
            <w:r w:rsidRPr="003F0526">
              <w:rPr>
                <w:rFonts w:ascii="Times New Roman" w:hAnsi="Times New Roman"/>
              </w:rPr>
              <w:t>ravnatelj</w:t>
            </w:r>
            <w:r w:rsidR="00A95B0E">
              <w:rPr>
                <w:rFonts w:ascii="Times New Roman" w:hAnsi="Times New Roman"/>
              </w:rPr>
              <w:t>ica</w:t>
            </w:r>
            <w:r w:rsidR="00014F45">
              <w:rPr>
                <w:rFonts w:ascii="Times New Roman" w:hAnsi="Times New Roman"/>
              </w:rPr>
              <w:t xml:space="preserve"> stručna služba</w:t>
            </w:r>
            <w:r w:rsidRPr="003F0526">
              <w:rPr>
                <w:rFonts w:ascii="Times New Roman" w:hAnsi="Times New Roman"/>
              </w:rPr>
              <w:t xml:space="preserve"> </w:t>
            </w:r>
            <w:r w:rsidRPr="003F0526">
              <w:rPr>
                <w:rFonts w:ascii="Times New Roman" w:hAnsi="Times New Roman"/>
                <w:w w:val="95"/>
              </w:rPr>
              <w:t xml:space="preserve">predstavnici </w:t>
            </w:r>
            <w:r w:rsidRPr="003F0526">
              <w:rPr>
                <w:rFonts w:ascii="Times New Roman" w:hAnsi="Times New Roman"/>
              </w:rPr>
              <w:t>roditelja</w:t>
            </w:r>
          </w:p>
        </w:tc>
      </w:tr>
      <w:tr w:rsidR="00604672" w:rsidRPr="003F0526" w14:paraId="00B6A7B9" w14:textId="77777777" w:rsidTr="003F0526">
        <w:trPr>
          <w:trHeight w:val="1240"/>
        </w:trPr>
        <w:tc>
          <w:tcPr>
            <w:tcW w:w="1158" w:type="dxa"/>
            <w:vAlign w:val="center"/>
          </w:tcPr>
          <w:p w14:paraId="1DFC3855" w14:textId="77777777" w:rsidR="00604672" w:rsidRPr="003F0526" w:rsidRDefault="00604672" w:rsidP="003F0526">
            <w:pPr>
              <w:jc w:val="center"/>
              <w:rPr>
                <w:rFonts w:ascii="Times New Roman" w:hAnsi="Times New Roman"/>
                <w:b/>
              </w:rPr>
            </w:pPr>
          </w:p>
          <w:p w14:paraId="7009D4CA" w14:textId="77777777" w:rsidR="00604672" w:rsidRPr="003F0526" w:rsidRDefault="00604672" w:rsidP="003F0526">
            <w:pPr>
              <w:spacing w:before="8"/>
              <w:jc w:val="center"/>
              <w:rPr>
                <w:rFonts w:ascii="Times New Roman" w:hAnsi="Times New Roman"/>
                <w:b/>
              </w:rPr>
            </w:pPr>
          </w:p>
          <w:p w14:paraId="44354743" w14:textId="77777777" w:rsidR="00604672" w:rsidRPr="003F0526" w:rsidRDefault="00604672" w:rsidP="003F0526">
            <w:pPr>
              <w:ind w:left="2"/>
              <w:jc w:val="center"/>
              <w:rPr>
                <w:rFonts w:ascii="Times New Roman" w:hAnsi="Times New Roman"/>
                <w:b/>
              </w:rPr>
            </w:pPr>
            <w:r w:rsidRPr="003F0526">
              <w:rPr>
                <w:rFonts w:ascii="Times New Roman" w:hAnsi="Times New Roman"/>
                <w:b/>
              </w:rPr>
              <w:t>I.</w:t>
            </w:r>
          </w:p>
        </w:tc>
        <w:tc>
          <w:tcPr>
            <w:tcW w:w="6374" w:type="dxa"/>
          </w:tcPr>
          <w:p w14:paraId="4AFBB52C" w14:textId="77777777" w:rsidR="00604672" w:rsidRPr="003F0526" w:rsidRDefault="00604672" w:rsidP="001F30AE">
            <w:pPr>
              <w:spacing w:before="3"/>
              <w:rPr>
                <w:rFonts w:ascii="Times New Roman" w:hAnsi="Times New Roman"/>
                <w:b/>
              </w:rPr>
            </w:pPr>
          </w:p>
          <w:p w14:paraId="35623F0A" w14:textId="77777777" w:rsidR="00604672" w:rsidRPr="003F0526" w:rsidRDefault="00604672" w:rsidP="001F30AE">
            <w:pPr>
              <w:spacing w:before="1" w:line="254" w:lineRule="auto"/>
              <w:ind w:left="1" w:right="616"/>
              <w:rPr>
                <w:rFonts w:ascii="Times New Roman" w:hAnsi="Times New Roman"/>
              </w:rPr>
            </w:pPr>
            <w:r w:rsidRPr="003F0526">
              <w:rPr>
                <w:rFonts w:ascii="Times New Roman" w:hAnsi="Times New Roman"/>
              </w:rPr>
              <w:t>Izvješće o radu škole na kraju prvoga obrazovnog razdoblja Razno</w:t>
            </w:r>
          </w:p>
        </w:tc>
        <w:tc>
          <w:tcPr>
            <w:tcW w:w="1540" w:type="dxa"/>
          </w:tcPr>
          <w:p w14:paraId="1519253F" w14:textId="32219702" w:rsidR="00604672" w:rsidRPr="003F0526" w:rsidRDefault="003F0526" w:rsidP="001F30AE">
            <w:pPr>
              <w:spacing w:before="61"/>
              <w:ind w:left="3"/>
              <w:rPr>
                <w:rFonts w:ascii="Times New Roman" w:hAnsi="Times New Roman"/>
              </w:rPr>
            </w:pPr>
            <w:r w:rsidRPr="003F0526">
              <w:rPr>
                <w:rFonts w:ascii="Times New Roman" w:hAnsi="Times New Roman"/>
              </w:rPr>
              <w:t>ravnatelj</w:t>
            </w:r>
            <w:r w:rsidR="00A95B0E">
              <w:rPr>
                <w:rFonts w:ascii="Times New Roman" w:hAnsi="Times New Roman"/>
              </w:rPr>
              <w:t>ica</w:t>
            </w:r>
            <w:r w:rsidR="00014F45">
              <w:rPr>
                <w:rFonts w:ascii="Times New Roman" w:hAnsi="Times New Roman"/>
              </w:rPr>
              <w:t xml:space="preserve"> stručna služba</w:t>
            </w:r>
            <w:r w:rsidRPr="003F0526">
              <w:rPr>
                <w:rFonts w:ascii="Times New Roman" w:hAnsi="Times New Roman"/>
              </w:rPr>
              <w:t xml:space="preserve"> </w:t>
            </w:r>
            <w:r w:rsidRPr="003F0526">
              <w:rPr>
                <w:rFonts w:ascii="Times New Roman" w:hAnsi="Times New Roman"/>
                <w:w w:val="95"/>
              </w:rPr>
              <w:t xml:space="preserve">predstavnici </w:t>
            </w:r>
            <w:r w:rsidRPr="003F0526">
              <w:rPr>
                <w:rFonts w:ascii="Times New Roman" w:hAnsi="Times New Roman"/>
              </w:rPr>
              <w:t>roditelja</w:t>
            </w:r>
          </w:p>
        </w:tc>
      </w:tr>
      <w:tr w:rsidR="00604672" w:rsidRPr="003F0526" w14:paraId="4504667D" w14:textId="77777777" w:rsidTr="00034A2E">
        <w:trPr>
          <w:trHeight w:val="4082"/>
        </w:trPr>
        <w:tc>
          <w:tcPr>
            <w:tcW w:w="1158" w:type="dxa"/>
            <w:vAlign w:val="center"/>
          </w:tcPr>
          <w:p w14:paraId="7A4D22C5" w14:textId="77777777" w:rsidR="00604672" w:rsidRPr="003F0526" w:rsidRDefault="00604672" w:rsidP="00034A2E">
            <w:pPr>
              <w:jc w:val="center"/>
              <w:rPr>
                <w:rFonts w:ascii="Times New Roman" w:hAnsi="Times New Roman"/>
                <w:b/>
              </w:rPr>
            </w:pPr>
          </w:p>
          <w:p w14:paraId="7C3BD31B" w14:textId="77777777" w:rsidR="00604672" w:rsidRPr="003F0526" w:rsidRDefault="00604672" w:rsidP="00034A2E">
            <w:pPr>
              <w:jc w:val="center"/>
              <w:rPr>
                <w:rFonts w:ascii="Times New Roman" w:hAnsi="Times New Roman"/>
                <w:b/>
              </w:rPr>
            </w:pPr>
          </w:p>
          <w:p w14:paraId="1E1E9BA3" w14:textId="77777777" w:rsidR="00604672" w:rsidRPr="003F0526" w:rsidRDefault="00604672" w:rsidP="00034A2E">
            <w:pPr>
              <w:jc w:val="center"/>
              <w:rPr>
                <w:rFonts w:ascii="Times New Roman" w:hAnsi="Times New Roman"/>
                <w:b/>
              </w:rPr>
            </w:pPr>
          </w:p>
          <w:p w14:paraId="17457430" w14:textId="77777777" w:rsidR="00604672" w:rsidRPr="003F0526" w:rsidRDefault="00604672" w:rsidP="00034A2E">
            <w:pPr>
              <w:jc w:val="center"/>
              <w:rPr>
                <w:rFonts w:ascii="Times New Roman" w:hAnsi="Times New Roman"/>
                <w:b/>
              </w:rPr>
            </w:pPr>
          </w:p>
          <w:p w14:paraId="5E872336" w14:textId="77777777" w:rsidR="00604672" w:rsidRPr="003F0526" w:rsidRDefault="00604672" w:rsidP="00034A2E">
            <w:pPr>
              <w:spacing w:before="154"/>
              <w:ind w:left="2" w:right="22"/>
              <w:jc w:val="center"/>
              <w:rPr>
                <w:rFonts w:ascii="Times New Roman" w:hAnsi="Times New Roman"/>
                <w:b/>
              </w:rPr>
            </w:pPr>
            <w:r w:rsidRPr="003F0526">
              <w:rPr>
                <w:rFonts w:ascii="Times New Roman" w:hAnsi="Times New Roman"/>
                <w:b/>
              </w:rPr>
              <w:t>tijekom godine – krajem svakog mjeseca</w:t>
            </w:r>
          </w:p>
        </w:tc>
        <w:tc>
          <w:tcPr>
            <w:tcW w:w="6374" w:type="dxa"/>
          </w:tcPr>
          <w:p w14:paraId="015EBD4A" w14:textId="77777777" w:rsidR="00604672" w:rsidRPr="003F0526" w:rsidRDefault="00604672" w:rsidP="001F30AE">
            <w:pPr>
              <w:rPr>
                <w:rFonts w:ascii="Times New Roman" w:hAnsi="Times New Roman"/>
                <w:b/>
              </w:rPr>
            </w:pPr>
          </w:p>
          <w:p w14:paraId="2A907E3A" w14:textId="77777777" w:rsidR="00604672" w:rsidRPr="003F0526" w:rsidRDefault="00604672" w:rsidP="001F30AE">
            <w:pPr>
              <w:spacing w:before="4"/>
              <w:rPr>
                <w:rFonts w:ascii="Times New Roman" w:hAnsi="Times New Roman"/>
                <w:b/>
              </w:rPr>
            </w:pPr>
          </w:p>
          <w:p w14:paraId="04472F59" w14:textId="77777777" w:rsidR="00604672" w:rsidRPr="003F0526" w:rsidRDefault="00604672" w:rsidP="001F30AE">
            <w:pPr>
              <w:spacing w:line="256" w:lineRule="auto"/>
              <w:ind w:left="1" w:right="3395"/>
              <w:rPr>
                <w:rFonts w:ascii="Times New Roman" w:hAnsi="Times New Roman"/>
              </w:rPr>
            </w:pPr>
            <w:r w:rsidRPr="003F0526">
              <w:rPr>
                <w:rFonts w:ascii="Times New Roman" w:hAnsi="Times New Roman"/>
              </w:rPr>
              <w:t>Aktualna problematika u Školi Pitanja i prijedlozi roditelja</w:t>
            </w:r>
          </w:p>
          <w:p w14:paraId="39F011C2" w14:textId="77777777" w:rsidR="00604672" w:rsidRPr="003F0526" w:rsidRDefault="00604672" w:rsidP="001F30AE">
            <w:pPr>
              <w:spacing w:line="254" w:lineRule="auto"/>
              <w:ind w:left="1" w:right="2502"/>
              <w:rPr>
                <w:rFonts w:ascii="Times New Roman" w:hAnsi="Times New Roman"/>
              </w:rPr>
            </w:pPr>
            <w:r w:rsidRPr="003F0526">
              <w:rPr>
                <w:rFonts w:ascii="Times New Roman" w:hAnsi="Times New Roman"/>
              </w:rPr>
              <w:t>Mjesečna izvješća o radu i događanjima Rasprave o podnescima roditelja</w:t>
            </w:r>
          </w:p>
          <w:p w14:paraId="49E605F2" w14:textId="77777777" w:rsidR="00604672" w:rsidRPr="003F0526" w:rsidRDefault="00604672" w:rsidP="001F30AE">
            <w:pPr>
              <w:ind w:left="1"/>
              <w:rPr>
                <w:rFonts w:ascii="Times New Roman" w:hAnsi="Times New Roman"/>
              </w:rPr>
            </w:pPr>
            <w:r w:rsidRPr="003F0526">
              <w:rPr>
                <w:rFonts w:ascii="Times New Roman" w:hAnsi="Times New Roman"/>
              </w:rPr>
              <w:t>Izleti, ekskurzije, posjete</w:t>
            </w:r>
          </w:p>
          <w:p w14:paraId="187EFB92" w14:textId="77777777" w:rsidR="00604672" w:rsidRPr="003F0526" w:rsidRDefault="00604672" w:rsidP="001F30AE">
            <w:pPr>
              <w:spacing w:before="16" w:line="254" w:lineRule="auto"/>
              <w:ind w:left="1" w:right="2149"/>
              <w:rPr>
                <w:rFonts w:ascii="Times New Roman" w:hAnsi="Times New Roman"/>
              </w:rPr>
            </w:pPr>
            <w:r w:rsidRPr="003F0526">
              <w:rPr>
                <w:rFonts w:ascii="Times New Roman" w:hAnsi="Times New Roman"/>
              </w:rPr>
              <w:t>Projekt volontiranja – uključivanje roditelja Organizacija Olimpijade starih sportova</w:t>
            </w:r>
          </w:p>
          <w:p w14:paraId="5A85BDAB" w14:textId="3397E32E" w:rsidR="00604672" w:rsidRPr="003F0526" w:rsidRDefault="00604672" w:rsidP="001F30AE">
            <w:pPr>
              <w:spacing w:before="2"/>
              <w:ind w:left="1"/>
              <w:rPr>
                <w:rFonts w:ascii="Times New Roman" w:hAnsi="Times New Roman"/>
              </w:rPr>
            </w:pPr>
            <w:r w:rsidRPr="003F0526">
              <w:rPr>
                <w:rFonts w:ascii="Times New Roman" w:hAnsi="Times New Roman"/>
              </w:rPr>
              <w:t xml:space="preserve">Kontinuirani rad na poboljšavanju uvjeta obrazovanja i rada u </w:t>
            </w:r>
            <w:r w:rsidR="00A95B0E">
              <w:rPr>
                <w:rFonts w:ascii="Times New Roman" w:hAnsi="Times New Roman"/>
              </w:rPr>
              <w:t>Školi</w:t>
            </w:r>
          </w:p>
        </w:tc>
        <w:tc>
          <w:tcPr>
            <w:tcW w:w="1540" w:type="dxa"/>
          </w:tcPr>
          <w:p w14:paraId="57CA3AB6" w14:textId="77777777" w:rsidR="00604672" w:rsidRPr="003F0526" w:rsidRDefault="00604672" w:rsidP="001F30AE">
            <w:pPr>
              <w:rPr>
                <w:rFonts w:ascii="Times New Roman" w:hAnsi="Times New Roman"/>
                <w:b/>
              </w:rPr>
            </w:pPr>
          </w:p>
          <w:p w14:paraId="043B400C" w14:textId="77777777" w:rsidR="00604672" w:rsidRPr="003F0526" w:rsidRDefault="00604672" w:rsidP="001F30AE">
            <w:pPr>
              <w:rPr>
                <w:rFonts w:ascii="Times New Roman" w:hAnsi="Times New Roman"/>
                <w:b/>
              </w:rPr>
            </w:pPr>
          </w:p>
          <w:p w14:paraId="7014BD5C" w14:textId="77777777" w:rsidR="00604672" w:rsidRPr="003F0526" w:rsidRDefault="00604672" w:rsidP="001F30AE">
            <w:pPr>
              <w:rPr>
                <w:rFonts w:ascii="Times New Roman" w:hAnsi="Times New Roman"/>
                <w:b/>
              </w:rPr>
            </w:pPr>
          </w:p>
          <w:p w14:paraId="66B16AAE" w14:textId="77777777" w:rsidR="00604672" w:rsidRPr="003F0526" w:rsidRDefault="00604672" w:rsidP="001F30AE">
            <w:pPr>
              <w:rPr>
                <w:rFonts w:ascii="Times New Roman" w:hAnsi="Times New Roman"/>
                <w:b/>
              </w:rPr>
            </w:pPr>
          </w:p>
          <w:p w14:paraId="3F568395" w14:textId="77777777" w:rsidR="00604672" w:rsidRPr="003F0526" w:rsidRDefault="00604672" w:rsidP="001F30AE">
            <w:pPr>
              <w:rPr>
                <w:rFonts w:ascii="Times New Roman" w:hAnsi="Times New Roman"/>
                <w:b/>
              </w:rPr>
            </w:pPr>
          </w:p>
          <w:p w14:paraId="7502B3F5" w14:textId="77777777" w:rsidR="00604672" w:rsidRPr="003F0526" w:rsidRDefault="00604672" w:rsidP="001F30AE">
            <w:pPr>
              <w:spacing w:before="1"/>
              <w:rPr>
                <w:rFonts w:ascii="Times New Roman" w:hAnsi="Times New Roman"/>
                <w:b/>
              </w:rPr>
            </w:pPr>
          </w:p>
          <w:p w14:paraId="5593D07B" w14:textId="77777777" w:rsidR="00604672" w:rsidRDefault="00A95B0E" w:rsidP="001F30AE">
            <w:pPr>
              <w:ind w:left="3"/>
              <w:rPr>
                <w:rFonts w:ascii="Times New Roman" w:hAnsi="Times New Roman"/>
              </w:rPr>
            </w:pPr>
            <w:r>
              <w:rPr>
                <w:rFonts w:ascii="Times New Roman" w:hAnsi="Times New Roman"/>
              </w:rPr>
              <w:t>Ravnateljica,</w:t>
            </w:r>
            <w:r w:rsidR="003F0526" w:rsidRPr="003F0526">
              <w:rPr>
                <w:rFonts w:ascii="Times New Roman" w:hAnsi="Times New Roman"/>
              </w:rPr>
              <w:t xml:space="preserve"> </w:t>
            </w:r>
            <w:r w:rsidR="003F0526" w:rsidRPr="003F0526">
              <w:rPr>
                <w:rFonts w:ascii="Times New Roman" w:hAnsi="Times New Roman"/>
                <w:w w:val="95"/>
              </w:rPr>
              <w:t xml:space="preserve">predstavnici </w:t>
            </w:r>
            <w:r w:rsidR="003F0526" w:rsidRPr="003F0526">
              <w:rPr>
                <w:rFonts w:ascii="Times New Roman" w:hAnsi="Times New Roman"/>
              </w:rPr>
              <w:t>roditelja</w:t>
            </w:r>
          </w:p>
          <w:p w14:paraId="03BEAD20" w14:textId="3FF1415F" w:rsidR="00014F45" w:rsidRPr="003F0526" w:rsidRDefault="00014F45" w:rsidP="001F30AE">
            <w:pPr>
              <w:ind w:left="3"/>
              <w:rPr>
                <w:rFonts w:ascii="Times New Roman" w:hAnsi="Times New Roman"/>
              </w:rPr>
            </w:pPr>
            <w:r>
              <w:rPr>
                <w:rFonts w:ascii="Times New Roman" w:hAnsi="Times New Roman"/>
              </w:rPr>
              <w:t>Stručna služba</w:t>
            </w:r>
          </w:p>
        </w:tc>
      </w:tr>
    </w:tbl>
    <w:p w14:paraId="54DC9649" w14:textId="77777777" w:rsidR="00604672" w:rsidRPr="00B821ED" w:rsidRDefault="00604672" w:rsidP="00604672">
      <w:pPr>
        <w:tabs>
          <w:tab w:val="left" w:pos="1185"/>
        </w:tabs>
        <w:rPr>
          <w:szCs w:val="22"/>
        </w:rPr>
        <w:sectPr w:rsidR="00604672" w:rsidRPr="00B821ED">
          <w:pgSz w:w="11910" w:h="16840"/>
          <w:pgMar w:top="1320" w:right="440" w:bottom="1340" w:left="560" w:header="711" w:footer="1148" w:gutter="0"/>
          <w:cols w:space="720"/>
        </w:sectPr>
      </w:pPr>
    </w:p>
    <w:p w14:paraId="2D7E564C" w14:textId="77777777" w:rsidR="00604672" w:rsidRPr="00153EB0" w:rsidRDefault="00604672" w:rsidP="00604672">
      <w:pPr>
        <w:widowControl w:val="0"/>
        <w:autoSpaceDE w:val="0"/>
        <w:autoSpaceDN w:val="0"/>
        <w:spacing w:before="1"/>
        <w:rPr>
          <w:b/>
          <w:sz w:val="9"/>
        </w:rPr>
      </w:pPr>
    </w:p>
    <w:tbl>
      <w:tblPr>
        <w:tblStyle w:val="TableNormal1"/>
        <w:tblW w:w="0" w:type="auto"/>
        <w:tblInd w:w="8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687"/>
        <w:gridCol w:w="6105"/>
        <w:gridCol w:w="1250"/>
      </w:tblGrid>
      <w:tr w:rsidR="00604672" w:rsidRPr="003F0526" w14:paraId="313438C6" w14:textId="77777777" w:rsidTr="001F30AE">
        <w:trPr>
          <w:trHeight w:val="664"/>
        </w:trPr>
        <w:tc>
          <w:tcPr>
            <w:tcW w:w="9042" w:type="dxa"/>
            <w:gridSpan w:val="3"/>
          </w:tcPr>
          <w:p w14:paraId="62C16B0A" w14:textId="77777777" w:rsidR="00604672" w:rsidRPr="003F0526" w:rsidRDefault="00604672" w:rsidP="001F30AE">
            <w:pPr>
              <w:spacing w:before="193"/>
              <w:ind w:left="2"/>
              <w:rPr>
                <w:rFonts w:ascii="Times New Roman" w:hAnsi="Times New Roman"/>
                <w:b/>
              </w:rPr>
            </w:pPr>
            <w:r w:rsidRPr="003F0526">
              <w:rPr>
                <w:rFonts w:ascii="Times New Roman" w:hAnsi="Times New Roman"/>
                <w:b/>
              </w:rPr>
              <w:t>VIJEĆE UČENIKA</w:t>
            </w:r>
          </w:p>
        </w:tc>
      </w:tr>
      <w:tr w:rsidR="00604672" w:rsidRPr="003F0526" w14:paraId="0CD275F6" w14:textId="77777777" w:rsidTr="001F30AE">
        <w:trPr>
          <w:trHeight w:val="664"/>
        </w:trPr>
        <w:tc>
          <w:tcPr>
            <w:tcW w:w="1687" w:type="dxa"/>
          </w:tcPr>
          <w:p w14:paraId="3B72CB1D" w14:textId="77777777" w:rsidR="00604672" w:rsidRPr="003F0526" w:rsidRDefault="00604672" w:rsidP="001F30AE">
            <w:pPr>
              <w:spacing w:before="193"/>
              <w:ind w:left="2"/>
              <w:rPr>
                <w:rFonts w:ascii="Times New Roman" w:hAnsi="Times New Roman"/>
                <w:b/>
              </w:rPr>
            </w:pPr>
            <w:r w:rsidRPr="003F0526">
              <w:rPr>
                <w:rFonts w:ascii="Times New Roman" w:hAnsi="Times New Roman"/>
                <w:b/>
              </w:rPr>
              <w:t>Mjesec</w:t>
            </w:r>
          </w:p>
        </w:tc>
        <w:tc>
          <w:tcPr>
            <w:tcW w:w="6105" w:type="dxa"/>
          </w:tcPr>
          <w:p w14:paraId="3DE6E071" w14:textId="77777777" w:rsidR="00604672" w:rsidRPr="003F0526" w:rsidRDefault="00604672" w:rsidP="001F30AE">
            <w:pPr>
              <w:spacing w:before="193"/>
              <w:ind w:left="4"/>
              <w:rPr>
                <w:rFonts w:ascii="Times New Roman" w:hAnsi="Times New Roman"/>
                <w:b/>
              </w:rPr>
            </w:pPr>
            <w:r w:rsidRPr="003F0526">
              <w:rPr>
                <w:rFonts w:ascii="Times New Roman" w:hAnsi="Times New Roman"/>
                <w:b/>
              </w:rPr>
              <w:t>Sadržaj rada</w:t>
            </w:r>
          </w:p>
        </w:tc>
        <w:tc>
          <w:tcPr>
            <w:tcW w:w="1250" w:type="dxa"/>
          </w:tcPr>
          <w:p w14:paraId="5D3D1EC6" w14:textId="77777777" w:rsidR="00604672" w:rsidRPr="003F0526" w:rsidRDefault="00604672" w:rsidP="001F30AE">
            <w:pPr>
              <w:spacing w:before="193"/>
              <w:ind w:left="2"/>
              <w:rPr>
                <w:rFonts w:ascii="Times New Roman" w:hAnsi="Times New Roman"/>
                <w:b/>
              </w:rPr>
            </w:pPr>
            <w:r w:rsidRPr="003F0526">
              <w:rPr>
                <w:rFonts w:ascii="Times New Roman" w:hAnsi="Times New Roman"/>
                <w:b/>
              </w:rPr>
              <w:t>Izvršitelji</w:t>
            </w:r>
          </w:p>
        </w:tc>
      </w:tr>
      <w:tr w:rsidR="00604672" w:rsidRPr="003F0526" w14:paraId="61AB9CB0" w14:textId="77777777" w:rsidTr="00034A2E">
        <w:trPr>
          <w:trHeight w:val="2126"/>
        </w:trPr>
        <w:tc>
          <w:tcPr>
            <w:tcW w:w="1687" w:type="dxa"/>
            <w:vAlign w:val="center"/>
          </w:tcPr>
          <w:p w14:paraId="010424A7" w14:textId="77777777" w:rsidR="00604672" w:rsidRPr="003F0526" w:rsidRDefault="00604672" w:rsidP="00034A2E">
            <w:pPr>
              <w:jc w:val="center"/>
              <w:rPr>
                <w:rFonts w:ascii="Times New Roman" w:hAnsi="Times New Roman"/>
              </w:rPr>
            </w:pPr>
          </w:p>
          <w:p w14:paraId="16FEDCAF" w14:textId="77777777" w:rsidR="00604672" w:rsidRPr="003F0526" w:rsidRDefault="00604672" w:rsidP="00034A2E">
            <w:pPr>
              <w:jc w:val="center"/>
              <w:rPr>
                <w:rFonts w:ascii="Times New Roman" w:hAnsi="Times New Roman"/>
              </w:rPr>
            </w:pPr>
          </w:p>
          <w:p w14:paraId="4A64DA06" w14:textId="77777777" w:rsidR="00604672" w:rsidRPr="003F0526" w:rsidRDefault="00604672" w:rsidP="00034A2E">
            <w:pPr>
              <w:jc w:val="center"/>
              <w:rPr>
                <w:rFonts w:ascii="Times New Roman" w:hAnsi="Times New Roman"/>
              </w:rPr>
            </w:pPr>
          </w:p>
          <w:p w14:paraId="1A0D0338" w14:textId="77777777" w:rsidR="00604672" w:rsidRPr="003F0526" w:rsidRDefault="00604672" w:rsidP="00034A2E">
            <w:pPr>
              <w:jc w:val="center"/>
              <w:rPr>
                <w:rFonts w:ascii="Times New Roman" w:hAnsi="Times New Roman"/>
              </w:rPr>
            </w:pPr>
          </w:p>
          <w:p w14:paraId="00412DDA" w14:textId="77777777" w:rsidR="00604672" w:rsidRPr="003F0526" w:rsidRDefault="00604672" w:rsidP="00034A2E">
            <w:pPr>
              <w:spacing w:before="4"/>
              <w:jc w:val="center"/>
              <w:rPr>
                <w:rFonts w:ascii="Times New Roman" w:hAnsi="Times New Roman"/>
              </w:rPr>
            </w:pPr>
          </w:p>
          <w:p w14:paraId="5F88A1A4" w14:textId="77777777" w:rsidR="00604672" w:rsidRPr="003F0526" w:rsidRDefault="00604672" w:rsidP="00034A2E">
            <w:pPr>
              <w:ind w:left="2"/>
              <w:jc w:val="center"/>
              <w:rPr>
                <w:rFonts w:ascii="Times New Roman" w:hAnsi="Times New Roman"/>
                <w:b/>
              </w:rPr>
            </w:pPr>
            <w:r w:rsidRPr="003F0526">
              <w:rPr>
                <w:rFonts w:ascii="Times New Roman" w:hAnsi="Times New Roman"/>
                <w:b/>
              </w:rPr>
              <w:t>IX</w:t>
            </w:r>
          </w:p>
        </w:tc>
        <w:tc>
          <w:tcPr>
            <w:tcW w:w="6105" w:type="dxa"/>
          </w:tcPr>
          <w:p w14:paraId="17ADF92F" w14:textId="77777777" w:rsidR="00604672" w:rsidRPr="003F0526" w:rsidRDefault="00604672" w:rsidP="001F30AE">
            <w:pPr>
              <w:spacing w:before="212" w:line="254" w:lineRule="auto"/>
              <w:ind w:left="4" w:right="716"/>
              <w:rPr>
                <w:rFonts w:ascii="Times New Roman" w:hAnsi="Times New Roman"/>
              </w:rPr>
            </w:pPr>
            <w:r w:rsidRPr="003F0526">
              <w:rPr>
                <w:rFonts w:ascii="Times New Roman" w:hAnsi="Times New Roman"/>
              </w:rPr>
              <w:t>Izvješće o radu u protekloj školskoj godini Upoznavanje novoizabranih članova Vijeća s</w:t>
            </w:r>
            <w:r w:rsidRPr="003F0526">
              <w:rPr>
                <w:rFonts w:ascii="Times New Roman" w:hAnsi="Times New Roman"/>
                <w:spacing w:val="-12"/>
              </w:rPr>
              <w:t xml:space="preserve"> </w:t>
            </w:r>
            <w:r w:rsidRPr="003F0526">
              <w:rPr>
                <w:rFonts w:ascii="Times New Roman" w:hAnsi="Times New Roman"/>
              </w:rPr>
              <w:t>obvezama</w:t>
            </w:r>
          </w:p>
          <w:p w14:paraId="083D3175" w14:textId="77777777" w:rsidR="00604672" w:rsidRPr="003F0526" w:rsidRDefault="00604672" w:rsidP="001F30AE">
            <w:pPr>
              <w:spacing w:line="260" w:lineRule="exact"/>
              <w:ind w:left="4"/>
              <w:rPr>
                <w:rFonts w:ascii="Times New Roman" w:hAnsi="Times New Roman"/>
              </w:rPr>
            </w:pPr>
            <w:r w:rsidRPr="003F0526">
              <w:rPr>
                <w:rFonts w:ascii="Times New Roman" w:hAnsi="Times New Roman"/>
              </w:rPr>
              <w:t>članova i načinom komunikacije Vijeće – razredna zajednica</w:t>
            </w:r>
          </w:p>
          <w:p w14:paraId="2E9EFD84" w14:textId="77777777" w:rsidR="00604672" w:rsidRPr="003F0526" w:rsidRDefault="00604672" w:rsidP="001F30AE">
            <w:pPr>
              <w:spacing w:before="17"/>
              <w:ind w:left="4"/>
              <w:rPr>
                <w:rFonts w:ascii="Times New Roman" w:hAnsi="Times New Roman"/>
              </w:rPr>
            </w:pPr>
            <w:r w:rsidRPr="003F0526">
              <w:rPr>
                <w:rFonts w:ascii="Times New Roman" w:hAnsi="Times New Roman"/>
              </w:rPr>
              <w:t>Izbor predsjednika, zamjenika i zapisničara Vijeća</w:t>
            </w:r>
          </w:p>
          <w:p w14:paraId="24708AA5" w14:textId="0995A17A" w:rsidR="00604672" w:rsidRPr="003F0526" w:rsidRDefault="00604672" w:rsidP="001F30AE">
            <w:pPr>
              <w:spacing w:before="17"/>
              <w:ind w:left="4"/>
              <w:rPr>
                <w:rFonts w:ascii="Times New Roman" w:hAnsi="Times New Roman"/>
              </w:rPr>
            </w:pPr>
            <w:r w:rsidRPr="003F0526">
              <w:rPr>
                <w:rFonts w:ascii="Times New Roman" w:hAnsi="Times New Roman"/>
              </w:rPr>
              <w:t xml:space="preserve">Izrada Plana rada Vijeća učenika za šk. godinu </w:t>
            </w:r>
            <w:r w:rsidR="0096662B">
              <w:rPr>
                <w:rFonts w:ascii="Times New Roman" w:hAnsi="Times New Roman"/>
              </w:rPr>
              <w:t>2021./2022.</w:t>
            </w:r>
          </w:p>
        </w:tc>
        <w:tc>
          <w:tcPr>
            <w:tcW w:w="1250" w:type="dxa"/>
          </w:tcPr>
          <w:p w14:paraId="0C839FAE" w14:textId="77777777" w:rsidR="00604672" w:rsidRPr="003F0526" w:rsidRDefault="00604672" w:rsidP="001F30AE">
            <w:pPr>
              <w:rPr>
                <w:rFonts w:ascii="Times New Roman" w:hAnsi="Times New Roman"/>
              </w:rPr>
            </w:pPr>
          </w:p>
          <w:p w14:paraId="3091917B" w14:textId="77777777" w:rsidR="00604672" w:rsidRPr="003F0526" w:rsidRDefault="00604672" w:rsidP="001F30AE">
            <w:pPr>
              <w:rPr>
                <w:rFonts w:ascii="Times New Roman" w:hAnsi="Times New Roman"/>
              </w:rPr>
            </w:pPr>
          </w:p>
          <w:p w14:paraId="5B86E928" w14:textId="1395B329" w:rsidR="00604672" w:rsidRPr="003F0526" w:rsidRDefault="00014F45" w:rsidP="001F30AE">
            <w:pPr>
              <w:spacing w:before="183"/>
              <w:ind w:left="2"/>
              <w:rPr>
                <w:rFonts w:ascii="Times New Roman" w:hAnsi="Times New Roman"/>
              </w:rPr>
            </w:pPr>
            <w:r w:rsidRPr="003F0526">
              <w:rPr>
                <w:rFonts w:ascii="Times New Roman" w:hAnsi="Times New Roman"/>
              </w:rPr>
              <w:t>R</w:t>
            </w:r>
            <w:r w:rsidR="003F0526" w:rsidRPr="003F0526">
              <w:rPr>
                <w:rFonts w:ascii="Times New Roman" w:hAnsi="Times New Roman"/>
              </w:rPr>
              <w:t>avnatelj</w:t>
            </w:r>
            <w:r w:rsidR="00A95B0E">
              <w:rPr>
                <w:rFonts w:ascii="Times New Roman" w:hAnsi="Times New Roman"/>
              </w:rPr>
              <w:t>ica</w:t>
            </w:r>
            <w:r>
              <w:rPr>
                <w:rFonts w:ascii="Times New Roman" w:hAnsi="Times New Roman"/>
              </w:rPr>
              <w:t>stručana služba</w:t>
            </w:r>
            <w:r w:rsidR="003F0526" w:rsidRPr="003F0526">
              <w:rPr>
                <w:rFonts w:ascii="Times New Roman" w:hAnsi="Times New Roman"/>
              </w:rPr>
              <w:t xml:space="preserve"> predstavnici učenika </w:t>
            </w:r>
            <w:r w:rsidR="00A95B0E" w:rsidRPr="003F0526">
              <w:rPr>
                <w:rFonts w:ascii="Times New Roman" w:hAnsi="Times New Roman"/>
              </w:rPr>
              <w:t>I.-VIII.</w:t>
            </w:r>
          </w:p>
        </w:tc>
      </w:tr>
      <w:tr w:rsidR="00604672" w:rsidRPr="003F0526" w14:paraId="0F3A385F" w14:textId="77777777" w:rsidTr="00034A2E">
        <w:trPr>
          <w:trHeight w:val="1831"/>
        </w:trPr>
        <w:tc>
          <w:tcPr>
            <w:tcW w:w="1687" w:type="dxa"/>
            <w:vAlign w:val="center"/>
          </w:tcPr>
          <w:p w14:paraId="0FA70121" w14:textId="77777777" w:rsidR="00604672" w:rsidRPr="003F0526" w:rsidRDefault="00604672" w:rsidP="00034A2E">
            <w:pPr>
              <w:jc w:val="center"/>
              <w:rPr>
                <w:rFonts w:ascii="Times New Roman" w:hAnsi="Times New Roman"/>
              </w:rPr>
            </w:pPr>
          </w:p>
          <w:p w14:paraId="14E305C4" w14:textId="77777777" w:rsidR="00604672" w:rsidRPr="003F0526" w:rsidRDefault="00604672" w:rsidP="00034A2E">
            <w:pPr>
              <w:jc w:val="center"/>
              <w:rPr>
                <w:rFonts w:ascii="Times New Roman" w:hAnsi="Times New Roman"/>
              </w:rPr>
            </w:pPr>
          </w:p>
          <w:p w14:paraId="6460DB36" w14:textId="77777777" w:rsidR="00604672" w:rsidRPr="003F0526" w:rsidRDefault="00604672" w:rsidP="00034A2E">
            <w:pPr>
              <w:jc w:val="center"/>
              <w:rPr>
                <w:rFonts w:ascii="Times New Roman" w:hAnsi="Times New Roman"/>
              </w:rPr>
            </w:pPr>
          </w:p>
          <w:p w14:paraId="72C68A7E" w14:textId="77777777" w:rsidR="00604672" w:rsidRPr="003F0526" w:rsidRDefault="00604672" w:rsidP="00034A2E">
            <w:pPr>
              <w:spacing w:before="155"/>
              <w:ind w:left="2"/>
              <w:jc w:val="center"/>
              <w:rPr>
                <w:rFonts w:ascii="Times New Roman" w:hAnsi="Times New Roman"/>
                <w:b/>
              </w:rPr>
            </w:pPr>
            <w:r w:rsidRPr="003F0526">
              <w:rPr>
                <w:rFonts w:ascii="Times New Roman" w:hAnsi="Times New Roman"/>
                <w:b/>
                <w:w w:val="99"/>
              </w:rPr>
              <w:t>X</w:t>
            </w:r>
          </w:p>
        </w:tc>
        <w:tc>
          <w:tcPr>
            <w:tcW w:w="6105" w:type="dxa"/>
          </w:tcPr>
          <w:p w14:paraId="45BC08D9" w14:textId="77777777" w:rsidR="00604672" w:rsidRPr="003F0526" w:rsidRDefault="00604672" w:rsidP="001F30AE">
            <w:pPr>
              <w:spacing w:before="203" w:line="254" w:lineRule="auto"/>
              <w:ind w:left="4" w:right="2757"/>
              <w:rPr>
                <w:rFonts w:ascii="Times New Roman" w:hAnsi="Times New Roman"/>
              </w:rPr>
            </w:pPr>
            <w:r w:rsidRPr="003F0526">
              <w:rPr>
                <w:rFonts w:ascii="Times New Roman" w:hAnsi="Times New Roman"/>
              </w:rPr>
              <w:t>Izvješće s protekle sjednice Vijeća Aktualna problematika u školi</w:t>
            </w:r>
          </w:p>
          <w:p w14:paraId="59AC3716" w14:textId="77777777" w:rsidR="00604672" w:rsidRPr="003F0526" w:rsidRDefault="00604672" w:rsidP="001F30AE">
            <w:pPr>
              <w:ind w:left="4" w:right="984"/>
              <w:rPr>
                <w:rFonts w:ascii="Times New Roman" w:hAnsi="Times New Roman"/>
              </w:rPr>
            </w:pPr>
            <w:r w:rsidRPr="003F0526">
              <w:rPr>
                <w:rFonts w:ascii="Times New Roman" w:hAnsi="Times New Roman"/>
              </w:rPr>
              <w:t>Dogovor o načinu sudjelovanja učenika u planiranim aktivnostima do sljedeće sjednice Vijeća</w:t>
            </w:r>
          </w:p>
          <w:p w14:paraId="3ECA210E" w14:textId="77777777" w:rsidR="00604672" w:rsidRPr="003F0526" w:rsidRDefault="00604672" w:rsidP="001F30AE">
            <w:pPr>
              <w:spacing w:before="17"/>
              <w:ind w:left="4"/>
              <w:rPr>
                <w:rFonts w:ascii="Times New Roman" w:hAnsi="Times New Roman"/>
              </w:rPr>
            </w:pPr>
            <w:r w:rsidRPr="003F0526">
              <w:rPr>
                <w:rFonts w:ascii="Times New Roman" w:hAnsi="Times New Roman"/>
              </w:rPr>
              <w:t>Prijedlozi i dogovori za rješavanje problematičnih situacija</w:t>
            </w:r>
          </w:p>
        </w:tc>
        <w:tc>
          <w:tcPr>
            <w:tcW w:w="1250" w:type="dxa"/>
          </w:tcPr>
          <w:p w14:paraId="6B62FCA9" w14:textId="77777777" w:rsidR="00604672" w:rsidRPr="003F0526" w:rsidRDefault="00604672" w:rsidP="001F30AE">
            <w:pPr>
              <w:spacing w:before="2"/>
              <w:rPr>
                <w:rFonts w:ascii="Times New Roman" w:hAnsi="Times New Roman"/>
              </w:rPr>
            </w:pPr>
          </w:p>
          <w:p w14:paraId="4F83D2C9" w14:textId="6FF81C51" w:rsidR="00604672" w:rsidRPr="003F0526" w:rsidRDefault="003F0526" w:rsidP="001F30AE">
            <w:pPr>
              <w:ind w:left="2"/>
              <w:rPr>
                <w:rFonts w:ascii="Times New Roman" w:hAnsi="Times New Roman"/>
              </w:rPr>
            </w:pPr>
            <w:r w:rsidRPr="003F0526">
              <w:rPr>
                <w:rFonts w:ascii="Times New Roman" w:hAnsi="Times New Roman"/>
              </w:rPr>
              <w:t>ravnatelj</w:t>
            </w:r>
            <w:r w:rsidR="00A95B0E">
              <w:rPr>
                <w:rFonts w:ascii="Times New Roman" w:hAnsi="Times New Roman"/>
              </w:rPr>
              <w:t>ica</w:t>
            </w:r>
            <w:r w:rsidR="00014F45">
              <w:rPr>
                <w:rFonts w:ascii="Times New Roman" w:hAnsi="Times New Roman"/>
              </w:rPr>
              <w:t xml:space="preserve"> stručna služba</w:t>
            </w:r>
            <w:r w:rsidRPr="003F0526">
              <w:rPr>
                <w:rFonts w:ascii="Times New Roman" w:hAnsi="Times New Roman"/>
              </w:rPr>
              <w:t xml:space="preserve"> predstavnici učenika </w:t>
            </w:r>
            <w:r w:rsidR="00A95B0E" w:rsidRPr="003F0526">
              <w:rPr>
                <w:rFonts w:ascii="Times New Roman" w:hAnsi="Times New Roman"/>
              </w:rPr>
              <w:t>I.-VIII.</w:t>
            </w:r>
          </w:p>
        </w:tc>
      </w:tr>
      <w:tr w:rsidR="00604672" w:rsidRPr="003F0526" w14:paraId="3BC93A1B" w14:textId="77777777" w:rsidTr="00034A2E">
        <w:trPr>
          <w:trHeight w:val="1019"/>
        </w:trPr>
        <w:tc>
          <w:tcPr>
            <w:tcW w:w="1687" w:type="dxa"/>
            <w:vAlign w:val="center"/>
          </w:tcPr>
          <w:p w14:paraId="479155B3" w14:textId="77777777" w:rsidR="00604672" w:rsidRPr="003F0526" w:rsidRDefault="00604672" w:rsidP="00034A2E">
            <w:pPr>
              <w:spacing w:before="3"/>
              <w:jc w:val="center"/>
              <w:rPr>
                <w:rFonts w:ascii="Times New Roman" w:hAnsi="Times New Roman"/>
              </w:rPr>
            </w:pPr>
          </w:p>
          <w:p w14:paraId="2D918EEB" w14:textId="77777777" w:rsidR="00604672" w:rsidRPr="003F0526" w:rsidRDefault="00604672" w:rsidP="00034A2E">
            <w:pPr>
              <w:ind w:left="2"/>
              <w:jc w:val="center"/>
              <w:rPr>
                <w:rFonts w:ascii="Times New Roman" w:hAnsi="Times New Roman"/>
                <w:b/>
              </w:rPr>
            </w:pPr>
            <w:r w:rsidRPr="003F0526">
              <w:rPr>
                <w:rFonts w:ascii="Times New Roman" w:hAnsi="Times New Roman"/>
                <w:b/>
              </w:rPr>
              <w:t>XII.</w:t>
            </w:r>
          </w:p>
        </w:tc>
        <w:tc>
          <w:tcPr>
            <w:tcW w:w="6105" w:type="dxa"/>
          </w:tcPr>
          <w:p w14:paraId="44248D83" w14:textId="77777777" w:rsidR="00604672" w:rsidRPr="003F0526" w:rsidRDefault="00604672" w:rsidP="001F30AE">
            <w:pPr>
              <w:spacing w:before="11"/>
              <w:ind w:left="4"/>
              <w:rPr>
                <w:rFonts w:ascii="Times New Roman" w:hAnsi="Times New Roman"/>
              </w:rPr>
            </w:pPr>
            <w:r w:rsidRPr="003F0526">
              <w:rPr>
                <w:rFonts w:ascii="Times New Roman" w:hAnsi="Times New Roman"/>
              </w:rPr>
              <w:t>Dogovor o temama radionica</w:t>
            </w:r>
          </w:p>
          <w:p w14:paraId="4955A0A6" w14:textId="77777777" w:rsidR="00604672" w:rsidRPr="003F0526" w:rsidRDefault="00604672" w:rsidP="001F30AE">
            <w:pPr>
              <w:spacing w:before="17"/>
              <w:ind w:left="4" w:right="377"/>
              <w:rPr>
                <w:rFonts w:ascii="Times New Roman" w:hAnsi="Times New Roman"/>
              </w:rPr>
            </w:pPr>
            <w:r w:rsidRPr="003F0526">
              <w:rPr>
                <w:rFonts w:ascii="Times New Roman" w:hAnsi="Times New Roman"/>
              </w:rPr>
              <w:t>Radionice u vezi kvalitetnijih socijalnih odnosa (priprema i vodi pedagoginja)</w:t>
            </w:r>
          </w:p>
        </w:tc>
        <w:tc>
          <w:tcPr>
            <w:tcW w:w="1250" w:type="dxa"/>
          </w:tcPr>
          <w:p w14:paraId="7500D3C6" w14:textId="57AC665E" w:rsidR="00604672" w:rsidRPr="003F0526" w:rsidRDefault="00014F45" w:rsidP="001F30AE">
            <w:pPr>
              <w:spacing w:before="90"/>
              <w:ind w:left="2"/>
              <w:rPr>
                <w:rFonts w:ascii="Times New Roman" w:hAnsi="Times New Roman"/>
              </w:rPr>
            </w:pPr>
            <w:r>
              <w:rPr>
                <w:rFonts w:ascii="Times New Roman" w:hAnsi="Times New Roman"/>
              </w:rPr>
              <w:t>Stručna služba</w:t>
            </w:r>
            <w:r w:rsidR="003F0526" w:rsidRPr="003F0526">
              <w:rPr>
                <w:rFonts w:ascii="Times New Roman" w:hAnsi="Times New Roman"/>
              </w:rPr>
              <w:t xml:space="preserve"> predstavnici učenika </w:t>
            </w:r>
            <w:r w:rsidR="00A95B0E" w:rsidRPr="003F0526">
              <w:rPr>
                <w:rFonts w:ascii="Times New Roman" w:hAnsi="Times New Roman"/>
              </w:rPr>
              <w:t>I.-VIII.</w:t>
            </w:r>
          </w:p>
        </w:tc>
      </w:tr>
      <w:tr w:rsidR="00604672" w:rsidRPr="003F0526" w14:paraId="0DFDAB1B" w14:textId="77777777" w:rsidTr="00034A2E">
        <w:trPr>
          <w:trHeight w:val="2258"/>
        </w:trPr>
        <w:tc>
          <w:tcPr>
            <w:tcW w:w="1687" w:type="dxa"/>
            <w:vAlign w:val="center"/>
          </w:tcPr>
          <w:p w14:paraId="31C6FC4B" w14:textId="77777777" w:rsidR="00604672" w:rsidRPr="003F0526" w:rsidRDefault="00604672" w:rsidP="00034A2E">
            <w:pPr>
              <w:jc w:val="center"/>
              <w:rPr>
                <w:rFonts w:ascii="Times New Roman" w:hAnsi="Times New Roman"/>
              </w:rPr>
            </w:pPr>
          </w:p>
          <w:p w14:paraId="39C9A4F6" w14:textId="77777777" w:rsidR="00604672" w:rsidRPr="003F0526" w:rsidRDefault="00604672" w:rsidP="00034A2E">
            <w:pPr>
              <w:spacing w:before="1"/>
              <w:jc w:val="center"/>
              <w:rPr>
                <w:rFonts w:ascii="Times New Roman" w:hAnsi="Times New Roman"/>
              </w:rPr>
            </w:pPr>
          </w:p>
          <w:p w14:paraId="07CA316F" w14:textId="77777777" w:rsidR="00604672" w:rsidRPr="003F0526" w:rsidRDefault="00604672" w:rsidP="00034A2E">
            <w:pPr>
              <w:spacing w:before="1"/>
              <w:ind w:left="2"/>
              <w:jc w:val="center"/>
              <w:rPr>
                <w:rFonts w:ascii="Times New Roman" w:hAnsi="Times New Roman"/>
                <w:b/>
              </w:rPr>
            </w:pPr>
            <w:r w:rsidRPr="003F0526">
              <w:rPr>
                <w:rFonts w:ascii="Times New Roman" w:hAnsi="Times New Roman"/>
                <w:b/>
              </w:rPr>
              <w:t>Tijekom godine</w:t>
            </w:r>
          </w:p>
          <w:p w14:paraId="72D72E69" w14:textId="77777777" w:rsidR="00604672" w:rsidRPr="003F0526" w:rsidRDefault="00604672" w:rsidP="00034A2E">
            <w:pPr>
              <w:ind w:left="2" w:right="13"/>
              <w:jc w:val="center"/>
              <w:rPr>
                <w:rFonts w:ascii="Times New Roman" w:hAnsi="Times New Roman"/>
                <w:b/>
              </w:rPr>
            </w:pPr>
            <w:r w:rsidRPr="003F0526">
              <w:rPr>
                <w:rFonts w:ascii="Times New Roman" w:hAnsi="Times New Roman"/>
                <w:b/>
              </w:rPr>
              <w:t>– svaki mjesec 1 sastanak</w:t>
            </w:r>
          </w:p>
        </w:tc>
        <w:tc>
          <w:tcPr>
            <w:tcW w:w="6105" w:type="dxa"/>
          </w:tcPr>
          <w:p w14:paraId="441C7019" w14:textId="77777777" w:rsidR="00604672" w:rsidRPr="003F0526" w:rsidRDefault="00604672" w:rsidP="001F30AE">
            <w:pPr>
              <w:spacing w:before="10"/>
              <w:rPr>
                <w:rFonts w:ascii="Times New Roman" w:hAnsi="Times New Roman"/>
              </w:rPr>
            </w:pPr>
          </w:p>
          <w:p w14:paraId="120555F6" w14:textId="77777777" w:rsidR="00604672" w:rsidRPr="003F0526" w:rsidRDefault="00604672" w:rsidP="001F30AE">
            <w:pPr>
              <w:ind w:left="4"/>
              <w:rPr>
                <w:rFonts w:ascii="Times New Roman" w:hAnsi="Times New Roman"/>
              </w:rPr>
            </w:pPr>
            <w:r w:rsidRPr="003F0526">
              <w:rPr>
                <w:rFonts w:ascii="Times New Roman" w:hAnsi="Times New Roman"/>
              </w:rPr>
              <w:t>Radionice o čijim temama će se dogovarati, a u skladu s potrebama vezano za kvalitetnije socijalne odnose koje će pripremiti i voditi pedagoginja</w:t>
            </w:r>
          </w:p>
          <w:p w14:paraId="71BF80E7" w14:textId="77777777" w:rsidR="00604672" w:rsidRPr="003F0526" w:rsidRDefault="00604672" w:rsidP="001F30AE">
            <w:pPr>
              <w:spacing w:before="17" w:line="256" w:lineRule="auto"/>
              <w:ind w:left="4" w:right="1630"/>
              <w:rPr>
                <w:rFonts w:ascii="Times New Roman" w:hAnsi="Times New Roman"/>
              </w:rPr>
            </w:pPr>
            <w:r w:rsidRPr="003F0526">
              <w:rPr>
                <w:rFonts w:ascii="Times New Roman" w:hAnsi="Times New Roman"/>
              </w:rPr>
              <w:t>Radionice na temu važnosti volonterskog rada Aktualni školski problemi</w:t>
            </w:r>
          </w:p>
        </w:tc>
        <w:tc>
          <w:tcPr>
            <w:tcW w:w="1250" w:type="dxa"/>
          </w:tcPr>
          <w:p w14:paraId="5AC10325" w14:textId="77777777" w:rsidR="00604672" w:rsidRPr="003F0526" w:rsidRDefault="00604672" w:rsidP="001F30AE">
            <w:pPr>
              <w:rPr>
                <w:rFonts w:ascii="Times New Roman" w:hAnsi="Times New Roman"/>
              </w:rPr>
            </w:pPr>
          </w:p>
          <w:p w14:paraId="39A28B91" w14:textId="77777777" w:rsidR="00604672" w:rsidRPr="003F0526" w:rsidRDefault="00604672" w:rsidP="001F30AE">
            <w:pPr>
              <w:spacing w:before="9"/>
              <w:rPr>
                <w:rFonts w:ascii="Times New Roman" w:hAnsi="Times New Roman"/>
              </w:rPr>
            </w:pPr>
          </w:p>
          <w:p w14:paraId="2BD10D72" w14:textId="5CDC6553" w:rsidR="00604672" w:rsidRPr="003F0526" w:rsidRDefault="003F0526" w:rsidP="001F30AE">
            <w:pPr>
              <w:ind w:left="2"/>
              <w:rPr>
                <w:rFonts w:ascii="Times New Roman" w:hAnsi="Times New Roman"/>
              </w:rPr>
            </w:pPr>
            <w:r w:rsidRPr="003F0526">
              <w:rPr>
                <w:rFonts w:ascii="Times New Roman" w:hAnsi="Times New Roman"/>
              </w:rPr>
              <w:t>ravnatelj</w:t>
            </w:r>
            <w:r w:rsidR="00A95B0E">
              <w:rPr>
                <w:rFonts w:ascii="Times New Roman" w:hAnsi="Times New Roman"/>
              </w:rPr>
              <w:t>ica</w:t>
            </w:r>
            <w:r w:rsidR="00014F45">
              <w:rPr>
                <w:rFonts w:ascii="Times New Roman" w:hAnsi="Times New Roman"/>
              </w:rPr>
              <w:t xml:space="preserve"> stručna služba</w:t>
            </w:r>
            <w:r w:rsidRPr="003F0526">
              <w:rPr>
                <w:rFonts w:ascii="Times New Roman" w:hAnsi="Times New Roman"/>
              </w:rPr>
              <w:t xml:space="preserve"> predstavnici učenika </w:t>
            </w:r>
            <w:r w:rsidR="00A95B0E" w:rsidRPr="003F0526">
              <w:rPr>
                <w:rFonts w:ascii="Times New Roman" w:hAnsi="Times New Roman"/>
              </w:rPr>
              <w:t>I.-VIII.</w:t>
            </w:r>
          </w:p>
        </w:tc>
      </w:tr>
      <w:tr w:rsidR="00604672" w:rsidRPr="003F0526" w14:paraId="3F37D9D3" w14:textId="77777777" w:rsidTr="00034A2E">
        <w:trPr>
          <w:trHeight w:val="1379"/>
        </w:trPr>
        <w:tc>
          <w:tcPr>
            <w:tcW w:w="1687" w:type="dxa"/>
            <w:vAlign w:val="center"/>
          </w:tcPr>
          <w:p w14:paraId="5799D25F" w14:textId="77777777" w:rsidR="00604672" w:rsidRPr="003F0526" w:rsidRDefault="00604672" w:rsidP="00034A2E">
            <w:pPr>
              <w:jc w:val="center"/>
              <w:rPr>
                <w:rFonts w:ascii="Times New Roman" w:hAnsi="Times New Roman"/>
              </w:rPr>
            </w:pPr>
          </w:p>
          <w:p w14:paraId="43285CC1" w14:textId="77777777" w:rsidR="00604672" w:rsidRPr="003F0526" w:rsidRDefault="00604672" w:rsidP="00034A2E">
            <w:pPr>
              <w:spacing w:before="10"/>
              <w:jc w:val="center"/>
              <w:rPr>
                <w:rFonts w:ascii="Times New Roman" w:hAnsi="Times New Roman"/>
              </w:rPr>
            </w:pPr>
          </w:p>
          <w:p w14:paraId="7E7B3492" w14:textId="77777777" w:rsidR="00604672" w:rsidRPr="003F0526" w:rsidRDefault="00604672" w:rsidP="00034A2E">
            <w:pPr>
              <w:ind w:left="2"/>
              <w:jc w:val="center"/>
              <w:rPr>
                <w:rFonts w:ascii="Times New Roman" w:hAnsi="Times New Roman"/>
                <w:b/>
              </w:rPr>
            </w:pPr>
            <w:r w:rsidRPr="003F0526">
              <w:rPr>
                <w:rFonts w:ascii="Times New Roman" w:hAnsi="Times New Roman"/>
                <w:b/>
              </w:rPr>
              <w:t>I. -VI.</w:t>
            </w:r>
          </w:p>
        </w:tc>
        <w:tc>
          <w:tcPr>
            <w:tcW w:w="6105" w:type="dxa"/>
          </w:tcPr>
          <w:p w14:paraId="579CCAC9" w14:textId="77777777" w:rsidR="00604672" w:rsidRPr="003F0526" w:rsidRDefault="00604672" w:rsidP="001F30AE">
            <w:pPr>
              <w:spacing w:before="7"/>
              <w:rPr>
                <w:rFonts w:ascii="Times New Roman" w:hAnsi="Times New Roman"/>
              </w:rPr>
            </w:pPr>
          </w:p>
          <w:p w14:paraId="351C63B3" w14:textId="77777777" w:rsidR="00604672" w:rsidRPr="003F0526" w:rsidRDefault="00604672" w:rsidP="001F30AE">
            <w:pPr>
              <w:ind w:left="4"/>
              <w:rPr>
                <w:rFonts w:ascii="Times New Roman" w:hAnsi="Times New Roman"/>
              </w:rPr>
            </w:pPr>
            <w:r w:rsidRPr="003F0526">
              <w:rPr>
                <w:rFonts w:ascii="Times New Roman" w:hAnsi="Times New Roman"/>
              </w:rPr>
              <w:t>Izvješće o radu Vijeća učenika</w:t>
            </w:r>
          </w:p>
          <w:p w14:paraId="1D29AC56" w14:textId="77777777" w:rsidR="00604672" w:rsidRPr="003F0526" w:rsidRDefault="00604672" w:rsidP="001F30AE">
            <w:pPr>
              <w:spacing w:before="20" w:line="254" w:lineRule="auto"/>
              <w:ind w:left="4" w:right="1737"/>
              <w:rPr>
                <w:rFonts w:ascii="Times New Roman" w:hAnsi="Times New Roman"/>
              </w:rPr>
            </w:pPr>
            <w:r w:rsidRPr="003F0526">
              <w:rPr>
                <w:rFonts w:ascii="Times New Roman" w:hAnsi="Times New Roman"/>
              </w:rPr>
              <w:t xml:space="preserve">Uspjeh i vladanje učenika </w:t>
            </w:r>
            <w:r w:rsidRPr="003F0526">
              <w:rPr>
                <w:rFonts w:ascii="Times New Roman" w:hAnsi="Times New Roman"/>
                <w:b/>
              </w:rPr>
              <w:t xml:space="preserve">– </w:t>
            </w:r>
            <w:r w:rsidRPr="003F0526">
              <w:rPr>
                <w:rFonts w:ascii="Times New Roman" w:hAnsi="Times New Roman"/>
              </w:rPr>
              <w:t>polugodište, kraj Problemi u razrednim odjelima</w:t>
            </w:r>
          </w:p>
        </w:tc>
        <w:tc>
          <w:tcPr>
            <w:tcW w:w="1250" w:type="dxa"/>
          </w:tcPr>
          <w:p w14:paraId="62C51EB4" w14:textId="148AB63A" w:rsidR="00604672" w:rsidRPr="003F0526" w:rsidRDefault="003F0526" w:rsidP="001F30AE">
            <w:pPr>
              <w:spacing w:before="133"/>
              <w:ind w:left="2"/>
              <w:rPr>
                <w:rFonts w:ascii="Times New Roman" w:hAnsi="Times New Roman"/>
              </w:rPr>
            </w:pPr>
            <w:r w:rsidRPr="003F0526">
              <w:rPr>
                <w:rFonts w:ascii="Times New Roman" w:hAnsi="Times New Roman"/>
              </w:rPr>
              <w:t>ravnatelj</w:t>
            </w:r>
            <w:r w:rsidR="00A95B0E">
              <w:rPr>
                <w:rFonts w:ascii="Times New Roman" w:hAnsi="Times New Roman"/>
              </w:rPr>
              <w:t>ica</w:t>
            </w:r>
            <w:r w:rsidR="00014F45">
              <w:rPr>
                <w:rFonts w:ascii="Times New Roman" w:hAnsi="Times New Roman"/>
              </w:rPr>
              <w:t xml:space="preserve"> stručna služba</w:t>
            </w:r>
            <w:r w:rsidRPr="003F0526">
              <w:rPr>
                <w:rFonts w:ascii="Times New Roman" w:hAnsi="Times New Roman"/>
              </w:rPr>
              <w:t xml:space="preserve"> predstavnici učenika </w:t>
            </w:r>
            <w:r w:rsidR="00A95B0E" w:rsidRPr="003F0526">
              <w:rPr>
                <w:rFonts w:ascii="Times New Roman" w:hAnsi="Times New Roman"/>
              </w:rPr>
              <w:t>I.-VIII.</w:t>
            </w:r>
          </w:p>
        </w:tc>
      </w:tr>
    </w:tbl>
    <w:p w14:paraId="5CAC45D9" w14:textId="77777777" w:rsidR="00604672" w:rsidRPr="00153EB0" w:rsidRDefault="00604672" w:rsidP="00604672">
      <w:pPr>
        <w:widowControl w:val="0"/>
        <w:autoSpaceDE w:val="0"/>
        <w:autoSpaceDN w:val="0"/>
        <w:rPr>
          <w:szCs w:val="22"/>
        </w:rPr>
        <w:sectPr w:rsidR="00604672" w:rsidRPr="00153EB0">
          <w:pgSz w:w="11910" w:h="16840"/>
          <w:pgMar w:top="1320" w:right="440" w:bottom="1340" w:left="560" w:header="711" w:footer="1148" w:gutter="0"/>
          <w:cols w:space="720"/>
        </w:sectPr>
      </w:pPr>
    </w:p>
    <w:p w14:paraId="6DCDFA07" w14:textId="1A16486E" w:rsidR="00604672" w:rsidRPr="00604672" w:rsidRDefault="00604672" w:rsidP="00604672">
      <w:pPr>
        <w:widowControl w:val="0"/>
        <w:autoSpaceDE w:val="0"/>
        <w:autoSpaceDN w:val="0"/>
        <w:spacing w:before="132" w:line="360" w:lineRule="auto"/>
        <w:ind w:left="856" w:right="1169"/>
        <w:rPr>
          <w:b/>
        </w:rPr>
      </w:pPr>
      <w:r w:rsidRPr="00604672">
        <w:rPr>
          <w:b/>
        </w:rPr>
        <w:lastRenderedPageBreak/>
        <w:t>8. STRUČNO USAVRŠAVANJE</w:t>
      </w:r>
    </w:p>
    <w:p w14:paraId="11FDCFC3" w14:textId="77777777" w:rsidR="00604672" w:rsidRPr="00153EB0" w:rsidRDefault="00604672" w:rsidP="00604672">
      <w:pPr>
        <w:widowControl w:val="0"/>
        <w:autoSpaceDE w:val="0"/>
        <w:autoSpaceDN w:val="0"/>
        <w:spacing w:before="132" w:line="360" w:lineRule="auto"/>
        <w:ind w:left="856" w:right="1169"/>
      </w:pPr>
      <w:r w:rsidRPr="00153EB0">
        <w:t>Svaki učitelj dužan je permanentno se stručno usavršavati. Brigu i odgovornost o stručnom usavršavanju vode učitelji. Dokazi o stručnom usavršavanju su: potvrde, certifikati, značke i drugi dokumenti kojima sa dokazuje sudjelovanje ne nekom obliku stručnog usavršavanja, a može biti pohranjeno u elektroničkom obliku ili skenirano u bazi podataka učitelja.</w:t>
      </w:r>
    </w:p>
    <w:p w14:paraId="3A11D0E9" w14:textId="5C9471CB" w:rsidR="00604672" w:rsidRPr="00604672" w:rsidRDefault="00604672" w:rsidP="00604672">
      <w:pPr>
        <w:widowControl w:val="0"/>
        <w:autoSpaceDE w:val="0"/>
        <w:autoSpaceDN w:val="0"/>
        <w:spacing w:before="132" w:line="360" w:lineRule="auto"/>
        <w:ind w:right="973"/>
        <w:jc w:val="both"/>
        <w:rPr>
          <w:b/>
        </w:rPr>
      </w:pPr>
      <w:r>
        <w:rPr>
          <w:sz w:val="36"/>
        </w:rPr>
        <w:t xml:space="preserve">           </w:t>
      </w:r>
      <w:r w:rsidRPr="00604672">
        <w:rPr>
          <w:b/>
        </w:rPr>
        <w:t>Stručno usavršavanje u školi</w:t>
      </w:r>
    </w:p>
    <w:p w14:paraId="58884C3E" w14:textId="77777777" w:rsidR="00604672" w:rsidRPr="00153EB0" w:rsidRDefault="00604672" w:rsidP="00604672">
      <w:pPr>
        <w:widowControl w:val="0"/>
        <w:autoSpaceDE w:val="0"/>
        <w:autoSpaceDN w:val="0"/>
        <w:spacing w:before="132" w:line="360" w:lineRule="auto"/>
        <w:ind w:left="856" w:right="973" w:firstLine="283"/>
        <w:jc w:val="both"/>
      </w:pPr>
      <w:r w:rsidRPr="00153EB0">
        <w:t>Najmanje dva puta u polugodištu učitelji će imati tematsko planiranje i programiranje rada u okviru stručnog vijeća.</w:t>
      </w:r>
    </w:p>
    <w:p w14:paraId="7FE1B8F1" w14:textId="77777777" w:rsidR="00604672" w:rsidRPr="00153EB0" w:rsidRDefault="00604672" w:rsidP="00604672">
      <w:pPr>
        <w:widowControl w:val="0"/>
        <w:autoSpaceDE w:val="0"/>
        <w:autoSpaceDN w:val="0"/>
        <w:spacing w:before="1" w:line="360" w:lineRule="auto"/>
        <w:ind w:left="856" w:right="973" w:firstLine="283"/>
        <w:jc w:val="both"/>
      </w:pPr>
      <w:r w:rsidRPr="00153EB0">
        <w:t>Svi učitelji, ravnatelj i stručni suradnici aktivno će tijekom godine sudjelovati i na stručnim skupovima u organizaciji Ministarstva znanosti i obrazovanja i Agencije za odgoj i obrazovanje, osobito će sudjelovati u radu Županijskih stručnih aktiva.</w:t>
      </w:r>
    </w:p>
    <w:p w14:paraId="1180EE43" w14:textId="77777777" w:rsidR="00604672" w:rsidRPr="00604672" w:rsidRDefault="00604672" w:rsidP="00604672">
      <w:pPr>
        <w:widowControl w:val="0"/>
        <w:autoSpaceDE w:val="0"/>
        <w:autoSpaceDN w:val="0"/>
        <w:spacing w:before="6"/>
        <w:jc w:val="both"/>
        <w:rPr>
          <w:b/>
        </w:rPr>
      </w:pPr>
    </w:p>
    <w:p w14:paraId="707211BB" w14:textId="77777777" w:rsidR="00604672" w:rsidRPr="00604672" w:rsidRDefault="00604672" w:rsidP="003F0526">
      <w:pPr>
        <w:widowControl w:val="0"/>
        <w:autoSpaceDE w:val="0"/>
        <w:autoSpaceDN w:val="0"/>
        <w:spacing w:before="1" w:line="360" w:lineRule="auto"/>
        <w:ind w:left="856" w:right="1550" w:hanging="5"/>
        <w:rPr>
          <w:b/>
        </w:rPr>
      </w:pPr>
      <w:r w:rsidRPr="00604672">
        <w:rPr>
          <w:b/>
        </w:rPr>
        <w:t>Stručna vijeća</w:t>
      </w:r>
    </w:p>
    <w:p w14:paraId="631F29B1" w14:textId="77777777" w:rsidR="00604672" w:rsidRPr="00153EB0" w:rsidRDefault="00604672" w:rsidP="003F0526">
      <w:pPr>
        <w:widowControl w:val="0"/>
        <w:autoSpaceDE w:val="0"/>
        <w:autoSpaceDN w:val="0"/>
        <w:spacing w:before="1" w:line="360" w:lineRule="auto"/>
        <w:ind w:left="856" w:right="1550" w:firstLine="283"/>
        <w:jc w:val="both"/>
      </w:pPr>
      <w:r w:rsidRPr="00153EB0">
        <w:t>Učitelji razredne nastave svoje će stručno usavršavanje u školi provoditi putem organiziranih predavanja, radionica i tematskog planiranja i programiranja rada u okviru stručnog vijeća učitelja razredne nastave.</w:t>
      </w:r>
    </w:p>
    <w:p w14:paraId="3D8F67C2" w14:textId="77777777" w:rsidR="00604672" w:rsidRPr="00153EB0" w:rsidRDefault="00604672" w:rsidP="003F0526">
      <w:pPr>
        <w:widowControl w:val="0"/>
        <w:autoSpaceDE w:val="0"/>
        <w:autoSpaceDN w:val="0"/>
        <w:spacing w:line="360" w:lineRule="auto"/>
        <w:ind w:left="856" w:right="1190" w:firstLine="283"/>
        <w:jc w:val="both"/>
      </w:pPr>
      <w:r w:rsidRPr="00153EB0">
        <w:t>Učitelji predmetne nastave svoje će stručno usavršavanje u školi provoditi putem organiziranih predavanja, radionica i tematskog planiranja i programiranja u okviru stručnih vijeće učitelja.</w:t>
      </w:r>
    </w:p>
    <w:p w14:paraId="511830FF" w14:textId="77777777" w:rsidR="00604672" w:rsidRPr="00153EB0" w:rsidRDefault="00604672" w:rsidP="00604672">
      <w:pPr>
        <w:widowControl w:val="0"/>
        <w:tabs>
          <w:tab w:val="left" w:pos="1395"/>
        </w:tabs>
        <w:autoSpaceDE w:val="0"/>
        <w:autoSpaceDN w:val="0"/>
        <w:spacing w:before="6"/>
        <w:rPr>
          <w:sz w:val="36"/>
        </w:rPr>
      </w:pPr>
    </w:p>
    <w:p w14:paraId="3D33B952" w14:textId="77777777" w:rsidR="00604672" w:rsidRPr="00604672" w:rsidRDefault="00604672" w:rsidP="003F0526">
      <w:pPr>
        <w:pStyle w:val="Tijeloteksta"/>
        <w:ind w:left="856" w:right="1576" w:hanging="5"/>
        <w:rPr>
          <w:b/>
        </w:rPr>
      </w:pPr>
      <w:r w:rsidRPr="00604672">
        <w:rPr>
          <w:b/>
        </w:rPr>
        <w:t>Stručna usavršavanja prema potrebi</w:t>
      </w:r>
    </w:p>
    <w:p w14:paraId="04595F87" w14:textId="77777777" w:rsidR="00604672" w:rsidRDefault="00604672" w:rsidP="003F0526">
      <w:pPr>
        <w:pStyle w:val="Tijeloteksta"/>
        <w:spacing w:line="360" w:lineRule="auto"/>
        <w:ind w:left="856" w:right="1576" w:firstLine="120"/>
        <w:jc w:val="both"/>
      </w:pPr>
      <w:r>
        <w:t>Za sve učitelje tijekom školske godine, po potrebi i dogovoru, organizirat će se stručna predavanja na sjednicama Učiteljskoga vijeća.</w:t>
      </w:r>
    </w:p>
    <w:p w14:paraId="73B25E42" w14:textId="77777777" w:rsidR="00604672" w:rsidRDefault="00604672" w:rsidP="00604672">
      <w:pPr>
        <w:pStyle w:val="Tijeloteksta"/>
        <w:rPr>
          <w:b/>
          <w:sz w:val="26"/>
        </w:rPr>
      </w:pPr>
    </w:p>
    <w:p w14:paraId="1CD70E3A" w14:textId="77777777" w:rsidR="00604672" w:rsidRPr="00604672" w:rsidRDefault="00604672" w:rsidP="003F0526">
      <w:pPr>
        <w:pStyle w:val="Tijeloteksta"/>
        <w:spacing w:before="133" w:after="6" w:line="360" w:lineRule="auto"/>
        <w:ind w:left="856" w:right="1042" w:hanging="5"/>
        <w:rPr>
          <w:b/>
        </w:rPr>
      </w:pPr>
      <w:r w:rsidRPr="00604672">
        <w:rPr>
          <w:b/>
        </w:rPr>
        <w:t>Stručna usavršavanja na županijskoj i državnoj razini; izvan škole</w:t>
      </w:r>
    </w:p>
    <w:p w14:paraId="5C4672C9" w14:textId="15AE70E0" w:rsidR="00604672" w:rsidRDefault="00604672" w:rsidP="003F0526">
      <w:pPr>
        <w:pStyle w:val="Tijeloteksta"/>
        <w:spacing w:before="133" w:after="6" w:line="360" w:lineRule="auto"/>
        <w:ind w:left="856" w:right="1042" w:hanging="5"/>
      </w:pPr>
      <w:r w:rsidRPr="00604672">
        <w:t xml:space="preserve">Svaki učitelj dužan je tijekom školske godine odlaziti na županijska stručna vijeća u organizaciji AZOO-a, odnosno stručna usavršavanja  na držav </w:t>
      </w:r>
      <w:r>
        <w:t>noj razini.</w:t>
      </w:r>
    </w:p>
    <w:p w14:paraId="0149917A" w14:textId="77777777" w:rsidR="00604672" w:rsidRPr="00604672" w:rsidRDefault="00604672" w:rsidP="00604672">
      <w:pPr>
        <w:pStyle w:val="Odlomakpopisa"/>
        <w:ind w:left="360"/>
        <w:jc w:val="both"/>
        <w:rPr>
          <w:rFonts w:ascii="Times New Roman" w:eastAsia="Times New Roman" w:hAnsi="Times New Roman"/>
          <w:sz w:val="24"/>
          <w:szCs w:val="24"/>
        </w:rPr>
      </w:pPr>
    </w:p>
    <w:p w14:paraId="7E5EB6F4" w14:textId="77777777" w:rsidR="00604672" w:rsidRPr="00604672" w:rsidRDefault="00604672" w:rsidP="00604672">
      <w:pPr>
        <w:spacing w:line="276" w:lineRule="auto"/>
        <w:jc w:val="both"/>
      </w:pPr>
    </w:p>
    <w:p w14:paraId="40041CEA" w14:textId="77777777" w:rsidR="00604672" w:rsidRPr="00153EB0" w:rsidRDefault="00604672" w:rsidP="00604672">
      <w:pPr>
        <w:widowControl w:val="0"/>
        <w:tabs>
          <w:tab w:val="left" w:pos="1457"/>
        </w:tabs>
        <w:autoSpaceDE w:val="0"/>
        <w:autoSpaceDN w:val="0"/>
        <w:ind w:left="1456"/>
        <w:outlineLvl w:val="0"/>
        <w:rPr>
          <w:b/>
          <w:bCs/>
        </w:rPr>
      </w:pPr>
    </w:p>
    <w:p w14:paraId="4058193E" w14:textId="0090FEFF" w:rsidR="00957247" w:rsidRPr="00957247" w:rsidRDefault="00957247" w:rsidP="003F0526">
      <w:pPr>
        <w:spacing w:line="276" w:lineRule="auto"/>
        <w:ind w:left="567"/>
        <w:jc w:val="both"/>
        <w:rPr>
          <w:b/>
        </w:rPr>
      </w:pPr>
      <w:r w:rsidRPr="00957247">
        <w:rPr>
          <w:b/>
        </w:rPr>
        <w:t xml:space="preserve">9. PLAN KULTURNE I JAVNE DJELATNOSTI </w:t>
      </w:r>
    </w:p>
    <w:p w14:paraId="0ECD4967" w14:textId="77777777" w:rsidR="00957247" w:rsidRPr="0058554B" w:rsidRDefault="00957247" w:rsidP="003F0526">
      <w:pPr>
        <w:spacing w:line="276" w:lineRule="auto"/>
        <w:ind w:left="567" w:right="704"/>
        <w:jc w:val="both"/>
        <w:rPr>
          <w:rFonts w:asciiTheme="minorHAnsi" w:hAnsiTheme="minorHAnsi" w:cstheme="minorHAnsi"/>
          <w:b/>
        </w:rPr>
      </w:pPr>
    </w:p>
    <w:p w14:paraId="74859AC7" w14:textId="77777777" w:rsidR="00957247" w:rsidRPr="00957247" w:rsidRDefault="00957247" w:rsidP="003F0526">
      <w:pPr>
        <w:spacing w:line="276" w:lineRule="auto"/>
        <w:ind w:left="567" w:right="704"/>
        <w:jc w:val="both"/>
      </w:pPr>
      <w:r w:rsidRPr="00957247">
        <w:t>Razraditi po mjesecima sadržaje i sudionike u kulturnim aktivnostima, predvidjeti broj učenika koji će sudjelovati u programima.</w:t>
      </w:r>
    </w:p>
    <w:p w14:paraId="448FC47F" w14:textId="77777777" w:rsidR="00957247" w:rsidRPr="00957247" w:rsidRDefault="00957247" w:rsidP="003F0526">
      <w:pPr>
        <w:spacing w:line="276" w:lineRule="auto"/>
        <w:ind w:left="567" w:right="704"/>
        <w:jc w:val="both"/>
      </w:pPr>
      <w:r w:rsidRPr="00957247">
        <w:t>Plan kulturne djelatnosti škole sadrži: estetsko-ekološko uređenje životne i radne sredine, javna predavanja, priredbe, natjecanja, obilježavanje državnih blagdana i Dana škole i sve druge oblike suradnje s društvenom sredinom.</w:t>
      </w:r>
    </w:p>
    <w:p w14:paraId="5A720DE2" w14:textId="77777777" w:rsidR="00957247" w:rsidRPr="0058554B" w:rsidRDefault="00957247" w:rsidP="00957247">
      <w:pPr>
        <w:spacing w:line="276" w:lineRule="auto"/>
        <w:jc w:val="both"/>
        <w:rPr>
          <w:rFonts w:asciiTheme="minorHAnsi" w:hAnsiTheme="minorHAnsi" w:cstheme="minorHAnsi"/>
          <w:b/>
        </w:rPr>
      </w:pPr>
    </w:p>
    <w:tbl>
      <w:tblPr>
        <w:tblW w:w="9355" w:type="dxa"/>
        <w:tblInd w:w="426" w:type="dxa"/>
        <w:tblLook w:val="0000" w:firstRow="0" w:lastRow="0" w:firstColumn="0" w:lastColumn="0" w:noHBand="0" w:noVBand="0"/>
      </w:tblPr>
      <w:tblGrid>
        <w:gridCol w:w="936"/>
        <w:gridCol w:w="3458"/>
        <w:gridCol w:w="1676"/>
        <w:gridCol w:w="1017"/>
        <w:gridCol w:w="2268"/>
      </w:tblGrid>
      <w:tr w:rsidR="00957247" w:rsidRPr="003F0526" w14:paraId="68F33CFA" w14:textId="77777777" w:rsidTr="00034A2E">
        <w:trPr>
          <w:trHeight w:val="285"/>
        </w:trPr>
        <w:tc>
          <w:tcPr>
            <w:tcW w:w="936" w:type="dxa"/>
            <w:shd w:val="clear" w:color="FF0000" w:fill="auto"/>
            <w:noWrap/>
            <w:vAlign w:val="center"/>
          </w:tcPr>
          <w:p w14:paraId="648B7775" w14:textId="77777777" w:rsidR="00957247" w:rsidRPr="003F0526" w:rsidRDefault="00957247" w:rsidP="001F30AE">
            <w:pPr>
              <w:spacing w:line="276" w:lineRule="auto"/>
              <w:jc w:val="both"/>
              <w:rPr>
                <w:b/>
                <w:bCs/>
              </w:rPr>
            </w:pPr>
            <w:r w:rsidRPr="003F0526">
              <w:rPr>
                <w:b/>
                <w:bCs/>
              </w:rPr>
              <w:t>Mjesec</w:t>
            </w:r>
          </w:p>
        </w:tc>
        <w:tc>
          <w:tcPr>
            <w:tcW w:w="3458" w:type="dxa"/>
            <w:shd w:val="clear" w:color="FF0000" w:fill="auto"/>
            <w:noWrap/>
            <w:vAlign w:val="center"/>
          </w:tcPr>
          <w:p w14:paraId="5572B3F8" w14:textId="77777777" w:rsidR="00957247" w:rsidRPr="003F0526" w:rsidRDefault="00957247" w:rsidP="001F30AE">
            <w:pPr>
              <w:spacing w:line="276" w:lineRule="auto"/>
              <w:jc w:val="both"/>
              <w:rPr>
                <w:b/>
                <w:bCs/>
              </w:rPr>
            </w:pPr>
            <w:r w:rsidRPr="003F0526">
              <w:rPr>
                <w:b/>
                <w:bCs/>
              </w:rPr>
              <w:t>Sadržaji aktivnosti</w:t>
            </w:r>
          </w:p>
        </w:tc>
        <w:tc>
          <w:tcPr>
            <w:tcW w:w="1676" w:type="dxa"/>
            <w:shd w:val="clear" w:color="FF0000" w:fill="auto"/>
            <w:vAlign w:val="center"/>
          </w:tcPr>
          <w:p w14:paraId="2C6F2396" w14:textId="77777777" w:rsidR="00957247" w:rsidRPr="003F0526" w:rsidRDefault="00957247" w:rsidP="001F30AE">
            <w:pPr>
              <w:spacing w:line="276" w:lineRule="auto"/>
              <w:jc w:val="both"/>
              <w:rPr>
                <w:b/>
                <w:bCs/>
              </w:rPr>
            </w:pPr>
            <w:r w:rsidRPr="003F0526">
              <w:rPr>
                <w:b/>
                <w:bCs/>
              </w:rPr>
              <w:t>Vrijeme obilježavanja</w:t>
            </w:r>
          </w:p>
        </w:tc>
        <w:tc>
          <w:tcPr>
            <w:tcW w:w="1017" w:type="dxa"/>
            <w:shd w:val="clear" w:color="FF0000" w:fill="auto"/>
            <w:noWrap/>
            <w:vAlign w:val="center"/>
          </w:tcPr>
          <w:p w14:paraId="3EB4F9F3" w14:textId="77777777" w:rsidR="00957247" w:rsidRPr="003F0526" w:rsidRDefault="00957247" w:rsidP="001F30AE">
            <w:pPr>
              <w:spacing w:line="276" w:lineRule="auto"/>
              <w:jc w:val="both"/>
              <w:rPr>
                <w:b/>
                <w:bCs/>
              </w:rPr>
            </w:pPr>
            <w:r w:rsidRPr="003F0526">
              <w:rPr>
                <w:b/>
                <w:bCs/>
              </w:rPr>
              <w:t>Broj učenika</w:t>
            </w:r>
          </w:p>
        </w:tc>
        <w:tc>
          <w:tcPr>
            <w:tcW w:w="2268" w:type="dxa"/>
            <w:shd w:val="clear" w:color="FF0000" w:fill="auto"/>
            <w:noWrap/>
            <w:vAlign w:val="center"/>
          </w:tcPr>
          <w:p w14:paraId="3FE5AB8E" w14:textId="77777777" w:rsidR="00957247" w:rsidRPr="003F0526" w:rsidRDefault="00957247" w:rsidP="001F30AE">
            <w:pPr>
              <w:spacing w:line="276" w:lineRule="auto"/>
              <w:jc w:val="both"/>
              <w:rPr>
                <w:b/>
                <w:bCs/>
              </w:rPr>
            </w:pPr>
            <w:r w:rsidRPr="003F0526">
              <w:rPr>
                <w:b/>
                <w:bCs/>
              </w:rPr>
              <w:t>Nositelji aktivnosti</w:t>
            </w:r>
          </w:p>
        </w:tc>
      </w:tr>
      <w:tr w:rsidR="00957247" w:rsidRPr="003F0526" w14:paraId="76608933" w14:textId="77777777" w:rsidTr="00034A2E">
        <w:trPr>
          <w:trHeight w:val="1107"/>
        </w:trPr>
        <w:tc>
          <w:tcPr>
            <w:tcW w:w="936" w:type="dxa"/>
            <w:shd w:val="clear" w:color="auto" w:fill="auto"/>
            <w:noWrap/>
            <w:vAlign w:val="bottom"/>
          </w:tcPr>
          <w:p w14:paraId="56772D38" w14:textId="77777777" w:rsidR="00957247" w:rsidRPr="003F0526" w:rsidRDefault="00957247" w:rsidP="001F30AE">
            <w:pPr>
              <w:spacing w:line="276" w:lineRule="auto"/>
              <w:jc w:val="both"/>
              <w:rPr>
                <w:b/>
                <w:bCs/>
              </w:rPr>
            </w:pPr>
            <w:r w:rsidRPr="003F0526">
              <w:rPr>
                <w:b/>
                <w:bCs/>
              </w:rPr>
              <w:t>IX.</w:t>
            </w:r>
          </w:p>
        </w:tc>
        <w:tc>
          <w:tcPr>
            <w:tcW w:w="3458" w:type="dxa"/>
            <w:shd w:val="clear" w:color="auto" w:fill="auto"/>
            <w:noWrap/>
            <w:vAlign w:val="bottom"/>
          </w:tcPr>
          <w:p w14:paraId="350E947D" w14:textId="77777777" w:rsidR="00957247" w:rsidRPr="003F0526" w:rsidRDefault="00957247" w:rsidP="001F30AE">
            <w:pPr>
              <w:spacing w:line="276" w:lineRule="auto"/>
              <w:jc w:val="both"/>
            </w:pPr>
            <w:r w:rsidRPr="003F0526">
              <w:t>Prvi dan u školi</w:t>
            </w:r>
          </w:p>
          <w:p w14:paraId="0B633C68" w14:textId="77777777" w:rsidR="00957247" w:rsidRPr="003F0526" w:rsidRDefault="00957247" w:rsidP="001F30AE">
            <w:pPr>
              <w:spacing w:line="276" w:lineRule="auto"/>
              <w:jc w:val="both"/>
            </w:pPr>
            <w:r w:rsidRPr="003F0526">
              <w:t>Europski olimpijski dan</w:t>
            </w:r>
          </w:p>
          <w:p w14:paraId="79110FB6" w14:textId="77777777" w:rsidR="00957247" w:rsidRPr="003F0526" w:rsidRDefault="00957247" w:rsidP="001F30AE">
            <w:pPr>
              <w:spacing w:line="276" w:lineRule="auto"/>
              <w:jc w:val="both"/>
            </w:pPr>
            <w:r w:rsidRPr="003F0526">
              <w:t>Dan naslijeđa</w:t>
            </w:r>
          </w:p>
          <w:p w14:paraId="1E94A039" w14:textId="77777777" w:rsidR="00957247" w:rsidRPr="003F0526" w:rsidRDefault="00957247" w:rsidP="001F30AE">
            <w:pPr>
              <w:spacing w:line="276" w:lineRule="auto"/>
              <w:jc w:val="both"/>
            </w:pPr>
            <w:r w:rsidRPr="003F0526">
              <w:t>Prvi dan jeseni</w:t>
            </w:r>
          </w:p>
        </w:tc>
        <w:tc>
          <w:tcPr>
            <w:tcW w:w="1676" w:type="dxa"/>
            <w:shd w:val="clear" w:color="auto" w:fill="auto"/>
            <w:vAlign w:val="bottom"/>
          </w:tcPr>
          <w:p w14:paraId="46D35BC9" w14:textId="77777777" w:rsidR="00957247" w:rsidRPr="003F0526" w:rsidRDefault="00957247" w:rsidP="001F30AE">
            <w:pPr>
              <w:spacing w:line="276" w:lineRule="auto"/>
              <w:jc w:val="both"/>
            </w:pPr>
            <w:r w:rsidRPr="003F0526">
              <w:t>rujan</w:t>
            </w:r>
          </w:p>
          <w:p w14:paraId="357506E3" w14:textId="77777777" w:rsidR="00957247" w:rsidRPr="003F0526" w:rsidRDefault="00957247" w:rsidP="001F30AE">
            <w:pPr>
              <w:spacing w:line="276" w:lineRule="auto"/>
              <w:jc w:val="both"/>
            </w:pPr>
            <w:r w:rsidRPr="003F0526">
              <w:t>rujan</w:t>
            </w:r>
          </w:p>
          <w:p w14:paraId="6595F646" w14:textId="77777777" w:rsidR="00957247" w:rsidRPr="003F0526" w:rsidRDefault="00957247" w:rsidP="001F30AE">
            <w:pPr>
              <w:spacing w:line="276" w:lineRule="auto"/>
              <w:jc w:val="both"/>
            </w:pPr>
            <w:r w:rsidRPr="003F0526">
              <w:t>rujan</w:t>
            </w:r>
          </w:p>
          <w:p w14:paraId="4515C408" w14:textId="77777777" w:rsidR="00957247" w:rsidRPr="003F0526" w:rsidRDefault="00957247" w:rsidP="001F30AE">
            <w:pPr>
              <w:spacing w:line="276" w:lineRule="auto"/>
              <w:jc w:val="both"/>
            </w:pPr>
            <w:r w:rsidRPr="003F0526">
              <w:t>23.09.</w:t>
            </w:r>
          </w:p>
        </w:tc>
        <w:tc>
          <w:tcPr>
            <w:tcW w:w="1017" w:type="dxa"/>
            <w:shd w:val="clear" w:color="auto" w:fill="auto"/>
            <w:noWrap/>
            <w:vAlign w:val="bottom"/>
          </w:tcPr>
          <w:p w14:paraId="6F0E3042" w14:textId="77777777" w:rsidR="00957247" w:rsidRPr="003F0526" w:rsidRDefault="00957247" w:rsidP="001F30AE">
            <w:pPr>
              <w:spacing w:line="276" w:lineRule="auto"/>
              <w:jc w:val="both"/>
            </w:pPr>
            <w:r w:rsidRPr="003F0526">
              <w:t>29</w:t>
            </w:r>
          </w:p>
          <w:p w14:paraId="0E5E4D83" w14:textId="77777777" w:rsidR="00957247" w:rsidRPr="003F0526" w:rsidRDefault="00957247" w:rsidP="001F30AE">
            <w:pPr>
              <w:spacing w:line="276" w:lineRule="auto"/>
              <w:jc w:val="both"/>
            </w:pPr>
            <w:r w:rsidRPr="003F0526">
              <w:t xml:space="preserve">Svi </w:t>
            </w:r>
          </w:p>
          <w:p w14:paraId="52D0660B" w14:textId="77777777" w:rsidR="00957247" w:rsidRPr="003F0526" w:rsidRDefault="00957247" w:rsidP="001F30AE">
            <w:pPr>
              <w:spacing w:line="276" w:lineRule="auto"/>
              <w:jc w:val="both"/>
            </w:pPr>
            <w:r w:rsidRPr="003F0526">
              <w:t>69</w:t>
            </w:r>
          </w:p>
          <w:p w14:paraId="1FE78A77" w14:textId="77777777" w:rsidR="00957247" w:rsidRPr="003F0526" w:rsidRDefault="00957247" w:rsidP="001F30AE">
            <w:pPr>
              <w:spacing w:line="276" w:lineRule="auto"/>
              <w:jc w:val="both"/>
            </w:pPr>
            <w:r w:rsidRPr="003F0526">
              <w:t>Svi</w:t>
            </w:r>
          </w:p>
        </w:tc>
        <w:tc>
          <w:tcPr>
            <w:tcW w:w="2268" w:type="dxa"/>
            <w:shd w:val="clear" w:color="auto" w:fill="auto"/>
            <w:noWrap/>
            <w:vAlign w:val="bottom"/>
          </w:tcPr>
          <w:p w14:paraId="10B7C23D" w14:textId="77777777" w:rsidR="00957247" w:rsidRPr="003F0526" w:rsidRDefault="00957247" w:rsidP="001F30AE">
            <w:pPr>
              <w:spacing w:line="276" w:lineRule="auto"/>
              <w:jc w:val="both"/>
            </w:pPr>
            <w:r w:rsidRPr="003F0526">
              <w:t>Učiteljice 1. razreda</w:t>
            </w:r>
          </w:p>
          <w:p w14:paraId="74A34AD1" w14:textId="0F3E9284" w:rsidR="00957247" w:rsidRPr="003F0526" w:rsidRDefault="00957247" w:rsidP="001F30AE">
            <w:pPr>
              <w:spacing w:line="276" w:lineRule="auto"/>
              <w:jc w:val="both"/>
            </w:pPr>
            <w:r w:rsidRPr="003F0526">
              <w:t>Učiteljica TZK</w:t>
            </w:r>
          </w:p>
          <w:p w14:paraId="377A17A8" w14:textId="77777777" w:rsidR="00957247" w:rsidRPr="003F0526" w:rsidRDefault="00957247" w:rsidP="001F30AE">
            <w:pPr>
              <w:spacing w:line="276" w:lineRule="auto"/>
              <w:jc w:val="both"/>
            </w:pPr>
            <w:r w:rsidRPr="003F0526">
              <w:t>Razredna nastava</w:t>
            </w:r>
          </w:p>
          <w:p w14:paraId="61EA58E1" w14:textId="77777777" w:rsidR="00957247" w:rsidRPr="003F0526" w:rsidRDefault="00957247" w:rsidP="001F30AE">
            <w:pPr>
              <w:spacing w:line="276" w:lineRule="auto"/>
              <w:jc w:val="both"/>
            </w:pPr>
            <w:r w:rsidRPr="003F0526">
              <w:t>Svi učitelji</w:t>
            </w:r>
          </w:p>
        </w:tc>
      </w:tr>
      <w:tr w:rsidR="00957247" w:rsidRPr="003F0526" w14:paraId="50F31CCC" w14:textId="77777777" w:rsidTr="00034A2E">
        <w:trPr>
          <w:trHeight w:val="300"/>
        </w:trPr>
        <w:tc>
          <w:tcPr>
            <w:tcW w:w="936" w:type="dxa"/>
            <w:shd w:val="clear" w:color="auto" w:fill="auto"/>
            <w:noWrap/>
            <w:vAlign w:val="bottom"/>
          </w:tcPr>
          <w:p w14:paraId="707C6515" w14:textId="77777777" w:rsidR="00957247" w:rsidRPr="003F0526" w:rsidRDefault="00957247" w:rsidP="001F30AE">
            <w:pPr>
              <w:spacing w:line="276" w:lineRule="auto"/>
              <w:jc w:val="both"/>
              <w:rPr>
                <w:b/>
                <w:bCs/>
              </w:rPr>
            </w:pPr>
            <w:r w:rsidRPr="003F0526">
              <w:rPr>
                <w:b/>
                <w:bCs/>
              </w:rPr>
              <w:t>X.</w:t>
            </w:r>
          </w:p>
        </w:tc>
        <w:tc>
          <w:tcPr>
            <w:tcW w:w="3458" w:type="dxa"/>
            <w:shd w:val="clear" w:color="auto" w:fill="auto"/>
            <w:noWrap/>
            <w:vAlign w:val="bottom"/>
          </w:tcPr>
          <w:p w14:paraId="6F3EC4B2" w14:textId="77777777" w:rsidR="00957247" w:rsidRPr="003F0526" w:rsidRDefault="00957247" w:rsidP="001F30AE">
            <w:pPr>
              <w:spacing w:line="276" w:lineRule="auto"/>
              <w:jc w:val="both"/>
            </w:pPr>
            <w:r w:rsidRPr="003F0526">
              <w:t xml:space="preserve">Dan djeteta, </w:t>
            </w:r>
          </w:p>
          <w:p w14:paraId="560CDA6C" w14:textId="77777777" w:rsidR="00957247" w:rsidRPr="003F0526" w:rsidRDefault="00957247" w:rsidP="001F30AE">
            <w:pPr>
              <w:spacing w:line="276" w:lineRule="auto"/>
              <w:jc w:val="both"/>
            </w:pPr>
            <w:r w:rsidRPr="003F0526">
              <w:t>Dječji tjedan,</w:t>
            </w:r>
          </w:p>
          <w:p w14:paraId="46244184" w14:textId="77777777" w:rsidR="00957247" w:rsidRPr="003F0526" w:rsidRDefault="00957247" w:rsidP="001F30AE">
            <w:pPr>
              <w:spacing w:line="276" w:lineRule="auto"/>
              <w:jc w:val="both"/>
            </w:pPr>
            <w:r w:rsidRPr="003F0526">
              <w:t>Dan učitelja</w:t>
            </w:r>
          </w:p>
          <w:p w14:paraId="77F24E73" w14:textId="77777777" w:rsidR="00957247" w:rsidRPr="003F0526" w:rsidRDefault="00957247" w:rsidP="001F30AE">
            <w:pPr>
              <w:spacing w:line="276" w:lineRule="auto"/>
              <w:jc w:val="both"/>
            </w:pPr>
            <w:r w:rsidRPr="003F0526">
              <w:t>Dan neovisnosti</w:t>
            </w:r>
          </w:p>
          <w:p w14:paraId="25B88864" w14:textId="77777777" w:rsidR="00957247" w:rsidRPr="003F0526" w:rsidRDefault="00957247" w:rsidP="001F30AE">
            <w:pPr>
              <w:spacing w:line="276" w:lineRule="auto"/>
              <w:jc w:val="both"/>
            </w:pPr>
            <w:r w:rsidRPr="003F0526">
              <w:t>Solidarnost na djelu</w:t>
            </w:r>
          </w:p>
          <w:p w14:paraId="33552C7C" w14:textId="77777777" w:rsidR="00957247" w:rsidRPr="003F0526" w:rsidRDefault="00957247" w:rsidP="001F30AE">
            <w:pPr>
              <w:spacing w:line="276" w:lineRule="auto"/>
              <w:jc w:val="both"/>
            </w:pPr>
            <w:r w:rsidRPr="003F0526">
              <w:t>Posjet grobu branitelja Veljka Gadnera</w:t>
            </w:r>
          </w:p>
        </w:tc>
        <w:tc>
          <w:tcPr>
            <w:tcW w:w="1676" w:type="dxa"/>
            <w:shd w:val="clear" w:color="auto" w:fill="auto"/>
            <w:vAlign w:val="bottom"/>
          </w:tcPr>
          <w:p w14:paraId="659867D0" w14:textId="77777777" w:rsidR="00957247" w:rsidRPr="003F0526" w:rsidRDefault="00957247" w:rsidP="001F30AE">
            <w:pPr>
              <w:spacing w:before="240" w:line="276" w:lineRule="auto"/>
              <w:jc w:val="both"/>
            </w:pPr>
            <w:r w:rsidRPr="003F0526">
              <w:t>07.10.</w:t>
            </w:r>
          </w:p>
          <w:p w14:paraId="22D37D71" w14:textId="77777777" w:rsidR="00957247" w:rsidRPr="003F0526" w:rsidRDefault="00957247" w:rsidP="001F30AE">
            <w:pPr>
              <w:spacing w:line="276" w:lineRule="auto"/>
              <w:jc w:val="both"/>
            </w:pPr>
            <w:r w:rsidRPr="003F0526">
              <w:t>13.10. 28.10</w:t>
            </w:r>
          </w:p>
        </w:tc>
        <w:tc>
          <w:tcPr>
            <w:tcW w:w="1017" w:type="dxa"/>
            <w:shd w:val="clear" w:color="auto" w:fill="auto"/>
            <w:noWrap/>
            <w:vAlign w:val="bottom"/>
          </w:tcPr>
          <w:p w14:paraId="26801A97" w14:textId="77777777" w:rsidR="00957247" w:rsidRPr="003F0526" w:rsidRDefault="00957247" w:rsidP="001F30AE">
            <w:pPr>
              <w:spacing w:line="276" w:lineRule="auto"/>
              <w:jc w:val="both"/>
            </w:pPr>
            <w:r w:rsidRPr="003F0526">
              <w:t xml:space="preserve"> SVI</w:t>
            </w:r>
          </w:p>
          <w:p w14:paraId="1B88D1B9" w14:textId="77777777" w:rsidR="00957247" w:rsidRPr="003F0526" w:rsidRDefault="00957247" w:rsidP="001F30AE">
            <w:pPr>
              <w:spacing w:line="276" w:lineRule="auto"/>
              <w:jc w:val="both"/>
            </w:pPr>
          </w:p>
          <w:p w14:paraId="6AE268E4" w14:textId="77777777" w:rsidR="00957247" w:rsidRPr="003F0526" w:rsidRDefault="00957247" w:rsidP="001F30AE">
            <w:pPr>
              <w:spacing w:line="276" w:lineRule="auto"/>
              <w:jc w:val="both"/>
            </w:pPr>
            <w:r w:rsidRPr="003F0526">
              <w:t>SVI</w:t>
            </w:r>
          </w:p>
          <w:p w14:paraId="0ADEE5FF" w14:textId="77777777" w:rsidR="00957247" w:rsidRPr="003F0526" w:rsidRDefault="00957247" w:rsidP="001F30AE">
            <w:pPr>
              <w:spacing w:line="276" w:lineRule="auto"/>
              <w:jc w:val="both"/>
            </w:pPr>
            <w:r w:rsidRPr="003F0526">
              <w:t>SVI</w:t>
            </w:r>
          </w:p>
          <w:p w14:paraId="242A2228" w14:textId="77777777" w:rsidR="00957247" w:rsidRPr="003F0526" w:rsidRDefault="00957247" w:rsidP="001F30AE">
            <w:pPr>
              <w:spacing w:line="276" w:lineRule="auto"/>
              <w:jc w:val="both"/>
            </w:pPr>
            <w:r w:rsidRPr="003F0526">
              <w:t>NIŽI</w:t>
            </w:r>
          </w:p>
        </w:tc>
        <w:tc>
          <w:tcPr>
            <w:tcW w:w="2268" w:type="dxa"/>
            <w:shd w:val="clear" w:color="auto" w:fill="auto"/>
            <w:noWrap/>
            <w:vAlign w:val="bottom"/>
          </w:tcPr>
          <w:p w14:paraId="7F6D2D0C" w14:textId="77777777" w:rsidR="00957247" w:rsidRPr="003F0526" w:rsidRDefault="00957247" w:rsidP="001F30AE">
            <w:pPr>
              <w:spacing w:line="276" w:lineRule="auto"/>
              <w:jc w:val="both"/>
            </w:pPr>
            <w:r w:rsidRPr="003F0526">
              <w:t>Razrednici</w:t>
            </w:r>
          </w:p>
          <w:p w14:paraId="1A66215E" w14:textId="77777777" w:rsidR="00957247" w:rsidRPr="003F0526" w:rsidRDefault="00957247" w:rsidP="001F30AE">
            <w:pPr>
              <w:spacing w:line="276" w:lineRule="auto"/>
              <w:jc w:val="both"/>
            </w:pPr>
            <w:r w:rsidRPr="003F0526">
              <w:t>Svi zaposleni</w:t>
            </w:r>
          </w:p>
          <w:p w14:paraId="6CB59D84" w14:textId="77777777" w:rsidR="00957247" w:rsidRPr="003F0526" w:rsidRDefault="00957247" w:rsidP="001F30AE">
            <w:pPr>
              <w:spacing w:line="276" w:lineRule="auto"/>
              <w:jc w:val="both"/>
            </w:pPr>
            <w:r w:rsidRPr="003F0526">
              <w:t xml:space="preserve">Razrednici  </w:t>
            </w:r>
          </w:p>
          <w:p w14:paraId="30CF10EE" w14:textId="5BCBCCCF" w:rsidR="00957247" w:rsidRPr="003F0526" w:rsidRDefault="00957247" w:rsidP="001F30AE">
            <w:pPr>
              <w:spacing w:line="276" w:lineRule="auto"/>
              <w:jc w:val="both"/>
            </w:pPr>
            <w:r w:rsidRPr="003F0526">
              <w:t>Učiteljica prirode/biologije</w:t>
            </w:r>
          </w:p>
          <w:p w14:paraId="12C955F4" w14:textId="77777777" w:rsidR="00957247" w:rsidRPr="003F0526" w:rsidRDefault="00957247" w:rsidP="001F30AE">
            <w:pPr>
              <w:spacing w:line="276" w:lineRule="auto"/>
              <w:jc w:val="both"/>
            </w:pPr>
            <w:r w:rsidRPr="003F0526">
              <w:t>Vjeroučitelj</w:t>
            </w:r>
          </w:p>
        </w:tc>
      </w:tr>
      <w:tr w:rsidR="00957247" w:rsidRPr="003F0526" w14:paraId="23607B6D" w14:textId="77777777" w:rsidTr="00034A2E">
        <w:trPr>
          <w:trHeight w:val="300"/>
        </w:trPr>
        <w:tc>
          <w:tcPr>
            <w:tcW w:w="936" w:type="dxa"/>
            <w:shd w:val="clear" w:color="auto" w:fill="auto"/>
            <w:noWrap/>
            <w:vAlign w:val="bottom"/>
          </w:tcPr>
          <w:p w14:paraId="19A4AFEE" w14:textId="77777777" w:rsidR="00957247" w:rsidRPr="003F0526" w:rsidRDefault="00957247" w:rsidP="001F30AE">
            <w:pPr>
              <w:spacing w:line="276" w:lineRule="auto"/>
              <w:jc w:val="both"/>
              <w:rPr>
                <w:b/>
                <w:bCs/>
              </w:rPr>
            </w:pPr>
            <w:r w:rsidRPr="003F0526">
              <w:rPr>
                <w:b/>
                <w:bCs/>
              </w:rPr>
              <w:t>XII.</w:t>
            </w:r>
          </w:p>
        </w:tc>
        <w:tc>
          <w:tcPr>
            <w:tcW w:w="3458" w:type="dxa"/>
            <w:shd w:val="clear" w:color="auto" w:fill="auto"/>
            <w:noWrap/>
            <w:vAlign w:val="bottom"/>
          </w:tcPr>
          <w:p w14:paraId="5DFDED90" w14:textId="77777777" w:rsidR="00957247" w:rsidRPr="003F0526" w:rsidRDefault="00957247" w:rsidP="001F30AE">
            <w:pPr>
              <w:spacing w:line="276" w:lineRule="auto"/>
              <w:jc w:val="both"/>
            </w:pPr>
            <w:r w:rsidRPr="003F0526">
              <w:t>Sveti Nikola</w:t>
            </w:r>
          </w:p>
          <w:p w14:paraId="718F9EAD" w14:textId="77777777" w:rsidR="00957247" w:rsidRPr="003F0526" w:rsidRDefault="00957247" w:rsidP="001F30AE">
            <w:pPr>
              <w:spacing w:line="276" w:lineRule="auto"/>
              <w:jc w:val="both"/>
            </w:pPr>
            <w:r w:rsidRPr="003F0526">
              <w:t>Božić</w:t>
            </w:r>
          </w:p>
        </w:tc>
        <w:tc>
          <w:tcPr>
            <w:tcW w:w="1676" w:type="dxa"/>
            <w:shd w:val="clear" w:color="auto" w:fill="auto"/>
            <w:vAlign w:val="bottom"/>
          </w:tcPr>
          <w:p w14:paraId="2DC74C3C" w14:textId="77777777" w:rsidR="00957247" w:rsidRPr="003F0526" w:rsidRDefault="00957247" w:rsidP="001F30AE">
            <w:pPr>
              <w:spacing w:line="276" w:lineRule="auto"/>
              <w:jc w:val="both"/>
            </w:pPr>
            <w:r w:rsidRPr="003F0526">
              <w:t>06.12.</w:t>
            </w:r>
          </w:p>
          <w:p w14:paraId="51C4572A" w14:textId="77777777" w:rsidR="00957247" w:rsidRPr="003F0526" w:rsidRDefault="00957247" w:rsidP="001F30AE">
            <w:pPr>
              <w:spacing w:line="276" w:lineRule="auto"/>
              <w:jc w:val="both"/>
            </w:pPr>
            <w:r w:rsidRPr="003F0526">
              <w:t>23.12.</w:t>
            </w:r>
          </w:p>
        </w:tc>
        <w:tc>
          <w:tcPr>
            <w:tcW w:w="1017" w:type="dxa"/>
            <w:shd w:val="clear" w:color="auto" w:fill="auto"/>
            <w:noWrap/>
            <w:vAlign w:val="bottom"/>
          </w:tcPr>
          <w:p w14:paraId="7450B707" w14:textId="77777777" w:rsidR="00957247" w:rsidRPr="003F0526" w:rsidRDefault="00957247" w:rsidP="001F30AE">
            <w:pPr>
              <w:spacing w:line="276" w:lineRule="auto"/>
              <w:jc w:val="both"/>
            </w:pPr>
            <w:r w:rsidRPr="003F0526">
              <w:t xml:space="preserve">Svi </w:t>
            </w:r>
          </w:p>
        </w:tc>
        <w:tc>
          <w:tcPr>
            <w:tcW w:w="2268" w:type="dxa"/>
            <w:shd w:val="clear" w:color="auto" w:fill="auto"/>
            <w:noWrap/>
            <w:vAlign w:val="bottom"/>
          </w:tcPr>
          <w:p w14:paraId="578A8067" w14:textId="77777777" w:rsidR="00957247" w:rsidRPr="003F0526" w:rsidRDefault="00957247" w:rsidP="001F30AE">
            <w:pPr>
              <w:spacing w:line="276" w:lineRule="auto"/>
              <w:jc w:val="both"/>
            </w:pPr>
            <w:r w:rsidRPr="003F0526">
              <w:t>Razrednici</w:t>
            </w:r>
          </w:p>
          <w:p w14:paraId="776CC8CE" w14:textId="77777777" w:rsidR="00957247" w:rsidRPr="003F0526" w:rsidRDefault="00957247" w:rsidP="001F30AE">
            <w:pPr>
              <w:spacing w:line="276" w:lineRule="auto"/>
              <w:jc w:val="both"/>
            </w:pPr>
            <w:r w:rsidRPr="003F0526">
              <w:t>Vjeroučitelj</w:t>
            </w:r>
          </w:p>
        </w:tc>
      </w:tr>
      <w:tr w:rsidR="00957247" w:rsidRPr="003F0526" w14:paraId="289A0048" w14:textId="77777777" w:rsidTr="00034A2E">
        <w:trPr>
          <w:trHeight w:val="300"/>
        </w:trPr>
        <w:tc>
          <w:tcPr>
            <w:tcW w:w="936" w:type="dxa"/>
            <w:shd w:val="clear" w:color="auto" w:fill="auto"/>
            <w:noWrap/>
            <w:vAlign w:val="bottom"/>
          </w:tcPr>
          <w:p w14:paraId="476BD05A" w14:textId="77777777" w:rsidR="00957247" w:rsidRPr="003F0526" w:rsidRDefault="00957247" w:rsidP="001F30AE">
            <w:pPr>
              <w:spacing w:line="276" w:lineRule="auto"/>
              <w:jc w:val="both"/>
              <w:rPr>
                <w:b/>
                <w:bCs/>
              </w:rPr>
            </w:pPr>
            <w:r w:rsidRPr="003F0526">
              <w:rPr>
                <w:b/>
                <w:bCs/>
              </w:rPr>
              <w:t xml:space="preserve">I. </w:t>
            </w:r>
          </w:p>
        </w:tc>
        <w:tc>
          <w:tcPr>
            <w:tcW w:w="3458" w:type="dxa"/>
            <w:shd w:val="clear" w:color="auto" w:fill="auto"/>
            <w:noWrap/>
            <w:vAlign w:val="bottom"/>
          </w:tcPr>
          <w:p w14:paraId="0E24D8AD" w14:textId="77777777" w:rsidR="00957247" w:rsidRPr="003F0526" w:rsidRDefault="00957247" w:rsidP="001F30AE">
            <w:pPr>
              <w:spacing w:line="276" w:lineRule="auto"/>
              <w:jc w:val="both"/>
            </w:pPr>
            <w:r w:rsidRPr="003F0526">
              <w:t>Dan međunarodnog priznanja RH</w:t>
            </w:r>
          </w:p>
        </w:tc>
        <w:tc>
          <w:tcPr>
            <w:tcW w:w="1676" w:type="dxa"/>
            <w:shd w:val="clear" w:color="auto" w:fill="auto"/>
            <w:vAlign w:val="bottom"/>
          </w:tcPr>
          <w:p w14:paraId="36991F5E" w14:textId="77777777" w:rsidR="00957247" w:rsidRPr="003F0526" w:rsidRDefault="00957247" w:rsidP="001F30AE">
            <w:pPr>
              <w:spacing w:line="276" w:lineRule="auto"/>
              <w:jc w:val="both"/>
            </w:pPr>
            <w:r w:rsidRPr="003F0526">
              <w:t>15.01.</w:t>
            </w:r>
          </w:p>
        </w:tc>
        <w:tc>
          <w:tcPr>
            <w:tcW w:w="1017" w:type="dxa"/>
            <w:shd w:val="clear" w:color="auto" w:fill="auto"/>
            <w:noWrap/>
            <w:vAlign w:val="bottom"/>
          </w:tcPr>
          <w:p w14:paraId="2B552DAB" w14:textId="77777777" w:rsidR="00957247" w:rsidRPr="003F0526" w:rsidRDefault="00957247" w:rsidP="001F30AE">
            <w:pPr>
              <w:spacing w:line="276" w:lineRule="auto"/>
              <w:jc w:val="both"/>
            </w:pPr>
            <w:r w:rsidRPr="003F0526">
              <w:t xml:space="preserve">Svi </w:t>
            </w:r>
          </w:p>
        </w:tc>
        <w:tc>
          <w:tcPr>
            <w:tcW w:w="2268" w:type="dxa"/>
            <w:shd w:val="clear" w:color="auto" w:fill="auto"/>
            <w:noWrap/>
            <w:vAlign w:val="bottom"/>
          </w:tcPr>
          <w:p w14:paraId="7DC5CEC3" w14:textId="77777777" w:rsidR="00957247" w:rsidRPr="003F0526" w:rsidRDefault="00957247" w:rsidP="001F30AE">
            <w:pPr>
              <w:spacing w:line="276" w:lineRule="auto"/>
              <w:jc w:val="both"/>
            </w:pPr>
            <w:r w:rsidRPr="003F0526">
              <w:t>Razrednici, učitelj povijesti</w:t>
            </w:r>
          </w:p>
        </w:tc>
      </w:tr>
      <w:tr w:rsidR="00957247" w:rsidRPr="003F0526" w14:paraId="50217AC4" w14:textId="77777777" w:rsidTr="00034A2E">
        <w:trPr>
          <w:trHeight w:val="300"/>
        </w:trPr>
        <w:tc>
          <w:tcPr>
            <w:tcW w:w="936" w:type="dxa"/>
            <w:shd w:val="clear" w:color="auto" w:fill="auto"/>
            <w:noWrap/>
            <w:vAlign w:val="bottom"/>
          </w:tcPr>
          <w:p w14:paraId="3709A44C" w14:textId="77777777" w:rsidR="00957247" w:rsidRPr="003F0526" w:rsidRDefault="00957247" w:rsidP="001F30AE">
            <w:pPr>
              <w:spacing w:line="276" w:lineRule="auto"/>
              <w:jc w:val="both"/>
              <w:rPr>
                <w:b/>
                <w:bCs/>
              </w:rPr>
            </w:pPr>
            <w:r w:rsidRPr="003F0526">
              <w:rPr>
                <w:b/>
                <w:bCs/>
              </w:rPr>
              <w:t>II.</w:t>
            </w:r>
          </w:p>
        </w:tc>
        <w:tc>
          <w:tcPr>
            <w:tcW w:w="3458" w:type="dxa"/>
            <w:shd w:val="clear" w:color="auto" w:fill="auto"/>
            <w:noWrap/>
            <w:vAlign w:val="bottom"/>
          </w:tcPr>
          <w:p w14:paraId="07F0BECC" w14:textId="77777777" w:rsidR="00957247" w:rsidRPr="003F0526" w:rsidRDefault="00957247" w:rsidP="001F30AE">
            <w:pPr>
              <w:spacing w:line="276" w:lineRule="auto"/>
              <w:jc w:val="both"/>
            </w:pPr>
            <w:r w:rsidRPr="003F0526">
              <w:t>Valentinovo</w:t>
            </w:r>
          </w:p>
          <w:p w14:paraId="39D43AA7" w14:textId="77777777" w:rsidR="00957247" w:rsidRPr="003F0526" w:rsidRDefault="00957247" w:rsidP="001F30AE">
            <w:pPr>
              <w:spacing w:line="276" w:lineRule="auto"/>
              <w:jc w:val="both"/>
            </w:pPr>
            <w:r w:rsidRPr="003F0526">
              <w:t>Fašnik</w:t>
            </w:r>
          </w:p>
        </w:tc>
        <w:tc>
          <w:tcPr>
            <w:tcW w:w="1676" w:type="dxa"/>
            <w:shd w:val="clear" w:color="auto" w:fill="auto"/>
            <w:vAlign w:val="bottom"/>
          </w:tcPr>
          <w:p w14:paraId="1DDAE865" w14:textId="77777777" w:rsidR="00957247" w:rsidRPr="003F0526" w:rsidRDefault="00957247" w:rsidP="001F30AE">
            <w:pPr>
              <w:spacing w:line="276" w:lineRule="auto"/>
              <w:jc w:val="both"/>
            </w:pPr>
            <w:r w:rsidRPr="003F0526">
              <w:t>14.2.</w:t>
            </w:r>
          </w:p>
          <w:p w14:paraId="7212285B" w14:textId="77777777" w:rsidR="00957247" w:rsidRPr="003F0526" w:rsidRDefault="00957247" w:rsidP="001F30AE">
            <w:pPr>
              <w:spacing w:line="276" w:lineRule="auto"/>
              <w:jc w:val="both"/>
            </w:pPr>
            <w:r w:rsidRPr="003F0526">
              <w:t>veljača</w:t>
            </w:r>
          </w:p>
        </w:tc>
        <w:tc>
          <w:tcPr>
            <w:tcW w:w="1017" w:type="dxa"/>
            <w:shd w:val="clear" w:color="auto" w:fill="auto"/>
            <w:noWrap/>
            <w:vAlign w:val="bottom"/>
          </w:tcPr>
          <w:p w14:paraId="3DA317B5" w14:textId="77777777" w:rsidR="00957247" w:rsidRPr="003F0526" w:rsidRDefault="00957247" w:rsidP="001F30AE">
            <w:pPr>
              <w:spacing w:line="276" w:lineRule="auto"/>
              <w:jc w:val="both"/>
            </w:pPr>
            <w:r w:rsidRPr="003F0526">
              <w:t xml:space="preserve">Svi </w:t>
            </w:r>
          </w:p>
        </w:tc>
        <w:tc>
          <w:tcPr>
            <w:tcW w:w="2268" w:type="dxa"/>
            <w:shd w:val="clear" w:color="auto" w:fill="auto"/>
            <w:noWrap/>
            <w:vAlign w:val="bottom"/>
          </w:tcPr>
          <w:p w14:paraId="34D13CEB" w14:textId="77777777" w:rsidR="00957247" w:rsidRPr="003F0526" w:rsidRDefault="00957247" w:rsidP="001F30AE">
            <w:pPr>
              <w:spacing w:line="276" w:lineRule="auto"/>
              <w:jc w:val="both"/>
            </w:pPr>
            <w:r w:rsidRPr="003F0526">
              <w:t>Svi učitelji</w:t>
            </w:r>
          </w:p>
          <w:p w14:paraId="5A1AC5C2" w14:textId="77777777" w:rsidR="00957247" w:rsidRPr="003F0526" w:rsidRDefault="00957247" w:rsidP="001F30AE">
            <w:pPr>
              <w:spacing w:line="276" w:lineRule="auto"/>
              <w:jc w:val="both"/>
            </w:pPr>
            <w:r w:rsidRPr="003F0526">
              <w:t>Svi učitelji</w:t>
            </w:r>
          </w:p>
        </w:tc>
      </w:tr>
      <w:tr w:rsidR="00957247" w:rsidRPr="003F0526" w14:paraId="033D8FE9" w14:textId="77777777" w:rsidTr="00034A2E">
        <w:trPr>
          <w:trHeight w:val="275"/>
        </w:trPr>
        <w:tc>
          <w:tcPr>
            <w:tcW w:w="936" w:type="dxa"/>
            <w:shd w:val="clear" w:color="auto" w:fill="auto"/>
            <w:noWrap/>
            <w:vAlign w:val="bottom"/>
          </w:tcPr>
          <w:p w14:paraId="2F6FA27F" w14:textId="77777777" w:rsidR="00957247" w:rsidRPr="003F0526" w:rsidRDefault="00957247" w:rsidP="001F30AE">
            <w:pPr>
              <w:spacing w:line="276" w:lineRule="auto"/>
              <w:jc w:val="both"/>
              <w:rPr>
                <w:b/>
                <w:bCs/>
              </w:rPr>
            </w:pPr>
            <w:r w:rsidRPr="003F0526">
              <w:rPr>
                <w:b/>
                <w:bCs/>
              </w:rPr>
              <w:t>III.</w:t>
            </w:r>
          </w:p>
        </w:tc>
        <w:tc>
          <w:tcPr>
            <w:tcW w:w="3458" w:type="dxa"/>
            <w:shd w:val="clear" w:color="auto" w:fill="auto"/>
            <w:noWrap/>
            <w:vAlign w:val="bottom"/>
          </w:tcPr>
          <w:p w14:paraId="68B9AE30" w14:textId="77777777" w:rsidR="00957247" w:rsidRPr="003F0526" w:rsidRDefault="00957247" w:rsidP="001F30AE">
            <w:pPr>
              <w:spacing w:line="276" w:lineRule="auto"/>
              <w:jc w:val="both"/>
            </w:pPr>
            <w:r w:rsidRPr="003F0526">
              <w:t>Dan žena</w:t>
            </w:r>
          </w:p>
        </w:tc>
        <w:tc>
          <w:tcPr>
            <w:tcW w:w="1676" w:type="dxa"/>
            <w:shd w:val="clear" w:color="auto" w:fill="auto"/>
            <w:vAlign w:val="bottom"/>
          </w:tcPr>
          <w:p w14:paraId="365C4F4A" w14:textId="77777777" w:rsidR="00957247" w:rsidRPr="003F0526" w:rsidRDefault="00957247" w:rsidP="001F30AE">
            <w:pPr>
              <w:spacing w:line="276" w:lineRule="auto"/>
              <w:jc w:val="both"/>
            </w:pPr>
            <w:r w:rsidRPr="003F0526">
              <w:t>08.03.</w:t>
            </w:r>
          </w:p>
        </w:tc>
        <w:tc>
          <w:tcPr>
            <w:tcW w:w="1017" w:type="dxa"/>
            <w:shd w:val="clear" w:color="auto" w:fill="auto"/>
            <w:noWrap/>
            <w:vAlign w:val="bottom"/>
          </w:tcPr>
          <w:p w14:paraId="0E5A9A49" w14:textId="77777777" w:rsidR="00957247" w:rsidRPr="003F0526" w:rsidRDefault="00957247" w:rsidP="001F30AE">
            <w:pPr>
              <w:spacing w:line="276" w:lineRule="auto"/>
              <w:jc w:val="both"/>
            </w:pPr>
            <w:r w:rsidRPr="003F0526">
              <w:t>Svi</w:t>
            </w:r>
          </w:p>
        </w:tc>
        <w:tc>
          <w:tcPr>
            <w:tcW w:w="2268" w:type="dxa"/>
            <w:shd w:val="clear" w:color="auto" w:fill="auto"/>
            <w:noWrap/>
            <w:vAlign w:val="bottom"/>
          </w:tcPr>
          <w:p w14:paraId="44DD922D" w14:textId="77777777" w:rsidR="00957247" w:rsidRPr="003F0526" w:rsidRDefault="00957247" w:rsidP="001F30AE">
            <w:pPr>
              <w:spacing w:line="276" w:lineRule="auto"/>
              <w:jc w:val="both"/>
            </w:pPr>
            <w:r w:rsidRPr="003F0526">
              <w:t>Razrednici</w:t>
            </w:r>
          </w:p>
        </w:tc>
      </w:tr>
      <w:tr w:rsidR="00957247" w:rsidRPr="003F0526" w14:paraId="1FEFA449" w14:textId="77777777" w:rsidTr="00034A2E">
        <w:trPr>
          <w:trHeight w:val="300"/>
        </w:trPr>
        <w:tc>
          <w:tcPr>
            <w:tcW w:w="936" w:type="dxa"/>
            <w:shd w:val="clear" w:color="auto" w:fill="auto"/>
            <w:noWrap/>
            <w:vAlign w:val="bottom"/>
          </w:tcPr>
          <w:p w14:paraId="6BC67CAA" w14:textId="77777777" w:rsidR="00957247" w:rsidRPr="003F0526" w:rsidRDefault="00957247" w:rsidP="001F30AE">
            <w:pPr>
              <w:spacing w:line="276" w:lineRule="auto"/>
              <w:jc w:val="both"/>
              <w:rPr>
                <w:b/>
                <w:bCs/>
              </w:rPr>
            </w:pPr>
            <w:r w:rsidRPr="003F0526">
              <w:rPr>
                <w:b/>
                <w:bCs/>
              </w:rPr>
              <w:t>IV.</w:t>
            </w:r>
          </w:p>
        </w:tc>
        <w:tc>
          <w:tcPr>
            <w:tcW w:w="3458" w:type="dxa"/>
            <w:shd w:val="clear" w:color="auto" w:fill="auto"/>
            <w:noWrap/>
            <w:vAlign w:val="bottom"/>
          </w:tcPr>
          <w:p w14:paraId="38A9673E" w14:textId="77777777" w:rsidR="00957247" w:rsidRPr="003F0526" w:rsidRDefault="00957247" w:rsidP="001F30AE">
            <w:pPr>
              <w:spacing w:line="276" w:lineRule="auto"/>
              <w:jc w:val="both"/>
            </w:pPr>
            <w:r w:rsidRPr="003F0526">
              <w:t>Dan zdravlja</w:t>
            </w:r>
          </w:p>
          <w:p w14:paraId="55EA8C11" w14:textId="77777777" w:rsidR="00957247" w:rsidRPr="003F0526" w:rsidRDefault="00957247" w:rsidP="001F30AE">
            <w:pPr>
              <w:spacing w:line="276" w:lineRule="auto"/>
              <w:jc w:val="both"/>
            </w:pPr>
            <w:r w:rsidRPr="003F0526">
              <w:t>Dan planeta Zemlje</w:t>
            </w:r>
          </w:p>
          <w:p w14:paraId="220C3A26" w14:textId="77777777" w:rsidR="00957247" w:rsidRPr="003F0526" w:rsidRDefault="00957247" w:rsidP="001F30AE">
            <w:pPr>
              <w:spacing w:line="276" w:lineRule="auto"/>
              <w:jc w:val="both"/>
            </w:pPr>
            <w:r w:rsidRPr="003F0526">
              <w:t>Uskrs</w:t>
            </w:r>
          </w:p>
          <w:p w14:paraId="4A1F92B4" w14:textId="77777777" w:rsidR="00957247" w:rsidRPr="003F0526" w:rsidRDefault="00957247" w:rsidP="001F30AE">
            <w:pPr>
              <w:spacing w:line="276" w:lineRule="auto"/>
              <w:jc w:val="both"/>
            </w:pPr>
            <w:r w:rsidRPr="003F0526">
              <w:t>Praznik rada</w:t>
            </w:r>
          </w:p>
        </w:tc>
        <w:tc>
          <w:tcPr>
            <w:tcW w:w="1676" w:type="dxa"/>
            <w:shd w:val="clear" w:color="auto" w:fill="auto"/>
            <w:vAlign w:val="bottom"/>
          </w:tcPr>
          <w:p w14:paraId="384BE77F" w14:textId="77777777" w:rsidR="00957247" w:rsidRPr="003F0526" w:rsidRDefault="00957247" w:rsidP="001F30AE">
            <w:pPr>
              <w:spacing w:line="276" w:lineRule="auto"/>
              <w:jc w:val="both"/>
            </w:pPr>
            <w:r w:rsidRPr="003F0526">
              <w:t>07.04.</w:t>
            </w:r>
          </w:p>
          <w:p w14:paraId="52FCC063" w14:textId="77777777" w:rsidR="00957247" w:rsidRPr="003F0526" w:rsidRDefault="00957247" w:rsidP="001F30AE">
            <w:pPr>
              <w:spacing w:line="276" w:lineRule="auto"/>
              <w:jc w:val="both"/>
            </w:pPr>
            <w:r w:rsidRPr="003F0526">
              <w:t>22.04.</w:t>
            </w:r>
          </w:p>
          <w:p w14:paraId="456D7A38" w14:textId="77777777" w:rsidR="00957247" w:rsidRPr="003F0526" w:rsidRDefault="00957247" w:rsidP="001F30AE">
            <w:pPr>
              <w:spacing w:line="276" w:lineRule="auto"/>
              <w:jc w:val="both"/>
            </w:pPr>
            <w:r w:rsidRPr="003F0526">
              <w:t>14.03.</w:t>
            </w:r>
          </w:p>
          <w:p w14:paraId="13F69189" w14:textId="77777777" w:rsidR="00957247" w:rsidRPr="003F0526" w:rsidRDefault="00957247" w:rsidP="001F30AE">
            <w:pPr>
              <w:spacing w:line="276" w:lineRule="auto"/>
              <w:jc w:val="both"/>
            </w:pPr>
            <w:r w:rsidRPr="003F0526">
              <w:t>1.05.</w:t>
            </w:r>
          </w:p>
        </w:tc>
        <w:tc>
          <w:tcPr>
            <w:tcW w:w="1017" w:type="dxa"/>
            <w:shd w:val="clear" w:color="auto" w:fill="auto"/>
            <w:noWrap/>
            <w:vAlign w:val="bottom"/>
          </w:tcPr>
          <w:p w14:paraId="7539EA6A" w14:textId="77777777" w:rsidR="00957247" w:rsidRPr="003F0526" w:rsidRDefault="00957247" w:rsidP="001F30AE">
            <w:pPr>
              <w:spacing w:line="276" w:lineRule="auto"/>
              <w:jc w:val="both"/>
            </w:pPr>
            <w:r w:rsidRPr="003F0526">
              <w:t>Svi</w:t>
            </w:r>
          </w:p>
          <w:p w14:paraId="49E2E6CF" w14:textId="77777777" w:rsidR="00957247" w:rsidRPr="003F0526" w:rsidRDefault="00957247" w:rsidP="001F30AE">
            <w:pPr>
              <w:spacing w:line="276" w:lineRule="auto"/>
              <w:jc w:val="both"/>
            </w:pPr>
            <w:r w:rsidRPr="003F0526">
              <w:t>Svi</w:t>
            </w:r>
          </w:p>
          <w:p w14:paraId="20BD683F" w14:textId="77777777" w:rsidR="00957247" w:rsidRPr="003F0526" w:rsidRDefault="00957247" w:rsidP="001F30AE">
            <w:pPr>
              <w:spacing w:line="276" w:lineRule="auto"/>
              <w:jc w:val="both"/>
            </w:pPr>
            <w:r w:rsidRPr="003F0526">
              <w:t xml:space="preserve">Svi </w:t>
            </w:r>
          </w:p>
          <w:p w14:paraId="1D54F295" w14:textId="77777777" w:rsidR="00957247" w:rsidRPr="003F0526" w:rsidRDefault="00957247" w:rsidP="001F30AE">
            <w:pPr>
              <w:spacing w:line="276" w:lineRule="auto"/>
              <w:jc w:val="both"/>
            </w:pPr>
            <w:r w:rsidRPr="003F0526">
              <w:t xml:space="preserve">Svi </w:t>
            </w:r>
          </w:p>
        </w:tc>
        <w:tc>
          <w:tcPr>
            <w:tcW w:w="2268" w:type="dxa"/>
            <w:shd w:val="clear" w:color="auto" w:fill="auto"/>
            <w:noWrap/>
            <w:vAlign w:val="bottom"/>
          </w:tcPr>
          <w:p w14:paraId="5EEB12B9" w14:textId="77777777" w:rsidR="00957247" w:rsidRPr="003F0526" w:rsidRDefault="00957247" w:rsidP="001F30AE">
            <w:pPr>
              <w:spacing w:line="276" w:lineRule="auto"/>
              <w:jc w:val="both"/>
            </w:pPr>
            <w:r w:rsidRPr="003F0526">
              <w:t>Razrednici</w:t>
            </w:r>
          </w:p>
          <w:p w14:paraId="7B3A1FD1" w14:textId="726DA1F0" w:rsidR="00957247" w:rsidRPr="003F0526" w:rsidRDefault="00957247" w:rsidP="001F30AE">
            <w:pPr>
              <w:spacing w:line="276" w:lineRule="auto"/>
              <w:jc w:val="both"/>
            </w:pPr>
            <w:r w:rsidRPr="003F0526">
              <w:t>Učiteljica prorode/biologije</w:t>
            </w:r>
          </w:p>
          <w:p w14:paraId="7FE3823E" w14:textId="77777777" w:rsidR="00957247" w:rsidRPr="003F0526" w:rsidRDefault="00957247" w:rsidP="001F30AE">
            <w:pPr>
              <w:spacing w:line="276" w:lineRule="auto"/>
              <w:jc w:val="both"/>
            </w:pPr>
            <w:r w:rsidRPr="003F0526">
              <w:t>Vjeroučitelj</w:t>
            </w:r>
          </w:p>
          <w:p w14:paraId="56088553" w14:textId="77777777" w:rsidR="00957247" w:rsidRPr="003F0526" w:rsidRDefault="00957247" w:rsidP="001F30AE">
            <w:pPr>
              <w:spacing w:line="276" w:lineRule="auto"/>
              <w:jc w:val="both"/>
            </w:pPr>
            <w:r w:rsidRPr="003F0526">
              <w:t>Razrednici</w:t>
            </w:r>
          </w:p>
        </w:tc>
      </w:tr>
      <w:tr w:rsidR="00957247" w:rsidRPr="003F0526" w14:paraId="592E6CD7" w14:textId="77777777" w:rsidTr="00034A2E">
        <w:trPr>
          <w:trHeight w:val="300"/>
        </w:trPr>
        <w:tc>
          <w:tcPr>
            <w:tcW w:w="936" w:type="dxa"/>
            <w:shd w:val="clear" w:color="auto" w:fill="auto"/>
            <w:noWrap/>
            <w:vAlign w:val="bottom"/>
          </w:tcPr>
          <w:p w14:paraId="477E43E9" w14:textId="77777777" w:rsidR="00957247" w:rsidRPr="003F0526" w:rsidRDefault="00957247" w:rsidP="001F30AE">
            <w:pPr>
              <w:spacing w:line="276" w:lineRule="auto"/>
              <w:jc w:val="both"/>
              <w:rPr>
                <w:b/>
                <w:bCs/>
              </w:rPr>
            </w:pPr>
            <w:r w:rsidRPr="003F0526">
              <w:rPr>
                <w:b/>
                <w:bCs/>
              </w:rPr>
              <w:t>V.</w:t>
            </w:r>
          </w:p>
        </w:tc>
        <w:tc>
          <w:tcPr>
            <w:tcW w:w="3458" w:type="dxa"/>
            <w:shd w:val="clear" w:color="auto" w:fill="auto"/>
            <w:noWrap/>
            <w:vAlign w:val="bottom"/>
          </w:tcPr>
          <w:p w14:paraId="52000EBF" w14:textId="77777777" w:rsidR="00957247" w:rsidRPr="003F0526" w:rsidRDefault="00957247" w:rsidP="001F30AE">
            <w:pPr>
              <w:spacing w:line="276" w:lineRule="auto"/>
              <w:jc w:val="both"/>
            </w:pPr>
            <w:r w:rsidRPr="003F0526">
              <w:t>Majčin dan</w:t>
            </w:r>
          </w:p>
          <w:p w14:paraId="67428BB4" w14:textId="77777777" w:rsidR="00957247" w:rsidRPr="003F0526" w:rsidRDefault="00957247" w:rsidP="001F30AE">
            <w:pPr>
              <w:spacing w:line="276" w:lineRule="auto"/>
              <w:jc w:val="both"/>
            </w:pPr>
            <w:r w:rsidRPr="003F0526">
              <w:t>Dan obitelji</w:t>
            </w:r>
          </w:p>
          <w:p w14:paraId="7EF65BD1" w14:textId="77777777" w:rsidR="00957247" w:rsidRPr="003F0526" w:rsidRDefault="00957247" w:rsidP="001F30AE">
            <w:pPr>
              <w:spacing w:line="276" w:lineRule="auto"/>
              <w:jc w:val="both"/>
            </w:pPr>
            <w:r w:rsidRPr="003F0526">
              <w:t>Dan sporta</w:t>
            </w:r>
          </w:p>
        </w:tc>
        <w:tc>
          <w:tcPr>
            <w:tcW w:w="1676" w:type="dxa"/>
            <w:shd w:val="clear" w:color="auto" w:fill="auto"/>
            <w:vAlign w:val="bottom"/>
          </w:tcPr>
          <w:p w14:paraId="4C2D628D" w14:textId="77777777" w:rsidR="00957247" w:rsidRPr="003F0526" w:rsidRDefault="00957247" w:rsidP="001F30AE">
            <w:pPr>
              <w:spacing w:line="276" w:lineRule="auto"/>
              <w:jc w:val="both"/>
            </w:pPr>
            <w:r w:rsidRPr="003F0526">
              <w:t>14.05.</w:t>
            </w:r>
          </w:p>
          <w:p w14:paraId="042A9E5B" w14:textId="77777777" w:rsidR="00957247" w:rsidRPr="003F0526" w:rsidRDefault="00957247" w:rsidP="001F30AE">
            <w:pPr>
              <w:spacing w:line="276" w:lineRule="auto"/>
              <w:jc w:val="both"/>
            </w:pPr>
            <w:r w:rsidRPr="003F0526">
              <w:t>15.05.</w:t>
            </w:r>
          </w:p>
          <w:p w14:paraId="7209C872" w14:textId="77777777" w:rsidR="00957247" w:rsidRPr="003F0526" w:rsidRDefault="00957247" w:rsidP="001F30AE">
            <w:pPr>
              <w:spacing w:line="276" w:lineRule="auto"/>
              <w:jc w:val="both"/>
            </w:pPr>
            <w:r w:rsidRPr="003F0526">
              <w:t>25.05.</w:t>
            </w:r>
          </w:p>
        </w:tc>
        <w:tc>
          <w:tcPr>
            <w:tcW w:w="1017" w:type="dxa"/>
            <w:shd w:val="clear" w:color="auto" w:fill="auto"/>
            <w:noWrap/>
            <w:vAlign w:val="bottom"/>
          </w:tcPr>
          <w:p w14:paraId="7C5BB0E0" w14:textId="77777777" w:rsidR="00957247" w:rsidRPr="003F0526" w:rsidRDefault="00957247" w:rsidP="001F30AE">
            <w:pPr>
              <w:spacing w:line="276" w:lineRule="auto"/>
              <w:jc w:val="both"/>
            </w:pPr>
            <w:r w:rsidRPr="003F0526">
              <w:t>Svi</w:t>
            </w:r>
          </w:p>
          <w:p w14:paraId="649D7E21" w14:textId="77777777" w:rsidR="00957247" w:rsidRPr="003F0526" w:rsidRDefault="00957247" w:rsidP="001F30AE">
            <w:pPr>
              <w:spacing w:line="276" w:lineRule="auto"/>
              <w:jc w:val="both"/>
            </w:pPr>
            <w:r w:rsidRPr="003F0526">
              <w:t>Svi</w:t>
            </w:r>
          </w:p>
          <w:p w14:paraId="08FCA277" w14:textId="77777777" w:rsidR="00957247" w:rsidRPr="003F0526" w:rsidRDefault="00957247" w:rsidP="001F30AE">
            <w:pPr>
              <w:spacing w:line="276" w:lineRule="auto"/>
              <w:jc w:val="both"/>
            </w:pPr>
            <w:r w:rsidRPr="003F0526">
              <w:t>Svi</w:t>
            </w:r>
          </w:p>
        </w:tc>
        <w:tc>
          <w:tcPr>
            <w:tcW w:w="2268" w:type="dxa"/>
            <w:shd w:val="clear" w:color="auto" w:fill="auto"/>
            <w:noWrap/>
            <w:vAlign w:val="bottom"/>
          </w:tcPr>
          <w:p w14:paraId="5EF166FA" w14:textId="77777777" w:rsidR="00957247" w:rsidRPr="003F0526" w:rsidRDefault="00957247" w:rsidP="001F30AE">
            <w:pPr>
              <w:spacing w:line="276" w:lineRule="auto"/>
              <w:jc w:val="both"/>
            </w:pPr>
            <w:r w:rsidRPr="003F0526">
              <w:t>Vjeroučitelj</w:t>
            </w:r>
          </w:p>
          <w:p w14:paraId="6E08640D" w14:textId="77777777" w:rsidR="00957247" w:rsidRPr="003F0526" w:rsidRDefault="00957247" w:rsidP="001F30AE">
            <w:pPr>
              <w:spacing w:line="276" w:lineRule="auto"/>
              <w:jc w:val="both"/>
            </w:pPr>
            <w:r w:rsidRPr="003F0526">
              <w:t>Vjeroučitelj</w:t>
            </w:r>
          </w:p>
          <w:p w14:paraId="52F341C1" w14:textId="3A8D2CB0" w:rsidR="00957247" w:rsidRPr="003F0526" w:rsidRDefault="00957247" w:rsidP="001F30AE">
            <w:pPr>
              <w:spacing w:line="276" w:lineRule="auto"/>
              <w:jc w:val="both"/>
            </w:pPr>
            <w:r w:rsidRPr="003F0526">
              <w:t>Učiteljica TZK-a, SVI</w:t>
            </w:r>
          </w:p>
        </w:tc>
      </w:tr>
      <w:tr w:rsidR="00957247" w:rsidRPr="003F0526" w14:paraId="61380676" w14:textId="77777777" w:rsidTr="00034A2E">
        <w:trPr>
          <w:trHeight w:val="300"/>
        </w:trPr>
        <w:tc>
          <w:tcPr>
            <w:tcW w:w="936" w:type="dxa"/>
            <w:shd w:val="clear" w:color="auto" w:fill="auto"/>
            <w:noWrap/>
            <w:vAlign w:val="bottom"/>
          </w:tcPr>
          <w:p w14:paraId="65126B3D" w14:textId="77777777" w:rsidR="00957247" w:rsidRPr="003F0526" w:rsidRDefault="00957247" w:rsidP="001F30AE">
            <w:pPr>
              <w:spacing w:line="276" w:lineRule="auto"/>
              <w:jc w:val="both"/>
              <w:rPr>
                <w:b/>
                <w:bCs/>
              </w:rPr>
            </w:pPr>
            <w:r w:rsidRPr="003F0526">
              <w:rPr>
                <w:b/>
                <w:bCs/>
              </w:rPr>
              <w:t>VI.</w:t>
            </w:r>
          </w:p>
        </w:tc>
        <w:tc>
          <w:tcPr>
            <w:tcW w:w="3458" w:type="dxa"/>
            <w:shd w:val="clear" w:color="auto" w:fill="auto"/>
            <w:noWrap/>
            <w:vAlign w:val="bottom"/>
          </w:tcPr>
          <w:p w14:paraId="0EA8FC06" w14:textId="77777777" w:rsidR="00957247" w:rsidRPr="003F0526" w:rsidRDefault="00957247" w:rsidP="001F30AE">
            <w:pPr>
              <w:spacing w:line="276" w:lineRule="auto"/>
              <w:jc w:val="both"/>
            </w:pPr>
            <w:r w:rsidRPr="003F0526">
              <w:t>Dan škole</w:t>
            </w:r>
          </w:p>
        </w:tc>
        <w:tc>
          <w:tcPr>
            <w:tcW w:w="1676" w:type="dxa"/>
            <w:shd w:val="clear" w:color="auto" w:fill="auto"/>
            <w:vAlign w:val="bottom"/>
          </w:tcPr>
          <w:p w14:paraId="03D92523" w14:textId="77777777" w:rsidR="00957247" w:rsidRPr="003F0526" w:rsidRDefault="00957247" w:rsidP="001F30AE">
            <w:pPr>
              <w:spacing w:line="276" w:lineRule="auto"/>
              <w:jc w:val="both"/>
            </w:pPr>
            <w:r w:rsidRPr="003F0526">
              <w:t>14.6.</w:t>
            </w:r>
          </w:p>
        </w:tc>
        <w:tc>
          <w:tcPr>
            <w:tcW w:w="1017" w:type="dxa"/>
            <w:shd w:val="clear" w:color="auto" w:fill="auto"/>
            <w:noWrap/>
            <w:vAlign w:val="bottom"/>
          </w:tcPr>
          <w:p w14:paraId="3C72509C" w14:textId="77777777" w:rsidR="00957247" w:rsidRPr="003F0526" w:rsidRDefault="00957247" w:rsidP="001F30AE">
            <w:pPr>
              <w:spacing w:line="276" w:lineRule="auto"/>
              <w:jc w:val="both"/>
            </w:pPr>
            <w:r w:rsidRPr="003F0526">
              <w:t>Svi</w:t>
            </w:r>
          </w:p>
        </w:tc>
        <w:tc>
          <w:tcPr>
            <w:tcW w:w="2268" w:type="dxa"/>
            <w:shd w:val="clear" w:color="auto" w:fill="auto"/>
            <w:noWrap/>
            <w:vAlign w:val="bottom"/>
          </w:tcPr>
          <w:p w14:paraId="088B408D" w14:textId="77777777" w:rsidR="00957247" w:rsidRPr="003F0526" w:rsidRDefault="00957247" w:rsidP="001F30AE">
            <w:pPr>
              <w:spacing w:line="276" w:lineRule="auto"/>
              <w:jc w:val="both"/>
            </w:pPr>
            <w:r w:rsidRPr="003F0526">
              <w:t>Svi</w:t>
            </w:r>
          </w:p>
        </w:tc>
      </w:tr>
    </w:tbl>
    <w:p w14:paraId="3D5CC146" w14:textId="77777777" w:rsidR="00957247" w:rsidRPr="0058554B" w:rsidRDefault="00957247" w:rsidP="00957247">
      <w:pPr>
        <w:spacing w:line="276" w:lineRule="auto"/>
        <w:jc w:val="both"/>
        <w:rPr>
          <w:rFonts w:asciiTheme="minorHAnsi" w:hAnsiTheme="minorHAnsi" w:cstheme="minorHAnsi"/>
          <w:b/>
          <w:color w:val="FF0000"/>
        </w:rPr>
      </w:pPr>
    </w:p>
    <w:p w14:paraId="60B7C5D4" w14:textId="052D51BA" w:rsidR="009E342C" w:rsidRDefault="009E342C" w:rsidP="009E342C">
      <w:pPr>
        <w:tabs>
          <w:tab w:val="left" w:pos="240"/>
          <w:tab w:val="left" w:pos="5175"/>
          <w:tab w:val="left" w:pos="6855"/>
        </w:tabs>
        <w:spacing w:line="276" w:lineRule="auto"/>
        <w:jc w:val="both"/>
        <w:rPr>
          <w:rFonts w:asciiTheme="minorHAnsi" w:hAnsiTheme="minorHAnsi" w:cstheme="minorHAnsi"/>
        </w:rPr>
      </w:pPr>
    </w:p>
    <w:p w14:paraId="2109A6AA" w14:textId="783210F5" w:rsidR="00957247" w:rsidRPr="00957247" w:rsidRDefault="00957247" w:rsidP="003F0526">
      <w:pPr>
        <w:spacing w:line="276" w:lineRule="auto"/>
        <w:ind w:left="567"/>
        <w:jc w:val="both"/>
        <w:rPr>
          <w:b/>
        </w:rPr>
      </w:pPr>
      <w:r w:rsidRPr="00957247">
        <w:rPr>
          <w:b/>
        </w:rPr>
        <w:t>10.  PLAN ZDRAVSTVENO-SOCIJALNE ZAŠTITE UČENIKA</w:t>
      </w:r>
    </w:p>
    <w:p w14:paraId="0A4B7C96" w14:textId="77777777" w:rsidR="00957247" w:rsidRPr="0058554B" w:rsidRDefault="00957247" w:rsidP="00957247">
      <w:pPr>
        <w:spacing w:line="276" w:lineRule="auto"/>
        <w:jc w:val="both"/>
        <w:rPr>
          <w:rFonts w:asciiTheme="minorHAnsi" w:hAnsiTheme="minorHAnsi" w:cstheme="minorHAnsi"/>
          <w:b/>
        </w:rPr>
      </w:pPr>
    </w:p>
    <w:p w14:paraId="0CF73C25" w14:textId="77777777" w:rsidR="00957247" w:rsidRPr="003F0526" w:rsidRDefault="00957247" w:rsidP="003F0526">
      <w:pPr>
        <w:spacing w:line="276" w:lineRule="auto"/>
        <w:ind w:left="567" w:right="704"/>
        <w:jc w:val="both"/>
      </w:pPr>
      <w:r w:rsidRPr="003F0526">
        <w:t xml:space="preserve">Ovdje planiramo preventivne mjere na zaštiti zdravlja učenika u školi. U suradnji sa zdravstvenom službom provođenje sistematskih pregleda, cijepljenja kao i socijalnu zaštitu učenika koji imaju potrebu da se o njima vodi dodatna briga nadležnih socijalnih službi, akcije Podmlatka Crvenog križa i Karitasa. </w:t>
      </w:r>
    </w:p>
    <w:p w14:paraId="03CB0D05" w14:textId="77777777" w:rsidR="00957247" w:rsidRPr="003F0526" w:rsidRDefault="00957247" w:rsidP="003F0526">
      <w:pPr>
        <w:spacing w:line="276" w:lineRule="auto"/>
        <w:ind w:left="567" w:right="704"/>
        <w:jc w:val="both"/>
      </w:pPr>
      <w:r w:rsidRPr="003F0526">
        <w:t>Potrebno je planirati trajne akcije na poboljšanju odnosa između učenika i učenika, učenika i učitelja te roditelja i škole.</w:t>
      </w:r>
    </w:p>
    <w:p w14:paraId="1FBF276D" w14:textId="77777777" w:rsidR="00957247" w:rsidRPr="003F0526" w:rsidRDefault="00957247" w:rsidP="003F0526">
      <w:pPr>
        <w:spacing w:line="276" w:lineRule="auto"/>
        <w:ind w:left="567" w:right="704"/>
        <w:jc w:val="both"/>
        <w:rPr>
          <w:b/>
        </w:rPr>
      </w:pPr>
    </w:p>
    <w:p w14:paraId="03583354" w14:textId="6D72A35B" w:rsidR="00957247" w:rsidRPr="003F0526" w:rsidRDefault="00957247" w:rsidP="003F0526">
      <w:pPr>
        <w:spacing w:line="276" w:lineRule="auto"/>
        <w:ind w:left="567" w:right="704"/>
        <w:jc w:val="both"/>
        <w:rPr>
          <w:b/>
        </w:rPr>
      </w:pPr>
      <w:r w:rsidRPr="003F0526">
        <w:rPr>
          <w:b/>
        </w:rPr>
        <w:t>11.  PLAN ZDRAVSTVENE ZAŠTITE ODGOJNO-OBRAZOVNIH I OSTALIH RADNIKA ŠKOLE</w:t>
      </w:r>
    </w:p>
    <w:p w14:paraId="69B5CFDD" w14:textId="77777777" w:rsidR="00957247" w:rsidRPr="003F0526" w:rsidRDefault="00957247" w:rsidP="003F0526">
      <w:pPr>
        <w:spacing w:line="276" w:lineRule="auto"/>
        <w:ind w:left="567" w:right="704"/>
        <w:jc w:val="both"/>
        <w:rPr>
          <w:b/>
        </w:rPr>
      </w:pPr>
    </w:p>
    <w:p w14:paraId="7EF453E2" w14:textId="77777777" w:rsidR="00957247" w:rsidRPr="003F0526" w:rsidRDefault="00957247" w:rsidP="003F0526">
      <w:pPr>
        <w:spacing w:line="276" w:lineRule="auto"/>
        <w:ind w:left="567" w:right="704"/>
        <w:jc w:val="both"/>
      </w:pPr>
      <w:r w:rsidRPr="003F0526">
        <w:t>Planirati sve sistematske preglede koji se ostvaruju temeljem kolektivnih ugovora i ostale oblike zdravstvene i sigurnosne zaštite radnika škole.</w:t>
      </w:r>
    </w:p>
    <w:p w14:paraId="7E42F5F1" w14:textId="77777777" w:rsidR="00957247" w:rsidRPr="003F0526" w:rsidRDefault="00957247" w:rsidP="003F0526">
      <w:pPr>
        <w:spacing w:line="276" w:lineRule="auto"/>
        <w:ind w:left="567" w:right="704"/>
        <w:jc w:val="both"/>
      </w:pPr>
    </w:p>
    <w:p w14:paraId="69E20DAB" w14:textId="77777777" w:rsidR="00957247" w:rsidRPr="003F0526" w:rsidRDefault="00957247" w:rsidP="003F0526">
      <w:pPr>
        <w:spacing w:line="276" w:lineRule="auto"/>
        <w:ind w:left="567" w:right="704"/>
        <w:jc w:val="both"/>
      </w:pPr>
    </w:p>
    <w:p w14:paraId="20334159" w14:textId="1784BF20" w:rsidR="00957247" w:rsidRPr="003F0526" w:rsidRDefault="00957247" w:rsidP="003F0526">
      <w:pPr>
        <w:spacing w:line="276" w:lineRule="auto"/>
        <w:ind w:left="567" w:right="704"/>
        <w:jc w:val="both"/>
        <w:rPr>
          <w:b/>
        </w:rPr>
      </w:pPr>
      <w:r w:rsidRPr="003F0526">
        <w:rPr>
          <w:b/>
        </w:rPr>
        <w:t>12. ŠKOLSKI PREVENTIVNI PROGRAM</w:t>
      </w:r>
    </w:p>
    <w:p w14:paraId="695EC035" w14:textId="77777777" w:rsidR="00957247" w:rsidRPr="003F0526" w:rsidRDefault="00957247" w:rsidP="003F0526">
      <w:pPr>
        <w:spacing w:line="276" w:lineRule="auto"/>
        <w:ind w:left="567" w:right="704"/>
        <w:jc w:val="both"/>
      </w:pPr>
      <w:r w:rsidRPr="003F0526">
        <w:tab/>
      </w:r>
      <w:r w:rsidRPr="003F0526">
        <w:tab/>
      </w:r>
    </w:p>
    <w:p w14:paraId="73009907" w14:textId="77777777" w:rsidR="00957247" w:rsidRPr="003F0526" w:rsidRDefault="00957247" w:rsidP="003F0526">
      <w:pPr>
        <w:spacing w:line="360" w:lineRule="auto"/>
        <w:ind w:left="567" w:right="704"/>
        <w:jc w:val="both"/>
        <w:rPr>
          <w:color w:val="000000"/>
          <w:lang w:eastAsia="hr-HR"/>
        </w:rPr>
      </w:pPr>
      <w:r w:rsidRPr="003F0526">
        <w:rPr>
          <w:bCs/>
          <w:color w:val="000000"/>
          <w:lang w:eastAsia="hr-HR"/>
        </w:rPr>
        <w:t>Školski preventivni program (ŠPP)</w:t>
      </w:r>
      <w:r w:rsidRPr="003F0526">
        <w:rPr>
          <w:color w:val="000000"/>
          <w:lang w:eastAsia="hr-HR"/>
        </w:rPr>
        <w:t xml:space="preserve"> integrirani je dio odgojno-obrazovnog procesa koji provode učitelji, stručni suradnici Škole i vanjski suradnici.  </w:t>
      </w:r>
    </w:p>
    <w:p w14:paraId="78FB9155" w14:textId="77777777" w:rsidR="00957247" w:rsidRPr="003F0526" w:rsidRDefault="00957247" w:rsidP="003F0526">
      <w:pPr>
        <w:spacing w:after="30" w:line="360" w:lineRule="auto"/>
        <w:ind w:left="567" w:right="704" w:hanging="10"/>
        <w:jc w:val="both"/>
        <w:rPr>
          <w:bCs/>
          <w:color w:val="000000"/>
          <w:lang w:eastAsia="hr-HR"/>
        </w:rPr>
      </w:pPr>
      <w:r w:rsidRPr="003F0526">
        <w:rPr>
          <w:color w:val="000000"/>
          <w:lang w:eastAsia="hr-HR"/>
        </w:rPr>
        <w:t xml:space="preserve">Provođenje školskog preventivnog programa </w:t>
      </w:r>
      <w:r w:rsidRPr="003F0526">
        <w:rPr>
          <w:bCs/>
          <w:color w:val="000000"/>
          <w:lang w:eastAsia="hr-HR"/>
        </w:rPr>
        <w:t xml:space="preserve">zasnovano je na nizu zakonskih propisa: </w:t>
      </w:r>
    </w:p>
    <w:p w14:paraId="66036A61" w14:textId="77777777" w:rsidR="00957247" w:rsidRPr="003F0526" w:rsidRDefault="00957247" w:rsidP="003F0526">
      <w:pPr>
        <w:spacing w:after="187" w:line="360" w:lineRule="auto"/>
        <w:ind w:left="567" w:right="704"/>
        <w:jc w:val="both"/>
        <w:rPr>
          <w:color w:val="000000"/>
          <w:lang w:eastAsia="hr-HR"/>
        </w:rPr>
      </w:pPr>
      <w:r w:rsidRPr="003F0526">
        <w:rPr>
          <w:i/>
          <w:color w:val="000000"/>
          <w:lang w:eastAsia="hr-HR"/>
        </w:rPr>
        <w:t>Konvencija o pravima djeteta, Zakon o odgoju i obrazovanju u osnovnoj i srednjoj školi, Pravilnik o postupku utvrđivanja psihofizičkog stanja djeteta, učenika te sastavu stručnih povjerenstava, Pravilnik o osnovnoškolskom i srednjoškolskom odgoju i obrazovanju učenika s teškoćama u razvoju, Pravilnik o načinu postupanja odgojno-obrazovnih radnika školskih Ustanova u poduzimanju mjera zaštite prava učenika te prijave svakog kršenja tih prava nadležnim tijelima, Pravilnik o izricanju pedagoških mjera, te Protokolima Vlade RH (Protokol o postupanju u slučaju nasilja među djecom, Protokol o postupanju u slučaju nasilja u obitelji, Protokol o postupanju u slučaju zlostavljanja i  zanemarivanja djece i Protokol o postupanju u slučaju seksualnog nasilja).</w:t>
      </w:r>
      <w:r w:rsidRPr="003F0526">
        <w:rPr>
          <w:color w:val="000000"/>
          <w:lang w:eastAsia="hr-HR"/>
        </w:rPr>
        <w:t xml:space="preserve"> </w:t>
      </w:r>
    </w:p>
    <w:p w14:paraId="2C14F8DC" w14:textId="77777777" w:rsidR="00957247" w:rsidRPr="003F0526" w:rsidRDefault="00957247" w:rsidP="003F0526">
      <w:pPr>
        <w:spacing w:after="5" w:line="360" w:lineRule="auto"/>
        <w:ind w:left="567" w:right="704"/>
        <w:jc w:val="both"/>
        <w:rPr>
          <w:bCs/>
          <w:color w:val="000000"/>
          <w:lang w:eastAsia="hr-HR"/>
        </w:rPr>
      </w:pPr>
      <w:r w:rsidRPr="003F0526">
        <w:rPr>
          <w:bCs/>
          <w:color w:val="000000"/>
          <w:lang w:eastAsia="hr-HR"/>
        </w:rPr>
        <w:t xml:space="preserve">Ciljevi školskog preventivnog programa su: </w:t>
      </w:r>
    </w:p>
    <w:p w14:paraId="3B9BDFCC" w14:textId="77777777" w:rsidR="00957247" w:rsidRPr="003F0526" w:rsidRDefault="00957247" w:rsidP="003F0526">
      <w:pPr>
        <w:numPr>
          <w:ilvl w:val="0"/>
          <w:numId w:val="17"/>
        </w:numPr>
        <w:spacing w:after="36" w:line="360" w:lineRule="auto"/>
        <w:ind w:left="567" w:right="704"/>
        <w:jc w:val="both"/>
        <w:rPr>
          <w:color w:val="000000"/>
          <w:lang w:eastAsia="hr-HR"/>
        </w:rPr>
      </w:pPr>
      <w:r w:rsidRPr="003F0526">
        <w:rPr>
          <w:color w:val="000000"/>
          <w:lang w:eastAsia="hr-HR"/>
        </w:rPr>
        <w:t xml:space="preserve">razvijati vještine, znanja, vrijednosti i kompetencije (kognitivne, emocionalne, ponašajne) koje pomažu učenicima da se uspješno nose s rizičnim čimbenicima </w:t>
      </w:r>
    </w:p>
    <w:p w14:paraId="65E560B6" w14:textId="77777777" w:rsidR="00957247" w:rsidRPr="003F0526" w:rsidRDefault="00957247" w:rsidP="003F0526">
      <w:pPr>
        <w:numPr>
          <w:ilvl w:val="0"/>
          <w:numId w:val="17"/>
        </w:numPr>
        <w:spacing w:after="31" w:line="360" w:lineRule="auto"/>
        <w:ind w:left="567" w:right="704"/>
        <w:jc w:val="both"/>
        <w:rPr>
          <w:color w:val="000000"/>
          <w:lang w:eastAsia="hr-HR"/>
        </w:rPr>
      </w:pPr>
      <w:r w:rsidRPr="003F0526">
        <w:rPr>
          <w:color w:val="000000"/>
          <w:lang w:eastAsia="hr-HR"/>
        </w:rPr>
        <w:t xml:space="preserve">poučiti učenike zdravim stilovima življenja </w:t>
      </w:r>
    </w:p>
    <w:p w14:paraId="2BBC0A86" w14:textId="77777777" w:rsidR="00957247" w:rsidRPr="003F0526" w:rsidRDefault="00957247" w:rsidP="003F0526">
      <w:pPr>
        <w:numPr>
          <w:ilvl w:val="0"/>
          <w:numId w:val="17"/>
        </w:numPr>
        <w:spacing w:after="5" w:line="360" w:lineRule="auto"/>
        <w:ind w:left="567" w:right="704"/>
        <w:jc w:val="both"/>
        <w:rPr>
          <w:color w:val="000000"/>
          <w:lang w:eastAsia="hr-HR"/>
        </w:rPr>
      </w:pPr>
      <w:r w:rsidRPr="003F0526">
        <w:rPr>
          <w:color w:val="000000"/>
          <w:lang w:eastAsia="hr-HR"/>
        </w:rPr>
        <w:t xml:space="preserve">sprečavanje nastanka i rano otkrivanje pojavnih oblika problema u ponašanju.  </w:t>
      </w:r>
    </w:p>
    <w:p w14:paraId="67EC7970" w14:textId="77777777" w:rsidR="00957247" w:rsidRPr="003F0526" w:rsidRDefault="00957247" w:rsidP="003F0526">
      <w:pPr>
        <w:spacing w:line="360" w:lineRule="auto"/>
        <w:ind w:left="567" w:right="704"/>
        <w:jc w:val="both"/>
        <w:rPr>
          <w:color w:val="000000"/>
          <w:lang w:eastAsia="hr-HR"/>
        </w:rPr>
      </w:pPr>
      <w:r w:rsidRPr="003F0526">
        <w:rPr>
          <w:color w:val="000000"/>
          <w:lang w:eastAsia="hr-HR"/>
        </w:rPr>
        <w:lastRenderedPageBreak/>
        <w:t xml:space="preserve"> </w:t>
      </w:r>
    </w:p>
    <w:p w14:paraId="75FBB7D1" w14:textId="77777777" w:rsidR="00957247" w:rsidRPr="003F0526" w:rsidRDefault="00957247" w:rsidP="003F0526">
      <w:pPr>
        <w:spacing w:after="5" w:line="360" w:lineRule="auto"/>
        <w:ind w:left="567" w:right="704"/>
        <w:jc w:val="both"/>
        <w:rPr>
          <w:color w:val="000000"/>
          <w:lang w:eastAsia="hr-HR"/>
        </w:rPr>
      </w:pPr>
      <w:r w:rsidRPr="003F0526">
        <w:rPr>
          <w:color w:val="000000"/>
          <w:lang w:eastAsia="hr-HR"/>
        </w:rPr>
        <w:t xml:space="preserve">ŠPP ostvaruje se kroz redovitu nastavu, satove razrednika, školske i razredne projekte, predavanja, radionice s učenicima, edukacijom učitelja, edukacijom roditelja na roditeljskim sastancima te suradnjom s drugim institucijama. </w:t>
      </w:r>
    </w:p>
    <w:p w14:paraId="108277D3" w14:textId="77777777" w:rsidR="00957247" w:rsidRPr="009525BB" w:rsidRDefault="00957247" w:rsidP="00957247">
      <w:pPr>
        <w:spacing w:after="5" w:line="360" w:lineRule="auto"/>
        <w:ind w:left="-5" w:right="1" w:hanging="10"/>
        <w:jc w:val="both"/>
        <w:rPr>
          <w:color w:val="000000"/>
          <w:lang w:eastAsia="hr-HR"/>
        </w:rPr>
      </w:pPr>
    </w:p>
    <w:p w14:paraId="783B907F" w14:textId="77777777" w:rsidR="00957247" w:rsidRPr="00957247" w:rsidRDefault="00957247" w:rsidP="003F0526">
      <w:pPr>
        <w:spacing w:after="81" w:line="360" w:lineRule="auto"/>
        <w:ind w:left="567"/>
        <w:jc w:val="both"/>
        <w:rPr>
          <w:color w:val="000000"/>
          <w:sz w:val="20"/>
          <w:szCs w:val="20"/>
          <w:lang w:eastAsia="hr-HR"/>
        </w:rPr>
      </w:pPr>
      <w:r w:rsidRPr="00957247">
        <w:rPr>
          <w:b/>
          <w:color w:val="000000"/>
          <w:sz w:val="20"/>
          <w:szCs w:val="20"/>
          <w:lang w:eastAsia="hr-HR"/>
        </w:rPr>
        <w:t>RAZVIJANJE KOMUNIKACIJSKIH I SOCIJALNIH VJEŠTINA</w:t>
      </w:r>
    </w:p>
    <w:p w14:paraId="06C755F1" w14:textId="77777777" w:rsidR="00957247" w:rsidRPr="009525BB" w:rsidRDefault="00957247" w:rsidP="003F0526">
      <w:pPr>
        <w:spacing w:after="267" w:line="360" w:lineRule="auto"/>
        <w:ind w:left="567" w:right="845" w:firstLine="350"/>
        <w:jc w:val="both"/>
        <w:rPr>
          <w:color w:val="000000"/>
          <w:lang w:eastAsia="hr-HR"/>
        </w:rPr>
      </w:pPr>
      <w:r w:rsidRPr="009525BB">
        <w:rPr>
          <w:color w:val="000000"/>
          <w:lang w:eastAsia="hr-HR"/>
        </w:rPr>
        <w:t xml:space="preserve">Tijekom cijele školske godine provodi se program radionica s ciljem razvoja komunikacijskih vještina. Radionice su namijenjene učenicima od 1. do 8. razreda te su prilagođene svakom uzrastu. Realiziraju se na satovima razrednika i to u vremenu od listopada do svibnja. Cilj radionica jest razvoj komunikacijskih vještina, vještina asertivne komunikacije, suradnje, grupne kohezije i međusobne tolerancije  </w:t>
      </w:r>
    </w:p>
    <w:p w14:paraId="2838BE3E" w14:textId="77777777" w:rsidR="00957247" w:rsidRPr="009525BB" w:rsidRDefault="00957247" w:rsidP="00957247">
      <w:pPr>
        <w:spacing w:line="259" w:lineRule="auto"/>
        <w:rPr>
          <w:color w:val="000000"/>
          <w:lang w:eastAsia="hr-HR"/>
        </w:rPr>
      </w:pPr>
      <w:r w:rsidRPr="009525BB">
        <w:rPr>
          <w:color w:val="000000"/>
          <w:lang w:eastAsia="hr-HR"/>
        </w:rPr>
        <w:t xml:space="preserve"> </w:t>
      </w:r>
    </w:p>
    <w:tbl>
      <w:tblPr>
        <w:tblStyle w:val="Tablicapopisa2-isticanje11"/>
        <w:tblW w:w="0" w:type="auto"/>
        <w:tblInd w:w="426"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370"/>
        <w:gridCol w:w="2370"/>
        <w:gridCol w:w="2371"/>
        <w:gridCol w:w="2371"/>
      </w:tblGrid>
      <w:tr w:rsidR="00957247" w:rsidRPr="009525BB" w14:paraId="1D77631C" w14:textId="77777777" w:rsidTr="003F05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0" w:type="dxa"/>
            <w:shd w:val="clear" w:color="auto" w:fill="auto"/>
          </w:tcPr>
          <w:p w14:paraId="23E71323" w14:textId="77777777" w:rsidR="00957247" w:rsidRPr="00957247" w:rsidRDefault="00957247" w:rsidP="001F30AE">
            <w:pPr>
              <w:spacing w:line="360" w:lineRule="auto"/>
              <w:jc w:val="both"/>
              <w:rPr>
                <w:rFonts w:ascii="Times New Roman" w:hAnsi="Times New Roman"/>
                <w:color w:val="000000"/>
                <w:sz w:val="20"/>
                <w:szCs w:val="20"/>
                <w:lang w:eastAsia="hr-HR"/>
              </w:rPr>
            </w:pPr>
            <w:r w:rsidRPr="00957247">
              <w:rPr>
                <w:rFonts w:ascii="Times New Roman" w:hAnsi="Times New Roman"/>
                <w:color w:val="000000"/>
                <w:sz w:val="20"/>
                <w:szCs w:val="20"/>
                <w:lang w:eastAsia="hr-HR"/>
              </w:rPr>
              <w:t>AKTIVNOST</w:t>
            </w:r>
          </w:p>
        </w:tc>
        <w:tc>
          <w:tcPr>
            <w:tcW w:w="2370" w:type="dxa"/>
            <w:shd w:val="clear" w:color="auto" w:fill="auto"/>
          </w:tcPr>
          <w:p w14:paraId="72D5EB8C" w14:textId="77777777" w:rsidR="00957247" w:rsidRPr="00957247" w:rsidRDefault="00957247" w:rsidP="001F30A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hr-HR"/>
              </w:rPr>
            </w:pPr>
            <w:r w:rsidRPr="00957247">
              <w:rPr>
                <w:rFonts w:ascii="Times New Roman" w:eastAsia="Calibri" w:hAnsi="Times New Roman"/>
                <w:color w:val="000000"/>
                <w:sz w:val="20"/>
                <w:szCs w:val="20"/>
                <w:lang w:eastAsia="hr-HR"/>
              </w:rPr>
              <w:t>SADRŽAJ</w:t>
            </w:r>
          </w:p>
        </w:tc>
        <w:tc>
          <w:tcPr>
            <w:tcW w:w="2371" w:type="dxa"/>
            <w:shd w:val="clear" w:color="auto" w:fill="auto"/>
          </w:tcPr>
          <w:p w14:paraId="13BA3ECA" w14:textId="77777777" w:rsidR="00957247" w:rsidRPr="00957247" w:rsidRDefault="00957247" w:rsidP="001F30A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hr-HR"/>
              </w:rPr>
            </w:pPr>
            <w:r w:rsidRPr="00957247">
              <w:rPr>
                <w:rFonts w:ascii="Times New Roman" w:eastAsia="Calibri" w:hAnsi="Times New Roman"/>
                <w:color w:val="000000"/>
                <w:sz w:val="20"/>
                <w:szCs w:val="20"/>
                <w:lang w:eastAsia="hr-HR"/>
              </w:rPr>
              <w:t>Učenici</w:t>
            </w:r>
          </w:p>
        </w:tc>
        <w:tc>
          <w:tcPr>
            <w:tcW w:w="2371" w:type="dxa"/>
            <w:shd w:val="clear" w:color="auto" w:fill="auto"/>
          </w:tcPr>
          <w:p w14:paraId="6B0798A2" w14:textId="77777777" w:rsidR="00957247" w:rsidRPr="00957247" w:rsidRDefault="00957247" w:rsidP="001F30A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hr-HR"/>
              </w:rPr>
            </w:pPr>
            <w:r w:rsidRPr="00957247">
              <w:rPr>
                <w:rFonts w:ascii="Times New Roman" w:hAnsi="Times New Roman"/>
                <w:color w:val="000000"/>
                <w:sz w:val="20"/>
                <w:szCs w:val="20"/>
                <w:lang w:eastAsia="hr-HR"/>
              </w:rPr>
              <w:t>Plan  realizacije</w:t>
            </w:r>
          </w:p>
        </w:tc>
      </w:tr>
      <w:tr w:rsidR="00957247" w:rsidRPr="0099157E" w14:paraId="60110F99" w14:textId="77777777" w:rsidTr="003F05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0" w:type="dxa"/>
            <w:shd w:val="clear" w:color="auto" w:fill="auto"/>
          </w:tcPr>
          <w:p w14:paraId="0821DE26" w14:textId="77777777" w:rsidR="00957247" w:rsidRPr="001F30AE" w:rsidRDefault="00957247" w:rsidP="001F30AE">
            <w:pPr>
              <w:spacing w:line="360" w:lineRule="auto"/>
              <w:rPr>
                <w:rFonts w:ascii="Times New Roman" w:hAnsi="Times New Roman"/>
                <w:b w:val="0"/>
                <w:bCs w:val="0"/>
                <w:color w:val="000000"/>
                <w:lang w:eastAsia="hr-HR"/>
              </w:rPr>
            </w:pPr>
            <w:r w:rsidRPr="001F30AE">
              <w:rPr>
                <w:rFonts w:ascii="Times New Roman" w:hAnsi="Times New Roman"/>
                <w:b w:val="0"/>
                <w:bCs w:val="0"/>
                <w:color w:val="000000"/>
                <w:lang w:eastAsia="hr-HR"/>
              </w:rPr>
              <w:t>Radionica na satu razrednika</w:t>
            </w:r>
          </w:p>
        </w:tc>
        <w:tc>
          <w:tcPr>
            <w:tcW w:w="2370" w:type="dxa"/>
            <w:shd w:val="clear" w:color="auto" w:fill="auto"/>
          </w:tcPr>
          <w:p w14:paraId="16541B65" w14:textId="77777777" w:rsidR="00957247" w:rsidRPr="001F30AE" w:rsidRDefault="00957247" w:rsidP="001F30A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hr-HR"/>
              </w:rPr>
            </w:pPr>
            <w:r w:rsidRPr="001F30AE">
              <w:rPr>
                <w:rFonts w:ascii="Times New Roman" w:hAnsi="Times New Roman"/>
                <w:color w:val="000000"/>
                <w:lang w:eastAsia="hr-HR"/>
              </w:rPr>
              <w:t>Slika o sebi</w:t>
            </w:r>
          </w:p>
        </w:tc>
        <w:tc>
          <w:tcPr>
            <w:tcW w:w="2371" w:type="dxa"/>
            <w:shd w:val="clear" w:color="auto" w:fill="auto"/>
          </w:tcPr>
          <w:p w14:paraId="33AB9F06" w14:textId="77777777" w:rsidR="00957247" w:rsidRPr="001F30AE" w:rsidRDefault="00957247" w:rsidP="001F30A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hr-HR"/>
              </w:rPr>
            </w:pPr>
            <w:r w:rsidRPr="001F30AE">
              <w:rPr>
                <w:rFonts w:ascii="Times New Roman" w:hAnsi="Times New Roman"/>
                <w:color w:val="000000"/>
                <w:lang w:eastAsia="hr-HR"/>
              </w:rPr>
              <w:t>učenici od 1. do 8. razreda</w:t>
            </w:r>
          </w:p>
        </w:tc>
        <w:tc>
          <w:tcPr>
            <w:tcW w:w="2371" w:type="dxa"/>
            <w:shd w:val="clear" w:color="auto" w:fill="auto"/>
          </w:tcPr>
          <w:p w14:paraId="5A007EE5" w14:textId="77777777" w:rsidR="00957247" w:rsidRPr="001F30AE" w:rsidRDefault="00957247" w:rsidP="001F30A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hr-HR"/>
              </w:rPr>
            </w:pPr>
            <w:r w:rsidRPr="001F30AE">
              <w:rPr>
                <w:rFonts w:ascii="Times New Roman" w:hAnsi="Times New Roman"/>
                <w:color w:val="000000"/>
                <w:lang w:eastAsia="hr-HR"/>
              </w:rPr>
              <w:t xml:space="preserve">listopad 2021. – svibanj 2022. </w:t>
            </w:r>
          </w:p>
        </w:tc>
      </w:tr>
      <w:tr w:rsidR="00957247" w:rsidRPr="009525BB" w14:paraId="7C77B23D" w14:textId="77777777" w:rsidTr="003F0526">
        <w:tc>
          <w:tcPr>
            <w:cnfStyle w:val="001000000000" w:firstRow="0" w:lastRow="0" w:firstColumn="1" w:lastColumn="0" w:oddVBand="0" w:evenVBand="0" w:oddHBand="0" w:evenHBand="0" w:firstRowFirstColumn="0" w:firstRowLastColumn="0" w:lastRowFirstColumn="0" w:lastRowLastColumn="0"/>
            <w:tcW w:w="2370" w:type="dxa"/>
            <w:shd w:val="clear" w:color="auto" w:fill="auto"/>
          </w:tcPr>
          <w:p w14:paraId="09905CD1" w14:textId="77777777" w:rsidR="00957247" w:rsidRPr="001F30AE" w:rsidRDefault="00957247" w:rsidP="001F30AE">
            <w:pPr>
              <w:spacing w:line="360" w:lineRule="auto"/>
              <w:rPr>
                <w:rFonts w:ascii="Times New Roman" w:hAnsi="Times New Roman"/>
                <w:b w:val="0"/>
                <w:bCs w:val="0"/>
                <w:color w:val="000000"/>
                <w:lang w:eastAsia="hr-HR"/>
              </w:rPr>
            </w:pPr>
            <w:r w:rsidRPr="001F30AE">
              <w:rPr>
                <w:rFonts w:ascii="Times New Roman" w:hAnsi="Times New Roman"/>
                <w:b w:val="0"/>
                <w:bCs w:val="0"/>
                <w:color w:val="000000"/>
                <w:lang w:eastAsia="hr-HR"/>
              </w:rPr>
              <w:t>Radionica na satu razrednika</w:t>
            </w:r>
          </w:p>
        </w:tc>
        <w:tc>
          <w:tcPr>
            <w:tcW w:w="2370" w:type="dxa"/>
            <w:shd w:val="clear" w:color="auto" w:fill="auto"/>
          </w:tcPr>
          <w:p w14:paraId="0245778D" w14:textId="77777777" w:rsidR="00957247" w:rsidRPr="001F30AE" w:rsidRDefault="00957247" w:rsidP="001F30A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hr-HR"/>
              </w:rPr>
            </w:pPr>
            <w:r w:rsidRPr="001F30AE">
              <w:rPr>
                <w:rFonts w:ascii="Times New Roman" w:hAnsi="Times New Roman"/>
                <w:color w:val="000000"/>
                <w:lang w:eastAsia="hr-HR"/>
              </w:rPr>
              <w:t>Rješavanje sukoba</w:t>
            </w:r>
          </w:p>
        </w:tc>
        <w:tc>
          <w:tcPr>
            <w:tcW w:w="2371" w:type="dxa"/>
            <w:shd w:val="clear" w:color="auto" w:fill="auto"/>
          </w:tcPr>
          <w:p w14:paraId="3E08037C" w14:textId="77777777" w:rsidR="00957247" w:rsidRPr="001F30AE" w:rsidRDefault="00957247" w:rsidP="001F30A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hr-HR"/>
              </w:rPr>
            </w:pPr>
            <w:r w:rsidRPr="001F30AE">
              <w:rPr>
                <w:rFonts w:ascii="Times New Roman" w:hAnsi="Times New Roman"/>
                <w:color w:val="000000"/>
                <w:lang w:eastAsia="hr-HR"/>
              </w:rPr>
              <w:t>učenici od 1. do 8. razreda</w:t>
            </w:r>
          </w:p>
        </w:tc>
        <w:tc>
          <w:tcPr>
            <w:tcW w:w="2371" w:type="dxa"/>
            <w:shd w:val="clear" w:color="auto" w:fill="auto"/>
          </w:tcPr>
          <w:p w14:paraId="547A8CC8" w14:textId="77777777" w:rsidR="00957247" w:rsidRPr="001F30AE" w:rsidRDefault="00957247" w:rsidP="001F30A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hr-HR"/>
              </w:rPr>
            </w:pPr>
            <w:r w:rsidRPr="001F30AE">
              <w:rPr>
                <w:rFonts w:ascii="Times New Roman" w:hAnsi="Times New Roman"/>
                <w:color w:val="000000"/>
                <w:lang w:eastAsia="hr-HR"/>
              </w:rPr>
              <w:t>listopad 2021. – svibanj 2022</w:t>
            </w:r>
          </w:p>
        </w:tc>
      </w:tr>
      <w:tr w:rsidR="00957247" w:rsidRPr="0099157E" w14:paraId="7998D5E6" w14:textId="77777777" w:rsidTr="003F05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0" w:type="dxa"/>
            <w:shd w:val="clear" w:color="auto" w:fill="auto"/>
          </w:tcPr>
          <w:p w14:paraId="16FDC958" w14:textId="77777777" w:rsidR="00957247" w:rsidRPr="001F30AE" w:rsidRDefault="00957247" w:rsidP="001F30AE">
            <w:pPr>
              <w:spacing w:line="360" w:lineRule="auto"/>
              <w:rPr>
                <w:rFonts w:ascii="Times New Roman" w:hAnsi="Times New Roman"/>
                <w:b w:val="0"/>
                <w:bCs w:val="0"/>
                <w:color w:val="000000"/>
                <w:lang w:eastAsia="hr-HR"/>
              </w:rPr>
            </w:pPr>
            <w:r w:rsidRPr="001F30AE">
              <w:rPr>
                <w:rFonts w:ascii="Times New Roman" w:hAnsi="Times New Roman"/>
                <w:b w:val="0"/>
                <w:bCs w:val="0"/>
                <w:color w:val="000000"/>
                <w:lang w:eastAsia="hr-HR"/>
              </w:rPr>
              <w:t>Radionica na satu razrednika</w:t>
            </w:r>
          </w:p>
        </w:tc>
        <w:tc>
          <w:tcPr>
            <w:tcW w:w="2370" w:type="dxa"/>
            <w:shd w:val="clear" w:color="auto" w:fill="auto"/>
          </w:tcPr>
          <w:p w14:paraId="21220020" w14:textId="77777777" w:rsidR="00957247" w:rsidRPr="001F30AE" w:rsidRDefault="00957247" w:rsidP="001F30A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hr-HR"/>
              </w:rPr>
            </w:pPr>
            <w:r w:rsidRPr="001F30AE">
              <w:rPr>
                <w:rFonts w:ascii="Times New Roman" w:hAnsi="Times New Roman"/>
                <w:color w:val="000000"/>
                <w:lang w:eastAsia="hr-HR"/>
              </w:rPr>
              <w:t>Asertivno zauzimanje za sebe</w:t>
            </w:r>
          </w:p>
        </w:tc>
        <w:tc>
          <w:tcPr>
            <w:tcW w:w="2371" w:type="dxa"/>
            <w:shd w:val="clear" w:color="auto" w:fill="auto"/>
          </w:tcPr>
          <w:p w14:paraId="306B8638" w14:textId="77777777" w:rsidR="00957247" w:rsidRPr="001F30AE" w:rsidRDefault="00957247" w:rsidP="001F30A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hr-HR"/>
              </w:rPr>
            </w:pPr>
            <w:r w:rsidRPr="001F30AE">
              <w:rPr>
                <w:rFonts w:ascii="Times New Roman" w:hAnsi="Times New Roman"/>
                <w:color w:val="000000"/>
                <w:lang w:eastAsia="hr-HR"/>
              </w:rPr>
              <w:t xml:space="preserve">učenici predmetne nastave </w:t>
            </w:r>
          </w:p>
        </w:tc>
        <w:tc>
          <w:tcPr>
            <w:tcW w:w="2371" w:type="dxa"/>
            <w:shd w:val="clear" w:color="auto" w:fill="auto"/>
          </w:tcPr>
          <w:p w14:paraId="2808EDD5" w14:textId="77777777" w:rsidR="00957247" w:rsidRPr="001F30AE" w:rsidRDefault="00957247" w:rsidP="001F30A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hr-HR"/>
              </w:rPr>
            </w:pPr>
            <w:r w:rsidRPr="001F30AE">
              <w:rPr>
                <w:rFonts w:ascii="Times New Roman" w:hAnsi="Times New Roman"/>
                <w:color w:val="000000"/>
                <w:lang w:eastAsia="hr-HR"/>
              </w:rPr>
              <w:t>listopad 2021. – svibanj 2022</w:t>
            </w:r>
          </w:p>
        </w:tc>
      </w:tr>
      <w:tr w:rsidR="00957247" w:rsidRPr="009525BB" w14:paraId="025E867B" w14:textId="77777777" w:rsidTr="003F0526">
        <w:tc>
          <w:tcPr>
            <w:cnfStyle w:val="001000000000" w:firstRow="0" w:lastRow="0" w:firstColumn="1" w:lastColumn="0" w:oddVBand="0" w:evenVBand="0" w:oddHBand="0" w:evenHBand="0" w:firstRowFirstColumn="0" w:firstRowLastColumn="0" w:lastRowFirstColumn="0" w:lastRowLastColumn="0"/>
            <w:tcW w:w="2370" w:type="dxa"/>
            <w:shd w:val="clear" w:color="auto" w:fill="auto"/>
          </w:tcPr>
          <w:p w14:paraId="7752CA5E" w14:textId="77777777" w:rsidR="00957247" w:rsidRPr="001F30AE" w:rsidRDefault="00957247" w:rsidP="001F30AE">
            <w:pPr>
              <w:spacing w:line="360" w:lineRule="auto"/>
              <w:rPr>
                <w:rFonts w:ascii="Times New Roman" w:hAnsi="Times New Roman"/>
                <w:b w:val="0"/>
                <w:bCs w:val="0"/>
                <w:color w:val="000000"/>
                <w:lang w:eastAsia="hr-HR"/>
              </w:rPr>
            </w:pPr>
            <w:r w:rsidRPr="001F30AE">
              <w:rPr>
                <w:rFonts w:ascii="Times New Roman" w:hAnsi="Times New Roman"/>
                <w:b w:val="0"/>
                <w:bCs w:val="0"/>
                <w:color w:val="000000"/>
                <w:lang w:eastAsia="hr-HR"/>
              </w:rPr>
              <w:t>Radionica na satu razrednika</w:t>
            </w:r>
          </w:p>
        </w:tc>
        <w:tc>
          <w:tcPr>
            <w:tcW w:w="2370" w:type="dxa"/>
            <w:shd w:val="clear" w:color="auto" w:fill="auto"/>
          </w:tcPr>
          <w:p w14:paraId="3E2A750E" w14:textId="77777777" w:rsidR="00957247" w:rsidRPr="001F30AE" w:rsidRDefault="00957247" w:rsidP="001F30A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hr-HR"/>
              </w:rPr>
            </w:pPr>
            <w:r w:rsidRPr="001F30AE">
              <w:rPr>
                <w:rFonts w:ascii="Times New Roman" w:hAnsi="Times New Roman"/>
                <w:color w:val="000000"/>
                <w:lang w:eastAsia="hr-HR"/>
              </w:rPr>
              <w:t>Nošenje s emocijama</w:t>
            </w:r>
          </w:p>
        </w:tc>
        <w:tc>
          <w:tcPr>
            <w:tcW w:w="2371" w:type="dxa"/>
            <w:shd w:val="clear" w:color="auto" w:fill="auto"/>
          </w:tcPr>
          <w:p w14:paraId="7DD96C21" w14:textId="77777777" w:rsidR="00957247" w:rsidRPr="001F30AE" w:rsidRDefault="00957247" w:rsidP="001F30A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hr-HR"/>
              </w:rPr>
            </w:pPr>
            <w:r w:rsidRPr="001F30AE">
              <w:rPr>
                <w:rFonts w:ascii="Times New Roman" w:hAnsi="Times New Roman"/>
                <w:color w:val="000000"/>
                <w:lang w:eastAsia="hr-HR"/>
              </w:rPr>
              <w:t>učenici razredne nastave</w:t>
            </w:r>
          </w:p>
        </w:tc>
        <w:tc>
          <w:tcPr>
            <w:tcW w:w="2371" w:type="dxa"/>
            <w:shd w:val="clear" w:color="auto" w:fill="auto"/>
          </w:tcPr>
          <w:p w14:paraId="19162A39" w14:textId="77777777" w:rsidR="00957247" w:rsidRPr="001F30AE" w:rsidRDefault="00957247" w:rsidP="001F30A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hr-HR"/>
              </w:rPr>
            </w:pPr>
            <w:r w:rsidRPr="001F30AE">
              <w:rPr>
                <w:rFonts w:ascii="Times New Roman" w:hAnsi="Times New Roman"/>
                <w:color w:val="000000"/>
                <w:lang w:eastAsia="hr-HR"/>
              </w:rPr>
              <w:t>listopad 2021. – svibanj 2022</w:t>
            </w:r>
          </w:p>
        </w:tc>
      </w:tr>
      <w:tr w:rsidR="00957247" w:rsidRPr="0099157E" w14:paraId="03EC1518" w14:textId="77777777" w:rsidTr="003F05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0" w:type="dxa"/>
            <w:shd w:val="clear" w:color="auto" w:fill="auto"/>
          </w:tcPr>
          <w:p w14:paraId="7F59D1E1" w14:textId="77777777" w:rsidR="00957247" w:rsidRPr="001F30AE" w:rsidRDefault="00957247" w:rsidP="001F30AE">
            <w:pPr>
              <w:spacing w:line="360" w:lineRule="auto"/>
              <w:rPr>
                <w:rFonts w:ascii="Times New Roman" w:hAnsi="Times New Roman"/>
                <w:b w:val="0"/>
                <w:bCs w:val="0"/>
                <w:color w:val="000000"/>
                <w:lang w:eastAsia="hr-HR"/>
              </w:rPr>
            </w:pPr>
            <w:r w:rsidRPr="001F30AE">
              <w:rPr>
                <w:rFonts w:ascii="Times New Roman" w:hAnsi="Times New Roman"/>
                <w:b w:val="0"/>
                <w:bCs w:val="0"/>
                <w:color w:val="000000"/>
                <w:lang w:eastAsia="hr-HR"/>
              </w:rPr>
              <w:t>Radionica na satu razrednika</w:t>
            </w:r>
          </w:p>
        </w:tc>
        <w:tc>
          <w:tcPr>
            <w:tcW w:w="2370" w:type="dxa"/>
            <w:shd w:val="clear" w:color="auto" w:fill="auto"/>
          </w:tcPr>
          <w:p w14:paraId="33D5A398" w14:textId="77777777" w:rsidR="00957247" w:rsidRPr="001F30AE" w:rsidRDefault="00957247" w:rsidP="001F30A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hr-HR"/>
              </w:rPr>
            </w:pPr>
            <w:r w:rsidRPr="001F30AE">
              <w:rPr>
                <w:rFonts w:ascii="Times New Roman" w:hAnsi="Times New Roman"/>
                <w:color w:val="000000"/>
                <w:lang w:eastAsia="hr-HR"/>
              </w:rPr>
              <w:t>Suradnja</w:t>
            </w:r>
          </w:p>
        </w:tc>
        <w:tc>
          <w:tcPr>
            <w:tcW w:w="2371" w:type="dxa"/>
            <w:shd w:val="clear" w:color="auto" w:fill="auto"/>
          </w:tcPr>
          <w:p w14:paraId="25F1DC8E" w14:textId="77777777" w:rsidR="00957247" w:rsidRPr="001F30AE" w:rsidRDefault="00957247" w:rsidP="001F30A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hr-HR"/>
              </w:rPr>
            </w:pPr>
            <w:r w:rsidRPr="001F30AE">
              <w:rPr>
                <w:rFonts w:ascii="Times New Roman" w:hAnsi="Times New Roman"/>
                <w:color w:val="000000"/>
                <w:lang w:eastAsia="hr-HR"/>
              </w:rPr>
              <w:t>učenici od 1. do 8. razreda</w:t>
            </w:r>
          </w:p>
        </w:tc>
        <w:tc>
          <w:tcPr>
            <w:tcW w:w="2371" w:type="dxa"/>
            <w:shd w:val="clear" w:color="auto" w:fill="auto"/>
          </w:tcPr>
          <w:p w14:paraId="4AA7015C" w14:textId="77777777" w:rsidR="00957247" w:rsidRPr="001F30AE" w:rsidRDefault="00957247" w:rsidP="001F30A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hr-HR"/>
              </w:rPr>
            </w:pPr>
            <w:r w:rsidRPr="001F30AE">
              <w:rPr>
                <w:rFonts w:ascii="Times New Roman" w:hAnsi="Times New Roman"/>
                <w:color w:val="000000"/>
                <w:lang w:eastAsia="hr-HR"/>
              </w:rPr>
              <w:t>listopad 2021. – svibanj 2022</w:t>
            </w:r>
          </w:p>
        </w:tc>
      </w:tr>
      <w:tr w:rsidR="00957247" w:rsidRPr="009525BB" w14:paraId="1EA00F06" w14:textId="77777777" w:rsidTr="003F0526">
        <w:tc>
          <w:tcPr>
            <w:cnfStyle w:val="001000000000" w:firstRow="0" w:lastRow="0" w:firstColumn="1" w:lastColumn="0" w:oddVBand="0" w:evenVBand="0" w:oddHBand="0" w:evenHBand="0" w:firstRowFirstColumn="0" w:firstRowLastColumn="0" w:lastRowFirstColumn="0" w:lastRowLastColumn="0"/>
            <w:tcW w:w="2370" w:type="dxa"/>
            <w:shd w:val="clear" w:color="auto" w:fill="auto"/>
          </w:tcPr>
          <w:p w14:paraId="12F1F810" w14:textId="77777777" w:rsidR="00957247" w:rsidRPr="001F30AE" w:rsidRDefault="00957247" w:rsidP="001F30AE">
            <w:pPr>
              <w:spacing w:line="360" w:lineRule="auto"/>
              <w:rPr>
                <w:rFonts w:ascii="Times New Roman" w:hAnsi="Times New Roman"/>
                <w:b w:val="0"/>
                <w:bCs w:val="0"/>
                <w:color w:val="000000"/>
                <w:lang w:eastAsia="hr-HR"/>
              </w:rPr>
            </w:pPr>
            <w:r w:rsidRPr="001F30AE">
              <w:rPr>
                <w:rFonts w:ascii="Times New Roman" w:hAnsi="Times New Roman"/>
                <w:b w:val="0"/>
                <w:bCs w:val="0"/>
                <w:color w:val="000000"/>
                <w:lang w:eastAsia="hr-HR"/>
              </w:rPr>
              <w:t>Radionica na satu razrednika</w:t>
            </w:r>
          </w:p>
        </w:tc>
        <w:tc>
          <w:tcPr>
            <w:tcW w:w="2370" w:type="dxa"/>
            <w:shd w:val="clear" w:color="auto" w:fill="auto"/>
          </w:tcPr>
          <w:p w14:paraId="67C63615" w14:textId="77777777" w:rsidR="00957247" w:rsidRPr="001F30AE" w:rsidRDefault="00957247" w:rsidP="001F30A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hr-HR"/>
              </w:rPr>
            </w:pPr>
            <w:r w:rsidRPr="001F30AE">
              <w:rPr>
                <w:rFonts w:ascii="Times New Roman" w:hAnsi="Times New Roman"/>
                <w:color w:val="000000"/>
                <w:lang w:eastAsia="hr-HR"/>
              </w:rPr>
              <w:t>Grupna kohezija</w:t>
            </w:r>
          </w:p>
        </w:tc>
        <w:tc>
          <w:tcPr>
            <w:tcW w:w="2371" w:type="dxa"/>
            <w:shd w:val="clear" w:color="auto" w:fill="auto"/>
          </w:tcPr>
          <w:p w14:paraId="3A15AD47" w14:textId="77777777" w:rsidR="00957247" w:rsidRPr="001F30AE" w:rsidRDefault="00957247" w:rsidP="001F30A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hr-HR"/>
              </w:rPr>
            </w:pPr>
            <w:r w:rsidRPr="001F30AE">
              <w:rPr>
                <w:rFonts w:ascii="Times New Roman" w:hAnsi="Times New Roman"/>
                <w:color w:val="000000"/>
                <w:lang w:eastAsia="hr-HR"/>
              </w:rPr>
              <w:t>učenici od 1. do 8. razreda</w:t>
            </w:r>
          </w:p>
        </w:tc>
        <w:tc>
          <w:tcPr>
            <w:tcW w:w="2371" w:type="dxa"/>
            <w:shd w:val="clear" w:color="auto" w:fill="auto"/>
          </w:tcPr>
          <w:p w14:paraId="6CA55AFA" w14:textId="77777777" w:rsidR="00957247" w:rsidRPr="001F30AE" w:rsidRDefault="00957247" w:rsidP="001F30A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hr-HR"/>
              </w:rPr>
            </w:pPr>
            <w:r w:rsidRPr="001F30AE">
              <w:rPr>
                <w:rFonts w:ascii="Times New Roman" w:hAnsi="Times New Roman"/>
                <w:color w:val="000000"/>
                <w:lang w:eastAsia="hr-HR"/>
              </w:rPr>
              <w:t>listopad 2021. – svibanj 2022</w:t>
            </w:r>
          </w:p>
        </w:tc>
      </w:tr>
    </w:tbl>
    <w:p w14:paraId="7D6D29B9" w14:textId="77777777" w:rsidR="00957247" w:rsidRPr="009525BB" w:rsidRDefault="00957247" w:rsidP="00957247">
      <w:pPr>
        <w:spacing w:line="259" w:lineRule="auto"/>
        <w:rPr>
          <w:color w:val="000000"/>
          <w:lang w:eastAsia="hr-HR"/>
        </w:rPr>
      </w:pPr>
    </w:p>
    <w:p w14:paraId="2EDC0282" w14:textId="78650BD4" w:rsidR="00957247" w:rsidRPr="009525BB" w:rsidRDefault="00957247" w:rsidP="003F0526">
      <w:pPr>
        <w:spacing w:line="259" w:lineRule="auto"/>
        <w:jc w:val="both"/>
        <w:rPr>
          <w:color w:val="000000"/>
          <w:lang w:eastAsia="hr-HR"/>
        </w:rPr>
      </w:pPr>
      <w:r w:rsidRPr="009525BB">
        <w:rPr>
          <w:color w:val="000000"/>
          <w:lang w:eastAsia="hr-HR"/>
        </w:rPr>
        <w:t xml:space="preserve"> </w:t>
      </w:r>
    </w:p>
    <w:p w14:paraId="26DB7018" w14:textId="77777777" w:rsidR="00034A2E" w:rsidRDefault="00034A2E" w:rsidP="003F0526">
      <w:pPr>
        <w:spacing w:after="5" w:line="360" w:lineRule="auto"/>
        <w:ind w:left="426" w:right="420"/>
        <w:jc w:val="both"/>
        <w:rPr>
          <w:b/>
          <w:color w:val="000000"/>
          <w:szCs w:val="20"/>
          <w:lang w:eastAsia="hr-HR"/>
        </w:rPr>
      </w:pPr>
    </w:p>
    <w:p w14:paraId="40241DD6" w14:textId="77777777" w:rsidR="00034A2E" w:rsidRDefault="00034A2E" w:rsidP="003F0526">
      <w:pPr>
        <w:spacing w:after="5" w:line="360" w:lineRule="auto"/>
        <w:ind w:left="426" w:right="420"/>
        <w:jc w:val="both"/>
        <w:rPr>
          <w:b/>
          <w:color w:val="000000"/>
          <w:szCs w:val="20"/>
          <w:lang w:eastAsia="hr-HR"/>
        </w:rPr>
      </w:pPr>
    </w:p>
    <w:p w14:paraId="18FE58A0" w14:textId="77777777" w:rsidR="00034A2E" w:rsidRDefault="00034A2E" w:rsidP="003F0526">
      <w:pPr>
        <w:spacing w:after="5" w:line="360" w:lineRule="auto"/>
        <w:ind w:left="426" w:right="420"/>
        <w:jc w:val="both"/>
        <w:rPr>
          <w:b/>
          <w:color w:val="000000"/>
          <w:szCs w:val="20"/>
          <w:lang w:eastAsia="hr-HR"/>
        </w:rPr>
      </w:pPr>
    </w:p>
    <w:p w14:paraId="706B5E9B" w14:textId="77777777" w:rsidR="00034A2E" w:rsidRDefault="00034A2E" w:rsidP="003F0526">
      <w:pPr>
        <w:spacing w:after="5" w:line="360" w:lineRule="auto"/>
        <w:ind w:left="426" w:right="420"/>
        <w:jc w:val="both"/>
        <w:rPr>
          <w:b/>
          <w:color w:val="000000"/>
          <w:szCs w:val="20"/>
          <w:lang w:eastAsia="hr-HR"/>
        </w:rPr>
      </w:pPr>
    </w:p>
    <w:p w14:paraId="4959094C" w14:textId="34B720A0" w:rsidR="00957247" w:rsidRPr="003F0526" w:rsidRDefault="00957247" w:rsidP="003F0526">
      <w:pPr>
        <w:spacing w:after="5" w:line="360" w:lineRule="auto"/>
        <w:ind w:left="426" w:right="420"/>
        <w:jc w:val="both"/>
        <w:rPr>
          <w:color w:val="000000"/>
          <w:szCs w:val="20"/>
          <w:lang w:eastAsia="hr-HR"/>
        </w:rPr>
      </w:pPr>
      <w:r w:rsidRPr="003F0526">
        <w:rPr>
          <w:b/>
          <w:color w:val="000000"/>
          <w:szCs w:val="20"/>
          <w:lang w:eastAsia="hr-HR"/>
        </w:rPr>
        <w:lastRenderedPageBreak/>
        <w:t xml:space="preserve">PREVENCIJA VRŠNJAČKOG NASILJA KROZ  STVARANJE SIGURNOG I POTICAJNOG OKRUŽENJA U ŠKOLI  </w:t>
      </w:r>
    </w:p>
    <w:p w14:paraId="77C67ACD" w14:textId="77777777" w:rsidR="00957247" w:rsidRPr="00957247" w:rsidRDefault="00957247" w:rsidP="00957247">
      <w:pPr>
        <w:spacing w:line="360" w:lineRule="auto"/>
        <w:ind w:left="360"/>
        <w:contextualSpacing/>
        <w:jc w:val="both"/>
        <w:rPr>
          <w:color w:val="000000"/>
          <w:sz w:val="20"/>
          <w:szCs w:val="20"/>
          <w:lang w:eastAsia="hr-HR"/>
        </w:rPr>
      </w:pPr>
    </w:p>
    <w:p w14:paraId="146214A5" w14:textId="77777777" w:rsidR="00957247" w:rsidRPr="00957247" w:rsidRDefault="00957247" w:rsidP="00957247">
      <w:pPr>
        <w:pStyle w:val="Odlomakpopisa"/>
        <w:numPr>
          <w:ilvl w:val="0"/>
          <w:numId w:val="18"/>
        </w:numPr>
        <w:spacing w:after="227" w:line="360" w:lineRule="auto"/>
        <w:jc w:val="both"/>
        <w:rPr>
          <w:rFonts w:ascii="Times New Roman" w:hAnsi="Times New Roman"/>
          <w:b/>
          <w:color w:val="000000"/>
          <w:sz w:val="20"/>
          <w:szCs w:val="20"/>
          <w:lang w:eastAsia="hr-HR"/>
        </w:rPr>
      </w:pPr>
      <w:r w:rsidRPr="00957247">
        <w:rPr>
          <w:rFonts w:ascii="Times New Roman" w:hAnsi="Times New Roman"/>
          <w:b/>
          <w:color w:val="000000"/>
          <w:sz w:val="20"/>
          <w:szCs w:val="20"/>
          <w:lang w:eastAsia="hr-HR"/>
        </w:rPr>
        <w:t>RADIONICE PREVENCIJE NASILJA</w:t>
      </w:r>
    </w:p>
    <w:p w14:paraId="11BEAF53" w14:textId="77777777" w:rsidR="00957247" w:rsidRPr="009525BB" w:rsidRDefault="00957247" w:rsidP="003F0526">
      <w:pPr>
        <w:spacing w:after="5" w:line="360" w:lineRule="auto"/>
        <w:ind w:left="426" w:right="562" w:firstLine="350"/>
        <w:jc w:val="both"/>
        <w:rPr>
          <w:color w:val="000000"/>
          <w:lang w:eastAsia="hr-HR"/>
        </w:rPr>
      </w:pPr>
      <w:r w:rsidRPr="009525BB">
        <w:rPr>
          <w:color w:val="000000"/>
          <w:lang w:eastAsia="hr-HR"/>
        </w:rPr>
        <w:t xml:space="preserve">Tijekom drugog polugodišta provode se radionice s ciljem prepoznavanja i prevencije nasilja. Radionice su namijenjene učenicima od 5. do 8. razreda. Specifični ciljevi radionica su jačanje emocionalnih i socijalnih kompetencija učenika individualno, prevencija međuvršnjačkog nasilja, prevencija i detekcija internetskog nasilja te prepoznavanje i poticanje na prijavu nasilja izvan škole.  </w:t>
      </w:r>
    </w:p>
    <w:p w14:paraId="5B58AB2A" w14:textId="77777777" w:rsidR="00957247" w:rsidRPr="009525BB" w:rsidRDefault="00957247" w:rsidP="00957247">
      <w:pPr>
        <w:spacing w:after="5" w:line="256" w:lineRule="auto"/>
        <w:ind w:left="552" w:right="1" w:hanging="10"/>
        <w:rPr>
          <w:color w:val="000000"/>
          <w:lang w:eastAsia="hr-HR"/>
        </w:rPr>
      </w:pPr>
    </w:p>
    <w:p w14:paraId="73AB43F2" w14:textId="77777777" w:rsidR="00957247" w:rsidRPr="009525BB" w:rsidRDefault="00957247" w:rsidP="00957247">
      <w:pPr>
        <w:spacing w:line="259" w:lineRule="auto"/>
        <w:ind w:left="542"/>
        <w:rPr>
          <w:b/>
          <w:color w:val="000000"/>
          <w:lang w:eastAsia="hr-HR"/>
        </w:rPr>
      </w:pPr>
      <w:r w:rsidRPr="009525BB">
        <w:rPr>
          <w:rFonts w:eastAsia="Calibri"/>
          <w:b/>
          <w:color w:val="000000"/>
          <w:lang w:eastAsia="hr-HR"/>
        </w:rPr>
        <w:t xml:space="preserve"> </w:t>
      </w:r>
    </w:p>
    <w:tbl>
      <w:tblPr>
        <w:tblStyle w:val="Tablicareetke2-isticanje11"/>
        <w:tblW w:w="0" w:type="auto"/>
        <w:tblInd w:w="665" w:type="dxa"/>
        <w:tblLook w:val="04A0" w:firstRow="1" w:lastRow="0" w:firstColumn="1" w:lastColumn="0" w:noHBand="0" w:noVBand="1"/>
      </w:tblPr>
      <w:tblGrid>
        <w:gridCol w:w="2173"/>
        <w:gridCol w:w="2176"/>
        <w:gridCol w:w="2162"/>
        <w:gridCol w:w="2153"/>
      </w:tblGrid>
      <w:tr w:rsidR="00957247" w:rsidRPr="0099157E" w14:paraId="4A1DD656" w14:textId="77777777" w:rsidTr="00B3171D">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173" w:type="dxa"/>
            <w:tcBorders>
              <w:bottom w:val="nil"/>
            </w:tcBorders>
            <w:shd w:val="clear" w:color="auto" w:fill="auto"/>
          </w:tcPr>
          <w:p w14:paraId="0C5A8504" w14:textId="77777777" w:rsidR="00957247" w:rsidRPr="00957247" w:rsidRDefault="00957247" w:rsidP="001F30AE">
            <w:pPr>
              <w:spacing w:after="5" w:line="360" w:lineRule="auto"/>
              <w:ind w:right="1"/>
              <w:jc w:val="both"/>
              <w:rPr>
                <w:rFonts w:ascii="Times New Roman" w:hAnsi="Times New Roman"/>
                <w:b w:val="0"/>
                <w:color w:val="000000"/>
                <w:sz w:val="20"/>
                <w:szCs w:val="20"/>
                <w:lang w:eastAsia="hr-HR"/>
              </w:rPr>
            </w:pPr>
            <w:r w:rsidRPr="00957247">
              <w:rPr>
                <w:rFonts w:ascii="Times New Roman" w:eastAsia="Calibri" w:hAnsi="Times New Roman"/>
                <w:color w:val="000000"/>
                <w:sz w:val="20"/>
                <w:szCs w:val="20"/>
                <w:lang w:eastAsia="hr-HR"/>
              </w:rPr>
              <w:t>AKTIVNOST</w:t>
            </w:r>
          </w:p>
        </w:tc>
        <w:tc>
          <w:tcPr>
            <w:tcW w:w="2176" w:type="dxa"/>
            <w:tcBorders>
              <w:bottom w:val="nil"/>
            </w:tcBorders>
            <w:shd w:val="clear" w:color="auto" w:fill="auto"/>
          </w:tcPr>
          <w:p w14:paraId="07ADA5BA" w14:textId="77777777" w:rsidR="00957247" w:rsidRPr="00957247" w:rsidRDefault="00957247" w:rsidP="001F30AE">
            <w:pPr>
              <w:spacing w:after="5" w:line="360" w:lineRule="auto"/>
              <w:ind w:right="1"/>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sz w:val="20"/>
                <w:szCs w:val="20"/>
                <w:lang w:eastAsia="hr-HR"/>
              </w:rPr>
            </w:pPr>
            <w:r w:rsidRPr="00957247">
              <w:rPr>
                <w:rFonts w:ascii="Times New Roman" w:eastAsia="Calibri" w:hAnsi="Times New Roman"/>
                <w:color w:val="000000"/>
                <w:sz w:val="20"/>
                <w:szCs w:val="20"/>
                <w:lang w:eastAsia="hr-HR"/>
              </w:rPr>
              <w:t>SADRŽAJ</w:t>
            </w:r>
          </w:p>
        </w:tc>
        <w:tc>
          <w:tcPr>
            <w:tcW w:w="2162" w:type="dxa"/>
            <w:tcBorders>
              <w:bottom w:val="nil"/>
            </w:tcBorders>
            <w:shd w:val="clear" w:color="auto" w:fill="auto"/>
          </w:tcPr>
          <w:p w14:paraId="2BBB77AF" w14:textId="77777777" w:rsidR="00957247" w:rsidRPr="00957247" w:rsidRDefault="00957247" w:rsidP="001F30AE">
            <w:pPr>
              <w:spacing w:after="5" w:line="360" w:lineRule="auto"/>
              <w:ind w:right="1"/>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sz w:val="20"/>
                <w:szCs w:val="20"/>
                <w:lang w:eastAsia="hr-HR"/>
              </w:rPr>
            </w:pPr>
            <w:r w:rsidRPr="00957247">
              <w:rPr>
                <w:rFonts w:ascii="Times New Roman" w:eastAsia="Calibri" w:hAnsi="Times New Roman"/>
                <w:color w:val="000000"/>
                <w:sz w:val="20"/>
                <w:szCs w:val="20"/>
                <w:lang w:eastAsia="hr-HR"/>
              </w:rPr>
              <w:t>Učenici</w:t>
            </w:r>
          </w:p>
        </w:tc>
        <w:tc>
          <w:tcPr>
            <w:tcW w:w="2153" w:type="dxa"/>
            <w:tcBorders>
              <w:bottom w:val="nil"/>
            </w:tcBorders>
            <w:shd w:val="clear" w:color="auto" w:fill="auto"/>
          </w:tcPr>
          <w:p w14:paraId="51EB475F" w14:textId="77777777" w:rsidR="00957247" w:rsidRPr="00957247" w:rsidRDefault="00957247" w:rsidP="001F30AE">
            <w:pPr>
              <w:spacing w:after="5" w:line="360" w:lineRule="auto"/>
              <w:ind w:right="1"/>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sz w:val="20"/>
                <w:szCs w:val="20"/>
                <w:lang w:eastAsia="hr-HR"/>
              </w:rPr>
            </w:pPr>
            <w:r w:rsidRPr="00957247">
              <w:rPr>
                <w:rFonts w:ascii="Times New Roman" w:hAnsi="Times New Roman"/>
                <w:color w:val="000000"/>
                <w:sz w:val="20"/>
                <w:szCs w:val="20"/>
                <w:lang w:eastAsia="hr-HR"/>
              </w:rPr>
              <w:t>Plan realizacije</w:t>
            </w:r>
          </w:p>
        </w:tc>
      </w:tr>
      <w:tr w:rsidR="00957247" w:rsidRPr="0099157E" w14:paraId="3B8415DC" w14:textId="77777777" w:rsidTr="00B3171D">
        <w:trPr>
          <w:cnfStyle w:val="000000100000" w:firstRow="0" w:lastRow="0" w:firstColumn="0" w:lastColumn="0" w:oddVBand="0" w:evenVBand="0" w:oddHBand="1" w:evenHBand="0" w:firstRowFirstColumn="0" w:firstRowLastColumn="0" w:lastRowFirstColumn="0" w:lastRowLastColumn="0"/>
          <w:trHeight w:val="726"/>
        </w:trPr>
        <w:tc>
          <w:tcPr>
            <w:cnfStyle w:val="001000000000" w:firstRow="0" w:lastRow="0" w:firstColumn="1" w:lastColumn="0" w:oddVBand="0" w:evenVBand="0" w:oddHBand="0" w:evenHBand="0" w:firstRowFirstColumn="0" w:firstRowLastColumn="0" w:lastRowFirstColumn="0" w:lastRowLastColumn="0"/>
            <w:tcW w:w="2173" w:type="dxa"/>
            <w:tcBorders>
              <w:top w:val="nil"/>
              <w:bottom w:val="nil"/>
              <w:right w:val="nil"/>
            </w:tcBorders>
            <w:shd w:val="clear" w:color="auto" w:fill="auto"/>
          </w:tcPr>
          <w:p w14:paraId="75B47E60" w14:textId="77777777" w:rsidR="00957247" w:rsidRPr="009525BB" w:rsidRDefault="00957247" w:rsidP="001F30AE">
            <w:pPr>
              <w:spacing w:after="5" w:line="360" w:lineRule="auto"/>
              <w:ind w:right="1"/>
              <w:rPr>
                <w:rFonts w:ascii="Times New Roman" w:hAnsi="Times New Roman"/>
                <w:b w:val="0"/>
                <w:color w:val="000000"/>
                <w:lang w:eastAsia="hr-HR"/>
              </w:rPr>
            </w:pPr>
            <w:r w:rsidRPr="009525BB">
              <w:rPr>
                <w:rFonts w:ascii="Times New Roman" w:hAnsi="Times New Roman"/>
                <w:b w:val="0"/>
                <w:color w:val="000000"/>
                <w:lang w:eastAsia="hr-HR"/>
              </w:rPr>
              <w:t>Radionica na satu razrednika</w:t>
            </w:r>
          </w:p>
        </w:tc>
        <w:tc>
          <w:tcPr>
            <w:tcW w:w="2176" w:type="dxa"/>
            <w:tcBorders>
              <w:top w:val="nil"/>
              <w:left w:val="nil"/>
              <w:bottom w:val="nil"/>
              <w:right w:val="nil"/>
            </w:tcBorders>
            <w:shd w:val="clear" w:color="auto" w:fill="auto"/>
          </w:tcPr>
          <w:p w14:paraId="2861209D" w14:textId="77777777" w:rsidR="00957247" w:rsidRPr="009525BB" w:rsidRDefault="00957247" w:rsidP="001F30AE">
            <w:pPr>
              <w:spacing w:after="5" w:line="360" w:lineRule="auto"/>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hr-HR"/>
              </w:rPr>
            </w:pPr>
            <w:r w:rsidRPr="009525BB">
              <w:rPr>
                <w:rFonts w:ascii="Times New Roman" w:hAnsi="Times New Roman"/>
                <w:color w:val="000000"/>
                <w:lang w:eastAsia="hr-HR"/>
              </w:rPr>
              <w:t>Vrste nasilja</w:t>
            </w:r>
          </w:p>
        </w:tc>
        <w:tc>
          <w:tcPr>
            <w:tcW w:w="2162" w:type="dxa"/>
            <w:tcBorders>
              <w:top w:val="nil"/>
              <w:left w:val="nil"/>
              <w:bottom w:val="nil"/>
              <w:right w:val="nil"/>
            </w:tcBorders>
            <w:shd w:val="clear" w:color="auto" w:fill="auto"/>
          </w:tcPr>
          <w:p w14:paraId="312CE4B4" w14:textId="77777777" w:rsidR="00957247" w:rsidRPr="009525BB" w:rsidRDefault="00957247" w:rsidP="001F30AE">
            <w:pPr>
              <w:spacing w:after="5" w:line="360" w:lineRule="auto"/>
              <w:ind w:right="1"/>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hr-HR"/>
              </w:rPr>
            </w:pPr>
            <w:r w:rsidRPr="009525BB">
              <w:rPr>
                <w:rFonts w:ascii="Times New Roman" w:hAnsi="Times New Roman"/>
                <w:color w:val="000000"/>
                <w:lang w:eastAsia="hr-HR"/>
              </w:rPr>
              <w:t>učenici predmetne nastave</w:t>
            </w:r>
          </w:p>
        </w:tc>
        <w:tc>
          <w:tcPr>
            <w:tcW w:w="2153" w:type="dxa"/>
            <w:tcBorders>
              <w:top w:val="nil"/>
              <w:left w:val="nil"/>
              <w:bottom w:val="nil"/>
            </w:tcBorders>
            <w:shd w:val="clear" w:color="auto" w:fill="auto"/>
          </w:tcPr>
          <w:p w14:paraId="224E93AD" w14:textId="77777777" w:rsidR="00957247" w:rsidRPr="009525BB" w:rsidRDefault="00957247" w:rsidP="001F30AE">
            <w:pPr>
              <w:spacing w:after="5" w:line="360" w:lineRule="auto"/>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hr-HR"/>
              </w:rPr>
            </w:pPr>
            <w:r w:rsidRPr="009525BB">
              <w:rPr>
                <w:rFonts w:ascii="Times New Roman" w:hAnsi="Times New Roman"/>
                <w:color w:val="000000"/>
                <w:lang w:eastAsia="hr-HR"/>
              </w:rPr>
              <w:t>veljača 2022.</w:t>
            </w:r>
          </w:p>
        </w:tc>
      </w:tr>
      <w:tr w:rsidR="00957247" w:rsidRPr="009525BB" w14:paraId="56E064B1" w14:textId="77777777" w:rsidTr="00B3171D">
        <w:trPr>
          <w:trHeight w:val="713"/>
        </w:trPr>
        <w:tc>
          <w:tcPr>
            <w:cnfStyle w:val="001000000000" w:firstRow="0" w:lastRow="0" w:firstColumn="1" w:lastColumn="0" w:oddVBand="0" w:evenVBand="0" w:oddHBand="0" w:evenHBand="0" w:firstRowFirstColumn="0" w:firstRowLastColumn="0" w:lastRowFirstColumn="0" w:lastRowLastColumn="0"/>
            <w:tcW w:w="2173" w:type="dxa"/>
            <w:tcBorders>
              <w:top w:val="nil"/>
              <w:bottom w:val="nil"/>
              <w:right w:val="nil"/>
            </w:tcBorders>
            <w:shd w:val="clear" w:color="auto" w:fill="auto"/>
          </w:tcPr>
          <w:p w14:paraId="554773BC" w14:textId="77777777" w:rsidR="00957247" w:rsidRPr="009525BB" w:rsidRDefault="00957247" w:rsidP="001F30AE">
            <w:pPr>
              <w:spacing w:after="5" w:line="360" w:lineRule="auto"/>
              <w:ind w:right="1"/>
              <w:rPr>
                <w:rFonts w:ascii="Times New Roman" w:hAnsi="Times New Roman"/>
                <w:b w:val="0"/>
                <w:color w:val="000000"/>
                <w:lang w:eastAsia="hr-HR"/>
              </w:rPr>
            </w:pPr>
            <w:r w:rsidRPr="009525BB">
              <w:rPr>
                <w:rFonts w:ascii="Times New Roman" w:hAnsi="Times New Roman"/>
                <w:b w:val="0"/>
                <w:color w:val="000000"/>
                <w:lang w:eastAsia="hr-HR"/>
              </w:rPr>
              <w:t>Radionica na satu razrednika</w:t>
            </w:r>
          </w:p>
        </w:tc>
        <w:tc>
          <w:tcPr>
            <w:tcW w:w="2176" w:type="dxa"/>
            <w:tcBorders>
              <w:top w:val="nil"/>
              <w:left w:val="nil"/>
              <w:bottom w:val="nil"/>
              <w:right w:val="nil"/>
            </w:tcBorders>
            <w:shd w:val="clear" w:color="auto" w:fill="auto"/>
          </w:tcPr>
          <w:p w14:paraId="312FD2D5" w14:textId="77777777" w:rsidR="00957247" w:rsidRPr="009525BB" w:rsidRDefault="00957247" w:rsidP="001F30AE">
            <w:pPr>
              <w:spacing w:after="5" w:line="360" w:lineRule="auto"/>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hr-HR"/>
              </w:rPr>
            </w:pPr>
            <w:r w:rsidRPr="009525BB">
              <w:rPr>
                <w:rFonts w:ascii="Times New Roman" w:hAnsi="Times New Roman"/>
                <w:color w:val="000000"/>
                <w:lang w:eastAsia="hr-HR"/>
              </w:rPr>
              <w:t>Odgovornost za vlastito ponašanje</w:t>
            </w:r>
          </w:p>
        </w:tc>
        <w:tc>
          <w:tcPr>
            <w:tcW w:w="2162" w:type="dxa"/>
            <w:tcBorders>
              <w:top w:val="nil"/>
              <w:left w:val="nil"/>
              <w:bottom w:val="nil"/>
              <w:right w:val="nil"/>
            </w:tcBorders>
            <w:shd w:val="clear" w:color="auto" w:fill="auto"/>
          </w:tcPr>
          <w:p w14:paraId="12B7FF90" w14:textId="77777777" w:rsidR="00957247" w:rsidRPr="009525BB" w:rsidRDefault="00957247" w:rsidP="001F30AE">
            <w:pPr>
              <w:spacing w:after="5" w:line="360" w:lineRule="auto"/>
              <w:ind w:right="1"/>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hr-HR"/>
              </w:rPr>
            </w:pPr>
            <w:r w:rsidRPr="009525BB">
              <w:rPr>
                <w:rFonts w:ascii="Times New Roman" w:hAnsi="Times New Roman"/>
                <w:color w:val="000000"/>
                <w:lang w:eastAsia="hr-HR"/>
              </w:rPr>
              <w:t>učenici predmetne nastave</w:t>
            </w:r>
          </w:p>
        </w:tc>
        <w:tc>
          <w:tcPr>
            <w:tcW w:w="2153" w:type="dxa"/>
            <w:tcBorders>
              <w:top w:val="nil"/>
              <w:left w:val="nil"/>
              <w:bottom w:val="nil"/>
            </w:tcBorders>
            <w:shd w:val="clear" w:color="auto" w:fill="auto"/>
          </w:tcPr>
          <w:p w14:paraId="37D3E40C" w14:textId="77777777" w:rsidR="00957247" w:rsidRPr="009525BB" w:rsidRDefault="00957247" w:rsidP="001F30AE">
            <w:pPr>
              <w:spacing w:after="5" w:line="360" w:lineRule="auto"/>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hr-HR"/>
              </w:rPr>
            </w:pPr>
            <w:r w:rsidRPr="009525BB">
              <w:rPr>
                <w:rFonts w:ascii="Times New Roman" w:hAnsi="Times New Roman"/>
                <w:color w:val="000000"/>
                <w:lang w:eastAsia="hr-HR"/>
              </w:rPr>
              <w:t>ožujak 2022.</w:t>
            </w:r>
          </w:p>
        </w:tc>
      </w:tr>
    </w:tbl>
    <w:p w14:paraId="7983CD50" w14:textId="77777777" w:rsidR="00957247" w:rsidRPr="009525BB" w:rsidRDefault="00957247" w:rsidP="00957247">
      <w:pPr>
        <w:spacing w:after="5" w:line="360" w:lineRule="auto"/>
        <w:ind w:left="10" w:right="1" w:hanging="10"/>
        <w:jc w:val="both"/>
        <w:rPr>
          <w:b/>
          <w:color w:val="000000"/>
          <w:lang w:eastAsia="hr-HR"/>
        </w:rPr>
      </w:pPr>
    </w:p>
    <w:p w14:paraId="51828C8D" w14:textId="77777777" w:rsidR="00957247" w:rsidRPr="00957247" w:rsidRDefault="00957247" w:rsidP="00957247">
      <w:pPr>
        <w:pStyle w:val="Odlomakpopisa"/>
        <w:numPr>
          <w:ilvl w:val="0"/>
          <w:numId w:val="18"/>
        </w:numPr>
        <w:spacing w:after="5" w:line="360" w:lineRule="auto"/>
        <w:ind w:right="1"/>
        <w:jc w:val="both"/>
        <w:rPr>
          <w:rFonts w:ascii="Times New Roman" w:hAnsi="Times New Roman"/>
          <w:b/>
          <w:color w:val="000000"/>
          <w:sz w:val="20"/>
          <w:szCs w:val="20"/>
          <w:lang w:eastAsia="hr-HR"/>
        </w:rPr>
      </w:pPr>
      <w:r w:rsidRPr="00957247">
        <w:rPr>
          <w:rFonts w:ascii="Times New Roman" w:hAnsi="Times New Roman"/>
          <w:b/>
          <w:color w:val="000000"/>
          <w:sz w:val="20"/>
          <w:szCs w:val="20"/>
          <w:lang w:eastAsia="hr-HR"/>
        </w:rPr>
        <w:t>OBILJEŽAVANJE DANA RUŽIČASTIH MAJICA</w:t>
      </w:r>
    </w:p>
    <w:p w14:paraId="1856E42D" w14:textId="77777777" w:rsidR="00957247" w:rsidRPr="009525BB" w:rsidRDefault="00957247" w:rsidP="00957247">
      <w:pPr>
        <w:spacing w:after="5" w:line="360" w:lineRule="auto"/>
        <w:ind w:left="720" w:right="1"/>
        <w:contextualSpacing/>
        <w:jc w:val="both"/>
        <w:rPr>
          <w:b/>
          <w:color w:val="000000"/>
          <w:lang w:eastAsia="hr-HR"/>
        </w:rPr>
      </w:pPr>
    </w:p>
    <w:p w14:paraId="587C5BDA" w14:textId="77777777" w:rsidR="00957247" w:rsidRPr="009525BB" w:rsidRDefault="00957247" w:rsidP="003F0526">
      <w:pPr>
        <w:spacing w:after="5" w:line="360" w:lineRule="auto"/>
        <w:ind w:left="426" w:right="704" w:firstLine="350"/>
        <w:jc w:val="both"/>
        <w:rPr>
          <w:color w:val="000000"/>
          <w:lang w:eastAsia="hr-HR"/>
        </w:rPr>
      </w:pPr>
      <w:r w:rsidRPr="009525BB">
        <w:rPr>
          <w:color w:val="000000"/>
          <w:lang w:eastAsia="hr-HR"/>
        </w:rPr>
        <w:t xml:space="preserve">U sklopu ovog programa obilježava se </w:t>
      </w:r>
      <w:r w:rsidRPr="009525BB">
        <w:rPr>
          <w:b/>
          <w:color w:val="000000"/>
          <w:lang w:eastAsia="hr-HR"/>
        </w:rPr>
        <w:t>Dan ružičastih majica</w:t>
      </w:r>
      <w:r w:rsidRPr="009525BB">
        <w:rPr>
          <w:color w:val="000000"/>
          <w:lang w:eastAsia="hr-HR"/>
        </w:rPr>
        <w:t xml:space="preserve"> s učenicima od 1. do 8. razreda. Svjesni činjenice da je nasilje, bilo kojeg oblika, prisutno svakodnevno u svim okruženjima, odlučili smo reagirati i pomoći zajednici u razumijevanju i prihvaćanju različitosti koje nas okružuju te se tradicionalno priključujemo u obilježavanju Dana ružičastih majica, poznatijem kao Pink Shirt Day. Program prevencije vršnjačkog nasilja obilježava se zadnje srijede u mjesecu veljači, a ideja je nastala u znak protesta zbog incidenta koji se dogodio u jednoj školi. Inicijativom školskih kolega je na konstruktivan i inteligentan način riješeno sustavno zlostavljanje dječaka, posvećenog podršci liječenju teško bolesne majke. Ružičaste majice, koje su solidarno s dječakom nosili njegovi školski kolege, postale su prepoznatljiv simbol inicijative, i kasnije, međunarodno prepoznate obljetnice. Nositelj cjelokupnog programa za RH je CEPN. Ove školske godine obilježit ćemo taj dan tradicionalnim nošenjem ružičastih majica te različitim aktivnostima u sklopu redovne nastave. </w:t>
      </w:r>
    </w:p>
    <w:p w14:paraId="35DC9B4E" w14:textId="77777777" w:rsidR="00957247" w:rsidRPr="009525BB" w:rsidRDefault="00957247" w:rsidP="00957247">
      <w:pPr>
        <w:spacing w:line="259" w:lineRule="auto"/>
        <w:rPr>
          <w:color w:val="000000"/>
          <w:lang w:eastAsia="hr-HR"/>
        </w:rPr>
      </w:pPr>
      <w:r w:rsidRPr="009525BB">
        <w:rPr>
          <w:color w:val="000000"/>
          <w:lang w:eastAsia="hr-HR"/>
        </w:rPr>
        <w:lastRenderedPageBreak/>
        <w:t xml:space="preserve"> </w:t>
      </w:r>
    </w:p>
    <w:tbl>
      <w:tblPr>
        <w:tblStyle w:val="Tablicareetke2-isticanje11"/>
        <w:tblW w:w="0" w:type="auto"/>
        <w:tblInd w:w="655"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2428"/>
        <w:gridCol w:w="2148"/>
        <w:gridCol w:w="2084"/>
        <w:gridCol w:w="2073"/>
      </w:tblGrid>
      <w:tr w:rsidR="00957247" w:rsidRPr="009525BB" w14:paraId="69B1CB0A" w14:textId="77777777" w:rsidTr="00B3171D">
        <w:trPr>
          <w:cnfStyle w:val="100000000000" w:firstRow="1" w:lastRow="0" w:firstColumn="0" w:lastColumn="0" w:oddVBand="0" w:evenVBand="0" w:oddHBand="0"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428" w:type="dxa"/>
            <w:tcBorders>
              <w:top w:val="none" w:sz="0" w:space="0" w:color="auto"/>
              <w:bottom w:val="none" w:sz="0" w:space="0" w:color="auto"/>
              <w:right w:val="none" w:sz="0" w:space="0" w:color="auto"/>
            </w:tcBorders>
            <w:shd w:val="clear" w:color="auto" w:fill="auto"/>
          </w:tcPr>
          <w:p w14:paraId="6B3EC265" w14:textId="77777777" w:rsidR="00957247" w:rsidRPr="00957247" w:rsidRDefault="00957247" w:rsidP="001F30AE">
            <w:pPr>
              <w:spacing w:line="360" w:lineRule="auto"/>
              <w:contextualSpacing/>
              <w:jc w:val="both"/>
              <w:rPr>
                <w:rFonts w:ascii="Times New Roman" w:hAnsi="Times New Roman"/>
                <w:b w:val="0"/>
                <w:color w:val="000000"/>
                <w:sz w:val="20"/>
                <w:szCs w:val="20"/>
                <w:lang w:eastAsia="hr-HR"/>
              </w:rPr>
            </w:pPr>
            <w:r w:rsidRPr="00957247">
              <w:rPr>
                <w:rFonts w:ascii="Times New Roman" w:hAnsi="Times New Roman"/>
                <w:i/>
                <w:color w:val="000000"/>
                <w:sz w:val="20"/>
                <w:szCs w:val="20"/>
                <w:lang w:eastAsia="hr-HR"/>
              </w:rPr>
              <w:t xml:space="preserve"> </w:t>
            </w:r>
            <w:r w:rsidRPr="00957247">
              <w:rPr>
                <w:rFonts w:ascii="Times New Roman" w:eastAsia="Calibri" w:hAnsi="Times New Roman"/>
                <w:color w:val="000000"/>
                <w:sz w:val="20"/>
                <w:szCs w:val="20"/>
                <w:lang w:eastAsia="hr-HR"/>
              </w:rPr>
              <w:t>AKTIVNOST</w:t>
            </w:r>
          </w:p>
        </w:tc>
        <w:tc>
          <w:tcPr>
            <w:tcW w:w="2148" w:type="dxa"/>
            <w:tcBorders>
              <w:top w:val="none" w:sz="0" w:space="0" w:color="auto"/>
              <w:left w:val="none" w:sz="0" w:space="0" w:color="auto"/>
              <w:bottom w:val="none" w:sz="0" w:space="0" w:color="auto"/>
              <w:right w:val="none" w:sz="0" w:space="0" w:color="auto"/>
            </w:tcBorders>
            <w:shd w:val="clear" w:color="auto" w:fill="auto"/>
          </w:tcPr>
          <w:p w14:paraId="61B48C55" w14:textId="77777777" w:rsidR="00957247" w:rsidRPr="00957247" w:rsidRDefault="00957247" w:rsidP="001F30AE">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sz w:val="20"/>
                <w:szCs w:val="20"/>
                <w:lang w:eastAsia="hr-HR"/>
              </w:rPr>
            </w:pPr>
            <w:r w:rsidRPr="00957247">
              <w:rPr>
                <w:rFonts w:ascii="Times New Roman" w:eastAsia="Calibri" w:hAnsi="Times New Roman"/>
                <w:color w:val="000000"/>
                <w:sz w:val="20"/>
                <w:szCs w:val="20"/>
                <w:lang w:eastAsia="hr-HR"/>
              </w:rPr>
              <w:t>SADRŽAJ</w:t>
            </w:r>
          </w:p>
        </w:tc>
        <w:tc>
          <w:tcPr>
            <w:tcW w:w="2084" w:type="dxa"/>
            <w:tcBorders>
              <w:top w:val="none" w:sz="0" w:space="0" w:color="auto"/>
              <w:left w:val="none" w:sz="0" w:space="0" w:color="auto"/>
              <w:bottom w:val="none" w:sz="0" w:space="0" w:color="auto"/>
              <w:right w:val="none" w:sz="0" w:space="0" w:color="auto"/>
            </w:tcBorders>
            <w:shd w:val="clear" w:color="auto" w:fill="auto"/>
          </w:tcPr>
          <w:p w14:paraId="66788B98" w14:textId="77777777" w:rsidR="00957247" w:rsidRPr="00957247" w:rsidRDefault="00957247" w:rsidP="001F30AE">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sz w:val="20"/>
                <w:szCs w:val="20"/>
                <w:lang w:eastAsia="hr-HR"/>
              </w:rPr>
            </w:pPr>
            <w:r w:rsidRPr="00957247">
              <w:rPr>
                <w:rFonts w:ascii="Times New Roman" w:hAnsi="Times New Roman"/>
                <w:color w:val="000000"/>
                <w:sz w:val="20"/>
                <w:szCs w:val="20"/>
                <w:lang w:eastAsia="hr-HR"/>
              </w:rPr>
              <w:t>Učenici</w:t>
            </w:r>
          </w:p>
        </w:tc>
        <w:tc>
          <w:tcPr>
            <w:tcW w:w="2073" w:type="dxa"/>
            <w:tcBorders>
              <w:top w:val="none" w:sz="0" w:space="0" w:color="auto"/>
              <w:left w:val="none" w:sz="0" w:space="0" w:color="auto"/>
              <w:bottom w:val="none" w:sz="0" w:space="0" w:color="auto"/>
            </w:tcBorders>
            <w:shd w:val="clear" w:color="auto" w:fill="auto"/>
          </w:tcPr>
          <w:p w14:paraId="39902395" w14:textId="77777777" w:rsidR="00957247" w:rsidRPr="00957247" w:rsidRDefault="00957247" w:rsidP="001F30AE">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sz w:val="20"/>
                <w:szCs w:val="20"/>
                <w:lang w:eastAsia="hr-HR"/>
              </w:rPr>
            </w:pPr>
            <w:r w:rsidRPr="00957247">
              <w:rPr>
                <w:rFonts w:ascii="Times New Roman" w:eastAsia="Calibri" w:hAnsi="Times New Roman"/>
                <w:color w:val="000000"/>
                <w:sz w:val="20"/>
                <w:szCs w:val="20"/>
                <w:lang w:eastAsia="hr-HR"/>
              </w:rPr>
              <w:t>Plan  realizacije</w:t>
            </w:r>
          </w:p>
        </w:tc>
      </w:tr>
      <w:tr w:rsidR="00957247" w:rsidRPr="009525BB" w14:paraId="43082F06" w14:textId="77777777" w:rsidTr="00B3171D">
        <w:trPr>
          <w:cnfStyle w:val="000000100000" w:firstRow="0" w:lastRow="0" w:firstColumn="0" w:lastColumn="0" w:oddVBand="0" w:evenVBand="0" w:oddHBand="1" w:evenHBand="0" w:firstRowFirstColumn="0" w:firstRowLastColumn="0" w:lastRowFirstColumn="0" w:lastRowLastColumn="0"/>
          <w:trHeight w:val="2066"/>
        </w:trPr>
        <w:tc>
          <w:tcPr>
            <w:cnfStyle w:val="001000000000" w:firstRow="0" w:lastRow="0" w:firstColumn="1" w:lastColumn="0" w:oddVBand="0" w:evenVBand="0" w:oddHBand="0" w:evenHBand="0" w:firstRowFirstColumn="0" w:firstRowLastColumn="0" w:lastRowFirstColumn="0" w:lastRowLastColumn="0"/>
            <w:tcW w:w="2428" w:type="dxa"/>
            <w:shd w:val="clear" w:color="auto" w:fill="auto"/>
          </w:tcPr>
          <w:p w14:paraId="64C73C83" w14:textId="77777777" w:rsidR="00957247" w:rsidRPr="009525BB" w:rsidRDefault="00957247" w:rsidP="001F30AE">
            <w:pPr>
              <w:spacing w:line="276" w:lineRule="auto"/>
              <w:contextualSpacing/>
              <w:rPr>
                <w:rFonts w:ascii="Times New Roman" w:hAnsi="Times New Roman"/>
                <w:b w:val="0"/>
                <w:color w:val="000000"/>
                <w:lang w:eastAsia="hr-HR"/>
              </w:rPr>
            </w:pPr>
            <w:r w:rsidRPr="009525BB">
              <w:rPr>
                <w:rFonts w:ascii="Times New Roman" w:hAnsi="Times New Roman"/>
                <w:b w:val="0"/>
                <w:color w:val="000000"/>
                <w:lang w:eastAsia="hr-HR"/>
              </w:rPr>
              <w:t>Razgovor s učenicima, nošenje ružičastih majica, izrada likovnih radova</w:t>
            </w:r>
          </w:p>
        </w:tc>
        <w:tc>
          <w:tcPr>
            <w:tcW w:w="2148" w:type="dxa"/>
            <w:shd w:val="clear" w:color="auto" w:fill="auto"/>
          </w:tcPr>
          <w:p w14:paraId="4A694D6C" w14:textId="77777777" w:rsidR="00957247" w:rsidRPr="009525BB" w:rsidRDefault="00957247" w:rsidP="001F30AE">
            <w:pPr>
              <w:spacing w:after="24" w:line="276" w:lineRule="auto"/>
              <w:ind w:left="4"/>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hr-HR"/>
              </w:rPr>
            </w:pPr>
            <w:r w:rsidRPr="009525BB">
              <w:rPr>
                <w:rFonts w:ascii="Times New Roman" w:hAnsi="Times New Roman"/>
                <w:color w:val="000000"/>
                <w:lang w:eastAsia="hr-HR"/>
              </w:rPr>
              <w:t xml:space="preserve">objašnjenje značenja  </w:t>
            </w:r>
          </w:p>
          <w:p w14:paraId="44CC0E49" w14:textId="77777777" w:rsidR="00957247" w:rsidRPr="009525BB" w:rsidRDefault="00957247" w:rsidP="001F30AE">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hr-HR"/>
              </w:rPr>
            </w:pPr>
            <w:r w:rsidRPr="009525BB">
              <w:rPr>
                <w:rFonts w:ascii="Times New Roman" w:hAnsi="Times New Roman"/>
                <w:color w:val="000000"/>
                <w:lang w:eastAsia="hr-HR"/>
              </w:rPr>
              <w:t>Dana ružičastih majica poticaj na međusobno uvažavanje i prihvaćanje različitosti</w:t>
            </w:r>
          </w:p>
        </w:tc>
        <w:tc>
          <w:tcPr>
            <w:tcW w:w="2084" w:type="dxa"/>
            <w:shd w:val="clear" w:color="auto" w:fill="auto"/>
          </w:tcPr>
          <w:p w14:paraId="634CEF7E" w14:textId="77777777" w:rsidR="00957247" w:rsidRPr="009525BB" w:rsidRDefault="00957247" w:rsidP="001F30AE">
            <w:pPr>
              <w:spacing w:line="276" w:lineRule="auto"/>
              <w:ind w:right="4"/>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hr-HR"/>
              </w:rPr>
            </w:pPr>
            <w:r w:rsidRPr="009525BB">
              <w:rPr>
                <w:rFonts w:ascii="Times New Roman" w:hAnsi="Times New Roman"/>
                <w:color w:val="000000"/>
                <w:lang w:eastAsia="hr-HR"/>
              </w:rPr>
              <w:t xml:space="preserve">učenici razredne nastave  </w:t>
            </w:r>
          </w:p>
        </w:tc>
        <w:tc>
          <w:tcPr>
            <w:tcW w:w="2073" w:type="dxa"/>
            <w:shd w:val="clear" w:color="auto" w:fill="auto"/>
          </w:tcPr>
          <w:p w14:paraId="198CA0F9" w14:textId="77777777" w:rsidR="00957247" w:rsidRPr="009525BB" w:rsidRDefault="00957247" w:rsidP="001F30AE">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hr-HR"/>
              </w:rPr>
            </w:pPr>
            <w:r w:rsidRPr="009525BB">
              <w:rPr>
                <w:rFonts w:ascii="Times New Roman" w:hAnsi="Times New Roman"/>
                <w:color w:val="000000"/>
                <w:lang w:eastAsia="hr-HR"/>
              </w:rPr>
              <w:t>veljača 2022.</w:t>
            </w:r>
          </w:p>
        </w:tc>
      </w:tr>
      <w:tr w:rsidR="00957247" w:rsidRPr="009525BB" w14:paraId="7946DFCF" w14:textId="77777777" w:rsidTr="00B3171D">
        <w:trPr>
          <w:trHeight w:val="2246"/>
        </w:trPr>
        <w:tc>
          <w:tcPr>
            <w:cnfStyle w:val="001000000000" w:firstRow="0" w:lastRow="0" w:firstColumn="1" w:lastColumn="0" w:oddVBand="0" w:evenVBand="0" w:oddHBand="0" w:evenHBand="0" w:firstRowFirstColumn="0" w:firstRowLastColumn="0" w:lastRowFirstColumn="0" w:lastRowLastColumn="0"/>
            <w:tcW w:w="2428" w:type="dxa"/>
            <w:shd w:val="clear" w:color="auto" w:fill="auto"/>
          </w:tcPr>
          <w:p w14:paraId="2C00C65B" w14:textId="77777777" w:rsidR="00957247" w:rsidRPr="009525BB" w:rsidRDefault="00957247" w:rsidP="001F30AE">
            <w:pPr>
              <w:contextualSpacing/>
              <w:rPr>
                <w:rFonts w:ascii="Times New Roman" w:hAnsi="Times New Roman"/>
                <w:b w:val="0"/>
                <w:color w:val="000000"/>
                <w:lang w:eastAsia="hr-HR"/>
              </w:rPr>
            </w:pPr>
            <w:r w:rsidRPr="009525BB">
              <w:rPr>
                <w:rFonts w:ascii="Times New Roman" w:hAnsi="Times New Roman"/>
                <w:b w:val="0"/>
                <w:color w:val="000000"/>
                <w:lang w:eastAsia="hr-HR"/>
              </w:rPr>
              <w:t>Razgovor s učenicima, nošenje ružičastih majica, izrada literarnih radova, obrada prigodnih nastavnih tema</w:t>
            </w:r>
          </w:p>
        </w:tc>
        <w:tc>
          <w:tcPr>
            <w:tcW w:w="2148" w:type="dxa"/>
            <w:shd w:val="clear" w:color="auto" w:fill="auto"/>
          </w:tcPr>
          <w:p w14:paraId="34C66E58" w14:textId="77777777" w:rsidR="00957247" w:rsidRPr="009525BB" w:rsidRDefault="00957247" w:rsidP="001F30AE">
            <w:pPr>
              <w:spacing w:after="24"/>
              <w:ind w:left="4"/>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hr-HR"/>
              </w:rPr>
            </w:pPr>
            <w:r w:rsidRPr="009525BB">
              <w:rPr>
                <w:rFonts w:ascii="Times New Roman" w:hAnsi="Times New Roman"/>
                <w:color w:val="000000"/>
                <w:lang w:eastAsia="hr-HR"/>
              </w:rPr>
              <w:t xml:space="preserve">senzibiliziranje učenika za pojavu </w:t>
            </w:r>
          </w:p>
          <w:p w14:paraId="3B840547" w14:textId="77777777" w:rsidR="00957247" w:rsidRPr="009525BB" w:rsidRDefault="00957247" w:rsidP="001F30AE">
            <w:pPr>
              <w:spacing w:after="24"/>
              <w:ind w:left="4"/>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hr-HR"/>
              </w:rPr>
            </w:pPr>
            <w:r w:rsidRPr="009525BB">
              <w:rPr>
                <w:rFonts w:ascii="Times New Roman" w:hAnsi="Times New Roman"/>
                <w:color w:val="000000"/>
                <w:lang w:eastAsia="hr-HR"/>
              </w:rPr>
              <w:t xml:space="preserve">vršnjačkog nasilja, </w:t>
            </w:r>
          </w:p>
          <w:p w14:paraId="52CB506E" w14:textId="77777777" w:rsidR="00957247" w:rsidRPr="009525BB" w:rsidRDefault="00957247" w:rsidP="001F30AE">
            <w:pPr>
              <w:spacing w:after="24"/>
              <w:ind w:left="4"/>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hr-HR"/>
              </w:rPr>
            </w:pPr>
            <w:r w:rsidRPr="009525BB">
              <w:rPr>
                <w:rFonts w:ascii="Times New Roman" w:hAnsi="Times New Roman"/>
                <w:color w:val="000000"/>
                <w:lang w:eastAsia="hr-HR"/>
              </w:rPr>
              <w:t xml:space="preserve">razvijanje tolerancije, </w:t>
            </w:r>
          </w:p>
          <w:p w14:paraId="5CD96B6B" w14:textId="77777777" w:rsidR="00957247" w:rsidRPr="009525BB" w:rsidRDefault="00957247" w:rsidP="001F30AE">
            <w:pPr>
              <w:spacing w:after="24"/>
              <w:ind w:left="4"/>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hr-HR"/>
              </w:rPr>
            </w:pPr>
            <w:r w:rsidRPr="009525BB">
              <w:rPr>
                <w:rFonts w:ascii="Times New Roman" w:hAnsi="Times New Roman"/>
                <w:color w:val="000000"/>
                <w:lang w:eastAsia="hr-HR"/>
              </w:rPr>
              <w:t>međusobnog uvažavanja te poštivanje različitosti</w:t>
            </w:r>
          </w:p>
        </w:tc>
        <w:tc>
          <w:tcPr>
            <w:tcW w:w="2084" w:type="dxa"/>
            <w:shd w:val="clear" w:color="auto" w:fill="auto"/>
          </w:tcPr>
          <w:p w14:paraId="1BFAD173" w14:textId="77777777" w:rsidR="00957247" w:rsidRPr="009525BB" w:rsidRDefault="00957247" w:rsidP="001F30AE">
            <w:pPr>
              <w:ind w:right="4"/>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hr-HR"/>
              </w:rPr>
            </w:pPr>
            <w:r w:rsidRPr="009525BB">
              <w:rPr>
                <w:rFonts w:ascii="Times New Roman" w:hAnsi="Times New Roman"/>
                <w:color w:val="000000"/>
                <w:lang w:eastAsia="hr-HR"/>
              </w:rPr>
              <w:t>učenici predmetne nastave</w:t>
            </w:r>
          </w:p>
        </w:tc>
        <w:tc>
          <w:tcPr>
            <w:tcW w:w="2073" w:type="dxa"/>
            <w:shd w:val="clear" w:color="auto" w:fill="auto"/>
          </w:tcPr>
          <w:p w14:paraId="0041D9A3" w14:textId="77777777" w:rsidR="00957247" w:rsidRPr="009525BB" w:rsidRDefault="00957247" w:rsidP="001F30AE">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hr-HR"/>
              </w:rPr>
            </w:pPr>
            <w:r w:rsidRPr="009525BB">
              <w:rPr>
                <w:rFonts w:ascii="Times New Roman" w:hAnsi="Times New Roman"/>
                <w:color w:val="000000"/>
                <w:lang w:eastAsia="hr-HR"/>
              </w:rPr>
              <w:t>veljača 2022.</w:t>
            </w:r>
          </w:p>
        </w:tc>
      </w:tr>
    </w:tbl>
    <w:p w14:paraId="6DAD6828" w14:textId="77777777" w:rsidR="00957247" w:rsidRPr="009525BB" w:rsidRDefault="00957247" w:rsidP="00957247">
      <w:pPr>
        <w:spacing w:line="360" w:lineRule="auto"/>
        <w:ind w:left="360"/>
        <w:contextualSpacing/>
        <w:jc w:val="both"/>
        <w:rPr>
          <w:b/>
          <w:color w:val="000000"/>
          <w:lang w:eastAsia="hr-HR"/>
        </w:rPr>
      </w:pPr>
    </w:p>
    <w:p w14:paraId="464FF191" w14:textId="77777777" w:rsidR="00A95B0E" w:rsidRDefault="00A95B0E" w:rsidP="003F0526">
      <w:pPr>
        <w:spacing w:after="5" w:line="360" w:lineRule="auto"/>
        <w:ind w:left="567"/>
        <w:jc w:val="both"/>
        <w:rPr>
          <w:b/>
          <w:color w:val="000000"/>
          <w:sz w:val="20"/>
          <w:szCs w:val="20"/>
          <w:lang w:eastAsia="hr-HR"/>
        </w:rPr>
      </w:pPr>
    </w:p>
    <w:p w14:paraId="3081BC05" w14:textId="0209A01C" w:rsidR="00957247" w:rsidRPr="00957247" w:rsidRDefault="00957247" w:rsidP="003F0526">
      <w:pPr>
        <w:spacing w:after="5" w:line="360" w:lineRule="auto"/>
        <w:ind w:left="567"/>
        <w:jc w:val="both"/>
        <w:rPr>
          <w:b/>
          <w:color w:val="000000"/>
          <w:sz w:val="20"/>
          <w:szCs w:val="20"/>
          <w:lang w:eastAsia="hr-HR"/>
        </w:rPr>
      </w:pPr>
      <w:r w:rsidRPr="00957247">
        <w:rPr>
          <w:b/>
          <w:color w:val="000000"/>
          <w:sz w:val="20"/>
          <w:szCs w:val="20"/>
          <w:lang w:eastAsia="hr-HR"/>
        </w:rPr>
        <w:t>PREVENCIJA OVISNOSTI</w:t>
      </w:r>
    </w:p>
    <w:p w14:paraId="7C16DE75" w14:textId="77777777" w:rsidR="00957247" w:rsidRPr="009525BB" w:rsidRDefault="00957247" w:rsidP="00957247">
      <w:pPr>
        <w:spacing w:line="360" w:lineRule="auto"/>
        <w:ind w:left="360"/>
        <w:contextualSpacing/>
        <w:jc w:val="both"/>
        <w:rPr>
          <w:b/>
          <w:color w:val="000000"/>
          <w:lang w:eastAsia="hr-HR"/>
        </w:rPr>
      </w:pPr>
    </w:p>
    <w:p w14:paraId="14613C1F" w14:textId="1D72CF5F" w:rsidR="00957247" w:rsidRDefault="00957247" w:rsidP="003F0526">
      <w:pPr>
        <w:spacing w:line="360" w:lineRule="auto"/>
        <w:ind w:left="567" w:right="845" w:firstLine="419"/>
        <w:contextualSpacing/>
        <w:jc w:val="both"/>
        <w:rPr>
          <w:color w:val="000000"/>
          <w:lang w:eastAsia="hr-HR"/>
        </w:rPr>
      </w:pPr>
      <w:r w:rsidRPr="009525BB">
        <w:rPr>
          <w:color w:val="000000"/>
          <w:lang w:eastAsia="hr-HR"/>
        </w:rPr>
        <w:t xml:space="preserve">Tijekom </w:t>
      </w:r>
      <w:r w:rsidR="0096662B">
        <w:rPr>
          <w:color w:val="000000"/>
          <w:lang w:eastAsia="hr-HR"/>
        </w:rPr>
        <w:t xml:space="preserve">prvog i </w:t>
      </w:r>
      <w:r w:rsidRPr="009525BB">
        <w:rPr>
          <w:color w:val="000000"/>
          <w:lang w:eastAsia="hr-HR"/>
        </w:rPr>
        <w:t>drugog polugodišta provode se radionice s ciljem sprječavanja ovisnosti učenika o videoigricama i psihoaktivnim sredstvima, smanjiti pozitivna stavove o korištenju sredstava ovisnosti.</w:t>
      </w:r>
    </w:p>
    <w:p w14:paraId="588A2888" w14:textId="7257A9D0" w:rsidR="0096662B" w:rsidRPr="009525BB" w:rsidRDefault="0096662B" w:rsidP="003F0526">
      <w:pPr>
        <w:spacing w:line="360" w:lineRule="auto"/>
        <w:ind w:left="567" w:right="845" w:firstLine="419"/>
        <w:contextualSpacing/>
        <w:jc w:val="both"/>
        <w:rPr>
          <w:color w:val="000000"/>
          <w:lang w:eastAsia="hr-HR"/>
        </w:rPr>
      </w:pPr>
      <w:r w:rsidRPr="0096662B">
        <w:rPr>
          <w:color w:val="000000"/>
          <w:lang w:eastAsia="hr-HR"/>
        </w:rPr>
        <w:t>Mjesec  </w:t>
      </w:r>
      <w:r>
        <w:rPr>
          <w:color w:val="000000"/>
          <w:lang w:eastAsia="hr-HR"/>
        </w:rPr>
        <w:t xml:space="preserve">borbe protiv ovisnosti, radionice od </w:t>
      </w:r>
      <w:r w:rsidRPr="0096662B">
        <w:rPr>
          <w:color w:val="000000"/>
          <w:lang w:eastAsia="hr-HR"/>
        </w:rPr>
        <w:t>15.11. do 15.12. </w:t>
      </w:r>
    </w:p>
    <w:tbl>
      <w:tblPr>
        <w:tblStyle w:val="Tablicareetke2-isticanje11"/>
        <w:tblpPr w:leftFromText="180" w:rightFromText="180" w:vertAnchor="text" w:horzAnchor="margin" w:tblpXSpec="center" w:tblpY="287"/>
        <w:tblW w:w="0" w:type="auto"/>
        <w:tblLook w:val="04A0" w:firstRow="1" w:lastRow="0" w:firstColumn="1" w:lastColumn="0" w:noHBand="0" w:noVBand="1"/>
      </w:tblPr>
      <w:tblGrid>
        <w:gridCol w:w="2527"/>
        <w:gridCol w:w="2205"/>
        <w:gridCol w:w="2167"/>
        <w:gridCol w:w="2165"/>
      </w:tblGrid>
      <w:tr w:rsidR="003F0526" w:rsidRPr="009525BB" w14:paraId="02B0B754" w14:textId="77777777" w:rsidTr="00B3171D">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527" w:type="dxa"/>
            <w:tcBorders>
              <w:bottom w:val="nil"/>
            </w:tcBorders>
            <w:shd w:val="clear" w:color="auto" w:fill="auto"/>
          </w:tcPr>
          <w:p w14:paraId="572B2848" w14:textId="77777777" w:rsidR="003F0526" w:rsidRPr="00957247" w:rsidRDefault="003F0526" w:rsidP="003F0526">
            <w:pPr>
              <w:spacing w:line="360" w:lineRule="auto"/>
              <w:contextualSpacing/>
              <w:jc w:val="both"/>
              <w:rPr>
                <w:rFonts w:ascii="Times New Roman" w:hAnsi="Times New Roman"/>
                <w:b w:val="0"/>
                <w:color w:val="000000"/>
                <w:sz w:val="20"/>
                <w:szCs w:val="20"/>
                <w:lang w:eastAsia="hr-HR"/>
              </w:rPr>
            </w:pPr>
            <w:r w:rsidRPr="00957247">
              <w:rPr>
                <w:rFonts w:ascii="Times New Roman" w:eastAsia="Calibri" w:hAnsi="Times New Roman"/>
                <w:color w:val="000000"/>
                <w:sz w:val="20"/>
                <w:szCs w:val="20"/>
                <w:lang w:eastAsia="hr-HR"/>
              </w:rPr>
              <w:t>AKTIVNOST</w:t>
            </w:r>
          </w:p>
        </w:tc>
        <w:tc>
          <w:tcPr>
            <w:tcW w:w="2205" w:type="dxa"/>
            <w:tcBorders>
              <w:bottom w:val="nil"/>
            </w:tcBorders>
            <w:shd w:val="clear" w:color="auto" w:fill="auto"/>
          </w:tcPr>
          <w:p w14:paraId="2DB53AAF" w14:textId="77777777" w:rsidR="003F0526" w:rsidRPr="00957247" w:rsidRDefault="003F0526" w:rsidP="003F0526">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sz w:val="20"/>
                <w:szCs w:val="20"/>
                <w:lang w:eastAsia="hr-HR"/>
              </w:rPr>
            </w:pPr>
            <w:r w:rsidRPr="00957247">
              <w:rPr>
                <w:rFonts w:ascii="Times New Roman" w:eastAsia="Calibri" w:hAnsi="Times New Roman"/>
                <w:color w:val="000000"/>
                <w:sz w:val="20"/>
                <w:szCs w:val="20"/>
                <w:lang w:eastAsia="hr-HR"/>
              </w:rPr>
              <w:t>SADRŽAJ</w:t>
            </w:r>
          </w:p>
        </w:tc>
        <w:tc>
          <w:tcPr>
            <w:tcW w:w="2167" w:type="dxa"/>
            <w:tcBorders>
              <w:bottom w:val="nil"/>
            </w:tcBorders>
            <w:shd w:val="clear" w:color="auto" w:fill="auto"/>
          </w:tcPr>
          <w:p w14:paraId="1C990DF7" w14:textId="77777777" w:rsidR="003F0526" w:rsidRPr="00957247" w:rsidRDefault="003F0526" w:rsidP="003F0526">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sz w:val="20"/>
                <w:szCs w:val="20"/>
                <w:lang w:eastAsia="hr-HR"/>
              </w:rPr>
            </w:pPr>
            <w:r w:rsidRPr="00957247">
              <w:rPr>
                <w:rFonts w:ascii="Times New Roman" w:hAnsi="Times New Roman"/>
                <w:color w:val="000000"/>
                <w:sz w:val="20"/>
                <w:szCs w:val="20"/>
                <w:lang w:eastAsia="hr-HR"/>
              </w:rPr>
              <w:t>Učenici</w:t>
            </w:r>
          </w:p>
        </w:tc>
        <w:tc>
          <w:tcPr>
            <w:tcW w:w="2165" w:type="dxa"/>
            <w:tcBorders>
              <w:bottom w:val="nil"/>
            </w:tcBorders>
            <w:shd w:val="clear" w:color="auto" w:fill="auto"/>
          </w:tcPr>
          <w:p w14:paraId="36B96DA9" w14:textId="77777777" w:rsidR="003F0526" w:rsidRPr="00957247" w:rsidRDefault="003F0526" w:rsidP="003F0526">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sz w:val="20"/>
                <w:szCs w:val="20"/>
                <w:lang w:eastAsia="hr-HR"/>
              </w:rPr>
            </w:pPr>
            <w:r w:rsidRPr="00957247">
              <w:rPr>
                <w:rFonts w:ascii="Times New Roman" w:eastAsia="Calibri" w:hAnsi="Times New Roman"/>
                <w:color w:val="000000"/>
                <w:sz w:val="20"/>
                <w:szCs w:val="20"/>
                <w:lang w:eastAsia="hr-HR"/>
              </w:rPr>
              <w:t>Plan  realizacije</w:t>
            </w:r>
          </w:p>
        </w:tc>
      </w:tr>
      <w:tr w:rsidR="003F0526" w:rsidRPr="009525BB" w14:paraId="1C52849B" w14:textId="77777777" w:rsidTr="00B3171D">
        <w:trPr>
          <w:cnfStyle w:val="000000100000" w:firstRow="0" w:lastRow="0" w:firstColumn="0" w:lastColumn="0" w:oddVBand="0" w:evenVBand="0" w:oddHBand="1" w:evenHBand="0" w:firstRowFirstColumn="0" w:firstRowLastColumn="0" w:lastRowFirstColumn="0" w:lastRowLastColumn="0"/>
          <w:trHeight w:val="744"/>
        </w:trPr>
        <w:tc>
          <w:tcPr>
            <w:cnfStyle w:val="001000000000" w:firstRow="0" w:lastRow="0" w:firstColumn="1" w:lastColumn="0" w:oddVBand="0" w:evenVBand="0" w:oddHBand="0" w:evenHBand="0" w:firstRowFirstColumn="0" w:firstRowLastColumn="0" w:lastRowFirstColumn="0" w:lastRowLastColumn="0"/>
            <w:tcW w:w="2527" w:type="dxa"/>
            <w:tcBorders>
              <w:top w:val="nil"/>
              <w:bottom w:val="nil"/>
              <w:right w:val="nil"/>
            </w:tcBorders>
            <w:shd w:val="clear" w:color="auto" w:fill="auto"/>
          </w:tcPr>
          <w:p w14:paraId="5075B734" w14:textId="77777777" w:rsidR="003F0526" w:rsidRPr="009525BB" w:rsidRDefault="003F0526" w:rsidP="003F0526">
            <w:pPr>
              <w:spacing w:line="360" w:lineRule="auto"/>
              <w:contextualSpacing/>
              <w:rPr>
                <w:rFonts w:ascii="Times New Roman" w:hAnsi="Times New Roman"/>
                <w:b w:val="0"/>
                <w:color w:val="000000"/>
                <w:lang w:eastAsia="hr-HR"/>
              </w:rPr>
            </w:pPr>
            <w:r w:rsidRPr="009525BB">
              <w:rPr>
                <w:rFonts w:ascii="Times New Roman" w:hAnsi="Times New Roman"/>
                <w:b w:val="0"/>
                <w:color w:val="000000"/>
                <w:lang w:eastAsia="hr-HR"/>
              </w:rPr>
              <w:t>Radionica na satu razrednika</w:t>
            </w:r>
          </w:p>
        </w:tc>
        <w:tc>
          <w:tcPr>
            <w:tcW w:w="2205" w:type="dxa"/>
            <w:tcBorders>
              <w:top w:val="nil"/>
              <w:left w:val="nil"/>
              <w:bottom w:val="nil"/>
              <w:right w:val="nil"/>
            </w:tcBorders>
            <w:shd w:val="clear" w:color="auto" w:fill="auto"/>
          </w:tcPr>
          <w:p w14:paraId="4F022DBE" w14:textId="77777777" w:rsidR="003F0526" w:rsidRPr="009525BB" w:rsidRDefault="003F0526" w:rsidP="003F0526">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hr-HR"/>
              </w:rPr>
            </w:pPr>
            <w:r w:rsidRPr="009525BB">
              <w:rPr>
                <w:rFonts w:ascii="Times New Roman" w:hAnsi="Times New Roman"/>
                <w:color w:val="000000"/>
                <w:lang w:eastAsia="hr-HR"/>
              </w:rPr>
              <w:t>Pojam i vrste ovisnosti</w:t>
            </w:r>
          </w:p>
        </w:tc>
        <w:tc>
          <w:tcPr>
            <w:tcW w:w="2167" w:type="dxa"/>
            <w:tcBorders>
              <w:top w:val="nil"/>
              <w:left w:val="nil"/>
              <w:bottom w:val="nil"/>
              <w:right w:val="nil"/>
            </w:tcBorders>
            <w:shd w:val="clear" w:color="auto" w:fill="auto"/>
          </w:tcPr>
          <w:p w14:paraId="21A1B96D" w14:textId="77777777" w:rsidR="003F0526" w:rsidRPr="009525BB" w:rsidRDefault="003F0526" w:rsidP="003F0526">
            <w:pPr>
              <w:spacing w:line="360" w:lineRule="auto"/>
              <w:ind w:right="4"/>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hr-HR"/>
              </w:rPr>
            </w:pPr>
            <w:r w:rsidRPr="009525BB">
              <w:rPr>
                <w:rFonts w:ascii="Times New Roman" w:hAnsi="Times New Roman"/>
                <w:color w:val="000000"/>
                <w:lang w:eastAsia="hr-HR"/>
              </w:rPr>
              <w:t>učenici 7. i 8. razreda</w:t>
            </w:r>
          </w:p>
        </w:tc>
        <w:tc>
          <w:tcPr>
            <w:tcW w:w="2165" w:type="dxa"/>
            <w:tcBorders>
              <w:top w:val="nil"/>
              <w:left w:val="nil"/>
              <w:bottom w:val="nil"/>
            </w:tcBorders>
            <w:shd w:val="clear" w:color="auto" w:fill="auto"/>
          </w:tcPr>
          <w:p w14:paraId="5453578C" w14:textId="77777777" w:rsidR="003F0526" w:rsidRPr="009525BB" w:rsidRDefault="003F0526" w:rsidP="003F0526">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hr-HR"/>
              </w:rPr>
            </w:pPr>
            <w:r w:rsidRPr="009525BB">
              <w:rPr>
                <w:rFonts w:ascii="Times New Roman" w:hAnsi="Times New Roman"/>
                <w:color w:val="000000"/>
                <w:lang w:eastAsia="hr-HR"/>
              </w:rPr>
              <w:t>svibanj 2022.</w:t>
            </w:r>
          </w:p>
        </w:tc>
      </w:tr>
      <w:tr w:rsidR="003F0526" w:rsidRPr="009525BB" w14:paraId="288435B6" w14:textId="77777777" w:rsidTr="00B3171D">
        <w:trPr>
          <w:trHeight w:val="1163"/>
        </w:trPr>
        <w:tc>
          <w:tcPr>
            <w:cnfStyle w:val="001000000000" w:firstRow="0" w:lastRow="0" w:firstColumn="1" w:lastColumn="0" w:oddVBand="0" w:evenVBand="0" w:oddHBand="0" w:evenHBand="0" w:firstRowFirstColumn="0" w:firstRowLastColumn="0" w:lastRowFirstColumn="0" w:lastRowLastColumn="0"/>
            <w:tcW w:w="2527" w:type="dxa"/>
            <w:tcBorders>
              <w:top w:val="nil"/>
              <w:bottom w:val="nil"/>
              <w:right w:val="nil"/>
            </w:tcBorders>
            <w:shd w:val="clear" w:color="auto" w:fill="auto"/>
          </w:tcPr>
          <w:p w14:paraId="24B5F39F" w14:textId="77777777" w:rsidR="003F0526" w:rsidRPr="009525BB" w:rsidRDefault="003F0526" w:rsidP="003F0526">
            <w:pPr>
              <w:spacing w:line="360" w:lineRule="auto"/>
              <w:contextualSpacing/>
              <w:rPr>
                <w:rFonts w:ascii="Times New Roman" w:hAnsi="Times New Roman"/>
                <w:b w:val="0"/>
                <w:color w:val="000000"/>
                <w:lang w:eastAsia="hr-HR"/>
              </w:rPr>
            </w:pPr>
            <w:r w:rsidRPr="009525BB">
              <w:rPr>
                <w:rFonts w:ascii="Times New Roman" w:hAnsi="Times New Roman"/>
                <w:b w:val="0"/>
                <w:color w:val="000000"/>
                <w:lang w:eastAsia="hr-HR"/>
              </w:rPr>
              <w:t>Radionica na satu razrednika</w:t>
            </w:r>
          </w:p>
        </w:tc>
        <w:tc>
          <w:tcPr>
            <w:tcW w:w="2205" w:type="dxa"/>
            <w:tcBorders>
              <w:top w:val="nil"/>
              <w:left w:val="nil"/>
              <w:bottom w:val="nil"/>
              <w:right w:val="nil"/>
            </w:tcBorders>
            <w:shd w:val="clear" w:color="auto" w:fill="auto"/>
          </w:tcPr>
          <w:p w14:paraId="734FCEE9" w14:textId="77777777" w:rsidR="003F0526" w:rsidRPr="009525BB" w:rsidRDefault="003F0526" w:rsidP="003F0526">
            <w:pPr>
              <w:spacing w:after="24" w:line="360" w:lineRule="auto"/>
              <w:ind w:left="4"/>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hr-HR"/>
              </w:rPr>
            </w:pPr>
            <w:r w:rsidRPr="009525BB">
              <w:rPr>
                <w:rFonts w:ascii="Times New Roman" w:hAnsi="Times New Roman"/>
                <w:color w:val="000000"/>
                <w:lang w:eastAsia="hr-HR"/>
              </w:rPr>
              <w:t>Odupiranje vršnjačkom pritisku</w:t>
            </w:r>
          </w:p>
          <w:p w14:paraId="57C1AAAB" w14:textId="77777777" w:rsidR="003F0526" w:rsidRPr="009525BB" w:rsidRDefault="003F0526" w:rsidP="003F0526">
            <w:pPr>
              <w:spacing w:after="24"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hr-HR"/>
              </w:rPr>
            </w:pPr>
          </w:p>
        </w:tc>
        <w:tc>
          <w:tcPr>
            <w:tcW w:w="2167" w:type="dxa"/>
            <w:tcBorders>
              <w:top w:val="nil"/>
              <w:left w:val="nil"/>
              <w:bottom w:val="nil"/>
              <w:right w:val="nil"/>
            </w:tcBorders>
            <w:shd w:val="clear" w:color="auto" w:fill="auto"/>
          </w:tcPr>
          <w:p w14:paraId="3BBD3CDC" w14:textId="77777777" w:rsidR="003F0526" w:rsidRPr="009525BB" w:rsidRDefault="003F0526" w:rsidP="003F0526">
            <w:pPr>
              <w:spacing w:line="360" w:lineRule="auto"/>
              <w:ind w:right="4"/>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hr-HR"/>
              </w:rPr>
            </w:pPr>
            <w:r w:rsidRPr="009525BB">
              <w:rPr>
                <w:rFonts w:ascii="Times New Roman" w:hAnsi="Times New Roman"/>
                <w:color w:val="000000"/>
                <w:lang w:eastAsia="hr-HR"/>
              </w:rPr>
              <w:t>učenici 7. i 8. razreda</w:t>
            </w:r>
          </w:p>
        </w:tc>
        <w:tc>
          <w:tcPr>
            <w:tcW w:w="2165" w:type="dxa"/>
            <w:tcBorders>
              <w:top w:val="nil"/>
              <w:left w:val="nil"/>
              <w:bottom w:val="nil"/>
            </w:tcBorders>
            <w:shd w:val="clear" w:color="auto" w:fill="auto"/>
          </w:tcPr>
          <w:p w14:paraId="65D49C7C" w14:textId="77777777" w:rsidR="003F0526" w:rsidRPr="009525BB" w:rsidRDefault="003F0526" w:rsidP="003F0526">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hr-HR"/>
              </w:rPr>
            </w:pPr>
            <w:r w:rsidRPr="009525BB">
              <w:rPr>
                <w:rFonts w:ascii="Times New Roman" w:hAnsi="Times New Roman"/>
                <w:color w:val="000000"/>
                <w:lang w:eastAsia="hr-HR"/>
              </w:rPr>
              <w:t>svibanj 2022.</w:t>
            </w:r>
          </w:p>
        </w:tc>
      </w:tr>
    </w:tbl>
    <w:p w14:paraId="714C306C" w14:textId="77777777" w:rsidR="00957247" w:rsidRPr="009525BB" w:rsidRDefault="00957247" w:rsidP="00957247">
      <w:pPr>
        <w:spacing w:line="360" w:lineRule="auto"/>
        <w:contextualSpacing/>
        <w:jc w:val="both"/>
        <w:rPr>
          <w:color w:val="000000"/>
          <w:shd w:val="clear" w:color="auto" w:fill="F2FCFC"/>
          <w:lang w:eastAsia="hr-HR"/>
        </w:rPr>
      </w:pPr>
    </w:p>
    <w:p w14:paraId="01CD4B70" w14:textId="77777777" w:rsidR="004647FF" w:rsidRDefault="004647FF" w:rsidP="00034A2E">
      <w:pPr>
        <w:tabs>
          <w:tab w:val="left" w:pos="1080"/>
        </w:tabs>
        <w:spacing w:line="276" w:lineRule="auto"/>
        <w:jc w:val="both"/>
      </w:pPr>
    </w:p>
    <w:p w14:paraId="4F3B3160" w14:textId="77777777" w:rsidR="00A95B0E" w:rsidRDefault="00A95B0E" w:rsidP="00034A2E">
      <w:pPr>
        <w:tabs>
          <w:tab w:val="left" w:pos="1080"/>
        </w:tabs>
        <w:spacing w:line="276" w:lineRule="auto"/>
        <w:jc w:val="both"/>
      </w:pPr>
    </w:p>
    <w:p w14:paraId="429BDED7" w14:textId="77777777" w:rsidR="00A95B0E" w:rsidRDefault="00A95B0E" w:rsidP="00034A2E">
      <w:pPr>
        <w:tabs>
          <w:tab w:val="left" w:pos="1080"/>
        </w:tabs>
        <w:spacing w:line="276" w:lineRule="auto"/>
        <w:jc w:val="both"/>
      </w:pPr>
    </w:p>
    <w:p w14:paraId="1E45953A" w14:textId="77777777" w:rsidR="00A95B0E" w:rsidRDefault="00A95B0E" w:rsidP="00034A2E">
      <w:pPr>
        <w:tabs>
          <w:tab w:val="left" w:pos="1080"/>
        </w:tabs>
        <w:spacing w:line="276" w:lineRule="auto"/>
        <w:jc w:val="both"/>
      </w:pPr>
    </w:p>
    <w:p w14:paraId="0F68F506" w14:textId="77777777" w:rsidR="00A95B0E" w:rsidRDefault="00A95B0E" w:rsidP="00034A2E">
      <w:pPr>
        <w:tabs>
          <w:tab w:val="left" w:pos="1080"/>
        </w:tabs>
        <w:spacing w:line="276" w:lineRule="auto"/>
        <w:jc w:val="both"/>
      </w:pPr>
    </w:p>
    <w:p w14:paraId="4271D991" w14:textId="77777777" w:rsidR="00A95B0E" w:rsidRDefault="00A95B0E" w:rsidP="00034A2E">
      <w:pPr>
        <w:tabs>
          <w:tab w:val="left" w:pos="1080"/>
        </w:tabs>
        <w:spacing w:line="276" w:lineRule="auto"/>
        <w:jc w:val="both"/>
      </w:pPr>
    </w:p>
    <w:p w14:paraId="44580B7A" w14:textId="77777777" w:rsidR="00A95B0E" w:rsidRDefault="00A95B0E" w:rsidP="00034A2E">
      <w:pPr>
        <w:tabs>
          <w:tab w:val="left" w:pos="1080"/>
        </w:tabs>
        <w:spacing w:line="276" w:lineRule="auto"/>
        <w:jc w:val="both"/>
      </w:pPr>
    </w:p>
    <w:p w14:paraId="53D37462" w14:textId="77777777" w:rsidR="00A95B0E" w:rsidRDefault="00A95B0E" w:rsidP="00034A2E">
      <w:pPr>
        <w:tabs>
          <w:tab w:val="left" w:pos="1080"/>
        </w:tabs>
        <w:spacing w:line="276" w:lineRule="auto"/>
        <w:jc w:val="both"/>
      </w:pPr>
    </w:p>
    <w:p w14:paraId="2DA969F9" w14:textId="77777777" w:rsidR="00A95B0E" w:rsidRDefault="00A95B0E" w:rsidP="00034A2E">
      <w:pPr>
        <w:tabs>
          <w:tab w:val="left" w:pos="1080"/>
        </w:tabs>
        <w:spacing w:line="276" w:lineRule="auto"/>
        <w:jc w:val="both"/>
      </w:pPr>
    </w:p>
    <w:p w14:paraId="70D76651" w14:textId="77777777" w:rsidR="00A95B0E" w:rsidRDefault="00A95B0E" w:rsidP="00034A2E">
      <w:pPr>
        <w:tabs>
          <w:tab w:val="left" w:pos="1080"/>
        </w:tabs>
        <w:spacing w:line="276" w:lineRule="auto"/>
        <w:jc w:val="both"/>
      </w:pPr>
    </w:p>
    <w:p w14:paraId="1CC101D2" w14:textId="59E565A3" w:rsidR="00A95B0E" w:rsidRPr="008771FF" w:rsidRDefault="00A95B0E" w:rsidP="00A95B0E">
      <w:pPr>
        <w:tabs>
          <w:tab w:val="left" w:pos="1080"/>
        </w:tabs>
        <w:spacing w:line="276" w:lineRule="auto"/>
        <w:jc w:val="both"/>
      </w:pPr>
      <w:r w:rsidRPr="008771FF">
        <w:t>KLASA:</w:t>
      </w:r>
      <w:r w:rsidR="00535F8E">
        <w:t xml:space="preserve"> 602-02/21-01/51</w:t>
      </w:r>
    </w:p>
    <w:p w14:paraId="336F8A44" w14:textId="5078FCB3" w:rsidR="00A95B0E" w:rsidRPr="008771FF" w:rsidRDefault="00A95B0E" w:rsidP="00A95B0E">
      <w:pPr>
        <w:tabs>
          <w:tab w:val="left" w:pos="1080"/>
        </w:tabs>
        <w:spacing w:line="276" w:lineRule="auto"/>
        <w:jc w:val="both"/>
      </w:pPr>
      <w:r w:rsidRPr="008771FF">
        <w:t>UR.BROJ:</w:t>
      </w:r>
      <w:r w:rsidR="00535F8E">
        <w:t xml:space="preserve"> 2135/02-380-12-21-1</w:t>
      </w:r>
      <w:bookmarkStart w:id="0" w:name="_GoBack"/>
      <w:bookmarkEnd w:id="0"/>
    </w:p>
    <w:p w14:paraId="5918164A" w14:textId="77777777" w:rsidR="00A95B0E" w:rsidRPr="008771FF" w:rsidRDefault="00A95B0E" w:rsidP="00A95B0E">
      <w:pPr>
        <w:spacing w:line="276" w:lineRule="auto"/>
        <w:jc w:val="both"/>
      </w:pPr>
      <w:r w:rsidRPr="008771FF">
        <w:t>U Kraljevcu na Sutli, 5.10.2021.</w:t>
      </w:r>
    </w:p>
    <w:p w14:paraId="0C1BE895" w14:textId="77777777" w:rsidR="00A95B0E" w:rsidRDefault="00A95B0E" w:rsidP="00A95B0E">
      <w:pPr>
        <w:spacing w:line="276" w:lineRule="auto"/>
        <w:jc w:val="both"/>
        <w:rPr>
          <w:rFonts w:asciiTheme="minorHAnsi" w:hAnsiTheme="minorHAnsi" w:cstheme="minorHAnsi"/>
          <w:b/>
        </w:rPr>
      </w:pPr>
      <w:r w:rsidRPr="001555F7">
        <w:rPr>
          <w:rFonts w:asciiTheme="minorHAnsi" w:hAnsiTheme="minorHAnsi" w:cstheme="minorHAnsi"/>
          <w:b/>
        </w:rPr>
        <w:t xml:space="preserve">     </w:t>
      </w:r>
      <w:r>
        <w:rPr>
          <w:rFonts w:asciiTheme="minorHAnsi" w:hAnsiTheme="minorHAnsi" w:cstheme="minorHAnsi"/>
          <w:b/>
        </w:rPr>
        <w:t xml:space="preserve">    </w:t>
      </w:r>
    </w:p>
    <w:p w14:paraId="25B64B7C" w14:textId="77777777" w:rsidR="00A95B0E" w:rsidRDefault="00A95B0E" w:rsidP="00A95B0E">
      <w:pPr>
        <w:spacing w:line="276" w:lineRule="auto"/>
        <w:ind w:firstLine="720"/>
        <w:jc w:val="both"/>
      </w:pPr>
      <w:r>
        <w:t xml:space="preserve">       </w:t>
      </w:r>
    </w:p>
    <w:p w14:paraId="5D7AA618" w14:textId="77777777" w:rsidR="00A95B0E" w:rsidRDefault="00A95B0E" w:rsidP="00A95B0E">
      <w:pPr>
        <w:spacing w:line="276" w:lineRule="auto"/>
        <w:ind w:firstLine="720"/>
        <w:jc w:val="both"/>
      </w:pPr>
    </w:p>
    <w:p w14:paraId="4542BC96" w14:textId="0719FB72" w:rsidR="00A95B0E" w:rsidRDefault="00A95B0E" w:rsidP="00A95B0E">
      <w:pPr>
        <w:tabs>
          <w:tab w:val="left" w:pos="4500"/>
        </w:tabs>
        <w:spacing w:line="276" w:lineRule="auto"/>
        <w:ind w:firstLine="720"/>
        <w:jc w:val="both"/>
      </w:pPr>
      <w:r>
        <w:tab/>
        <w:t>MP</w:t>
      </w:r>
    </w:p>
    <w:p w14:paraId="2C49A67A" w14:textId="31D588DA" w:rsidR="00A95B0E" w:rsidRPr="00957247" w:rsidRDefault="00A95B0E" w:rsidP="00A95B0E">
      <w:pPr>
        <w:spacing w:line="276" w:lineRule="auto"/>
        <w:ind w:firstLine="720"/>
        <w:jc w:val="both"/>
      </w:pPr>
      <w:r>
        <w:t xml:space="preserve">    </w:t>
      </w:r>
      <w:r w:rsidRPr="00957247">
        <w:t>Klara Babić</w:t>
      </w:r>
      <w:r>
        <w:t xml:space="preserve">                                                                           </w:t>
      </w:r>
      <w:r w:rsidRPr="008771FF">
        <w:t>Ivana Kalamir Tomažin</w:t>
      </w:r>
      <w:r w:rsidRPr="008771FF">
        <w:rPr>
          <w:rFonts w:asciiTheme="minorHAnsi" w:hAnsiTheme="minorHAnsi" w:cstheme="minorHAnsi"/>
        </w:rPr>
        <w:t xml:space="preserve"> </w:t>
      </w:r>
    </w:p>
    <w:p w14:paraId="208463F3" w14:textId="77777777" w:rsidR="00A95B0E" w:rsidRPr="00957247" w:rsidRDefault="00A95B0E" w:rsidP="00A95B0E">
      <w:pPr>
        <w:spacing w:line="276" w:lineRule="auto"/>
        <w:ind w:firstLine="720"/>
        <w:jc w:val="both"/>
        <w:rPr>
          <w:rFonts w:asciiTheme="minorHAnsi" w:hAnsiTheme="minorHAnsi" w:cstheme="minorHAnsi"/>
        </w:rPr>
      </w:pPr>
      <w:r w:rsidRPr="00957247">
        <w:rPr>
          <w:rFonts w:asciiTheme="minorHAnsi" w:hAnsiTheme="minorHAnsi" w:cstheme="minorHAnsi"/>
        </w:rPr>
        <w:t xml:space="preserve">________________________                                           </w:t>
      </w:r>
      <w:r>
        <w:rPr>
          <w:rFonts w:asciiTheme="minorHAnsi" w:hAnsiTheme="minorHAnsi" w:cstheme="minorHAnsi"/>
        </w:rPr>
        <w:t xml:space="preserve">   </w:t>
      </w:r>
      <w:r w:rsidRPr="00957247">
        <w:rPr>
          <w:rFonts w:asciiTheme="minorHAnsi" w:hAnsiTheme="minorHAnsi" w:cstheme="minorHAnsi"/>
        </w:rPr>
        <w:t xml:space="preserve">  _________________________</w:t>
      </w:r>
    </w:p>
    <w:p w14:paraId="11FB1BA6" w14:textId="55FD9759" w:rsidR="00A95B0E" w:rsidRPr="00957247" w:rsidRDefault="00A95B0E" w:rsidP="00A95B0E">
      <w:pPr>
        <w:tabs>
          <w:tab w:val="left" w:pos="1275"/>
          <w:tab w:val="left" w:pos="6945"/>
        </w:tabs>
        <w:spacing w:line="276" w:lineRule="auto"/>
        <w:jc w:val="both"/>
      </w:pPr>
      <w:r w:rsidRPr="00957247">
        <w:t xml:space="preserve">              Predsjednica Školskog odbora</w:t>
      </w:r>
      <w:r>
        <w:rPr>
          <w:rFonts w:asciiTheme="minorHAnsi" w:hAnsiTheme="minorHAnsi" w:cstheme="minorHAnsi"/>
        </w:rPr>
        <w:tab/>
        <w:t xml:space="preserve">       </w:t>
      </w:r>
      <w:r w:rsidR="00356E89">
        <w:t>Ravnateljica</w:t>
      </w:r>
    </w:p>
    <w:p w14:paraId="696075E3" w14:textId="77777777" w:rsidR="00A95B0E" w:rsidRPr="0058554B" w:rsidRDefault="00A95B0E" w:rsidP="00A95B0E">
      <w:pPr>
        <w:spacing w:line="276" w:lineRule="auto"/>
        <w:jc w:val="both"/>
        <w:rPr>
          <w:rFonts w:asciiTheme="minorHAnsi" w:hAnsiTheme="minorHAnsi" w:cstheme="minorHAnsi"/>
          <w:b/>
        </w:rPr>
      </w:pPr>
    </w:p>
    <w:p w14:paraId="24D00E7B" w14:textId="77777777" w:rsidR="00A95B0E" w:rsidRDefault="00A95B0E" w:rsidP="00034A2E">
      <w:pPr>
        <w:tabs>
          <w:tab w:val="left" w:pos="1080"/>
        </w:tabs>
        <w:spacing w:line="276" w:lineRule="auto"/>
        <w:jc w:val="both"/>
      </w:pPr>
    </w:p>
    <w:p w14:paraId="7A47ED07" w14:textId="77777777" w:rsidR="00A95B0E" w:rsidRDefault="00A95B0E" w:rsidP="00034A2E">
      <w:pPr>
        <w:tabs>
          <w:tab w:val="left" w:pos="1080"/>
        </w:tabs>
        <w:spacing w:line="276" w:lineRule="auto"/>
        <w:jc w:val="both"/>
      </w:pPr>
    </w:p>
    <w:p w14:paraId="125A3BAA" w14:textId="77777777" w:rsidR="00A95B0E" w:rsidRDefault="00A95B0E" w:rsidP="00034A2E">
      <w:pPr>
        <w:tabs>
          <w:tab w:val="left" w:pos="1080"/>
        </w:tabs>
        <w:spacing w:line="276" w:lineRule="auto"/>
        <w:jc w:val="both"/>
      </w:pPr>
    </w:p>
    <w:p w14:paraId="72055C1C" w14:textId="77777777" w:rsidR="00A95B0E" w:rsidRDefault="00A95B0E" w:rsidP="00034A2E">
      <w:pPr>
        <w:tabs>
          <w:tab w:val="left" w:pos="1080"/>
        </w:tabs>
        <w:spacing w:line="276" w:lineRule="auto"/>
        <w:jc w:val="both"/>
      </w:pPr>
    </w:p>
    <w:p w14:paraId="0B06CCF2" w14:textId="77777777" w:rsidR="00A95B0E" w:rsidRDefault="00A95B0E" w:rsidP="00034A2E">
      <w:pPr>
        <w:tabs>
          <w:tab w:val="left" w:pos="1080"/>
        </w:tabs>
        <w:spacing w:line="276" w:lineRule="auto"/>
        <w:jc w:val="both"/>
      </w:pPr>
    </w:p>
    <w:p w14:paraId="7E6FACA6" w14:textId="77777777" w:rsidR="00A95B0E" w:rsidRPr="0058554B" w:rsidRDefault="00A95B0E">
      <w:pPr>
        <w:spacing w:line="276" w:lineRule="auto"/>
        <w:jc w:val="both"/>
        <w:rPr>
          <w:rFonts w:asciiTheme="minorHAnsi" w:hAnsiTheme="minorHAnsi" w:cstheme="minorHAnsi"/>
          <w:b/>
        </w:rPr>
      </w:pPr>
    </w:p>
    <w:sectPr w:rsidR="00A95B0E" w:rsidRPr="0058554B" w:rsidSect="007C4B5B">
      <w:footerReference w:type="default" r:id="rId16"/>
      <w:pgSz w:w="11907" w:h="16840" w:code="9"/>
      <w:pgMar w:top="1843" w:right="1134" w:bottom="720" w:left="90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44090C" w14:textId="77777777" w:rsidR="00CB277A" w:rsidRDefault="00CB277A">
      <w:r>
        <w:separator/>
      </w:r>
    </w:p>
  </w:endnote>
  <w:endnote w:type="continuationSeparator" w:id="0">
    <w:p w14:paraId="4F0178E4" w14:textId="77777777" w:rsidR="00CB277A" w:rsidRDefault="00CB2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RTimes">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009AE" w14:textId="77777777" w:rsidR="0091620C" w:rsidRDefault="0091620C" w:rsidP="00514DFB">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1CC05FE9" w14:textId="77777777" w:rsidR="0091620C" w:rsidRDefault="0091620C" w:rsidP="00514DFB">
    <w:pPr>
      <w:pStyle w:val="Podnoj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A770B" w14:textId="3C37795C" w:rsidR="0091620C" w:rsidRDefault="0091620C" w:rsidP="00514DFB">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535F8E">
      <w:rPr>
        <w:rStyle w:val="Brojstranice"/>
        <w:noProof/>
      </w:rPr>
      <w:t>14</w:t>
    </w:r>
    <w:r>
      <w:rPr>
        <w:rStyle w:val="Brojstranice"/>
      </w:rPr>
      <w:fldChar w:fldCharType="end"/>
    </w:r>
  </w:p>
  <w:p w14:paraId="3A7583D7" w14:textId="77777777" w:rsidR="0091620C" w:rsidRDefault="0091620C" w:rsidP="00514DFB">
    <w:pPr>
      <w:pStyle w:val="Podnoj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1860631"/>
      <w:docPartObj>
        <w:docPartGallery w:val="Page Numbers (Bottom of Page)"/>
        <w:docPartUnique/>
      </w:docPartObj>
    </w:sdtPr>
    <w:sdtEndPr/>
    <w:sdtContent>
      <w:p w14:paraId="2C47B399" w14:textId="7E573A0F" w:rsidR="0091620C" w:rsidRDefault="0091620C">
        <w:pPr>
          <w:pStyle w:val="Podnoje"/>
          <w:jc w:val="right"/>
        </w:pPr>
        <w:r>
          <w:fldChar w:fldCharType="begin"/>
        </w:r>
        <w:r>
          <w:instrText>PAGE   \* MERGEFORMAT</w:instrText>
        </w:r>
        <w:r>
          <w:fldChar w:fldCharType="separate"/>
        </w:r>
        <w:r w:rsidR="00535F8E" w:rsidRPr="00535F8E">
          <w:rPr>
            <w:noProof/>
            <w:lang w:val="hr-HR"/>
          </w:rPr>
          <w:t>1</w:t>
        </w:r>
        <w:r>
          <w:fldChar w:fldCharType="end"/>
        </w:r>
      </w:p>
    </w:sdtContent>
  </w:sdt>
  <w:p w14:paraId="00C99C19" w14:textId="77777777" w:rsidR="0091620C" w:rsidRDefault="0091620C">
    <w:pPr>
      <w:pStyle w:val="Podnoj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B9AFD" w14:textId="77777777" w:rsidR="0091620C" w:rsidRDefault="0091620C">
    <w:pPr>
      <w:pStyle w:val="Tijeloteksta"/>
      <w:spacing w:line="14" w:lineRule="auto"/>
      <w:rPr>
        <w:sz w:val="20"/>
      </w:rPr>
    </w:pPr>
    <w:r>
      <w:rPr>
        <w:noProof/>
        <w:lang w:eastAsia="hr-HR"/>
      </w:rPr>
      <mc:AlternateContent>
        <mc:Choice Requires="wps">
          <w:drawing>
            <wp:anchor distT="0" distB="0" distL="114300" distR="114300" simplePos="0" relativeHeight="251660288" behindDoc="1" locked="0" layoutInCell="1" allowOverlap="1" wp14:anchorId="318E39AE" wp14:editId="38478547">
              <wp:simplePos x="0" y="0"/>
              <wp:positionH relativeFrom="page">
                <wp:posOffset>886460</wp:posOffset>
              </wp:positionH>
              <wp:positionV relativeFrom="page">
                <wp:posOffset>9823450</wp:posOffset>
              </wp:positionV>
              <wp:extent cx="51435" cy="13906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08CBA" w14:textId="77777777" w:rsidR="0091620C" w:rsidRDefault="0091620C">
                          <w:pPr>
                            <w:spacing w:before="14"/>
                            <w:ind w:left="20"/>
                            <w:rPr>
                              <w:sz w:val="16"/>
                            </w:rPr>
                          </w:pPr>
                          <w:r>
                            <w:rPr>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318E39AE" id="_x0000_t202" coordsize="21600,21600" o:spt="202" path="m,l,21600r21600,l21600,xe">
              <v:stroke joinstyle="miter"/>
              <v:path gradientshapeok="t" o:connecttype="rect"/>
            </v:shapetype>
            <v:shape id="Text Box 2" o:spid="_x0000_s1027" type="#_x0000_t202" style="position:absolute;margin-left:69.8pt;margin-top:773.5pt;width:4.05pt;height:10.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uTSrgIAAK4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" filled="f" stroked="f">
              <v:textbox inset="0,0,0,0">
                <w:txbxContent>
                  <w:p w14:paraId="27E08CBA" w14:textId="77777777" w:rsidR="0091620C" w:rsidRDefault="0091620C">
                    <w:pPr>
                      <w:spacing w:before="14"/>
                      <w:ind w:left="20"/>
                      <w:rPr>
                        <w:sz w:val="16"/>
                      </w:rPr>
                    </w:pPr>
                    <w:r>
                      <w:rPr>
                        <w:sz w:val="16"/>
                      </w:rPr>
                      <w:t>.</w:t>
                    </w:r>
                  </w:p>
                </w:txbxContent>
              </v:textbox>
              <w10:wrap anchorx="page" anchory="page"/>
            </v:shape>
          </w:pict>
        </mc:Fallback>
      </mc:AlternateContent>
    </w:r>
    <w:r>
      <w:rPr>
        <w:noProof/>
        <w:lang w:eastAsia="hr-HR"/>
      </w:rPr>
      <mc:AlternateContent>
        <mc:Choice Requires="wps">
          <w:drawing>
            <wp:anchor distT="0" distB="0" distL="114300" distR="114300" simplePos="0" relativeHeight="251661312" behindDoc="1" locked="0" layoutInCell="1" allowOverlap="1" wp14:anchorId="2AD0D00F" wp14:editId="27CA8C11">
              <wp:simplePos x="0" y="0"/>
              <wp:positionH relativeFrom="page">
                <wp:posOffset>6268085</wp:posOffset>
              </wp:positionH>
              <wp:positionV relativeFrom="page">
                <wp:posOffset>9942195</wp:posOffset>
              </wp:positionV>
              <wp:extent cx="204470" cy="165735"/>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0337A" w14:textId="3CD8E73E" w:rsidR="0091620C" w:rsidRDefault="0091620C">
                          <w:pPr>
                            <w:spacing w:before="10"/>
                            <w:ind w:left="60"/>
                            <w:rPr>
                              <w:sz w:val="20"/>
                            </w:rPr>
                          </w:pPr>
                          <w:r>
                            <w:fldChar w:fldCharType="begin"/>
                          </w:r>
                          <w:r>
                            <w:rPr>
                              <w:sz w:val="20"/>
                            </w:rPr>
                            <w:instrText xml:space="preserve"> PAGE </w:instrText>
                          </w:r>
                          <w:r>
                            <w:fldChar w:fldCharType="separate"/>
                          </w:r>
                          <w:r w:rsidR="00535F8E">
                            <w:rPr>
                              <w:noProof/>
                              <w:sz w:val="20"/>
                            </w:rPr>
                            <w:t>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493.55pt;margin-top:782.85pt;width:16.1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" filled="f" stroked="f">
              <v:textbox inset="0,0,0,0">
                <w:txbxContent>
                  <w:p w14:paraId="0EA0337A" w14:textId="3CD8E73E" w:rsidR="0091620C" w:rsidRDefault="0091620C">
                    <w:pPr>
                      <w:spacing w:before="10"/>
                      <w:ind w:left="60"/>
                      <w:rPr>
                        <w:sz w:val="20"/>
                      </w:rPr>
                    </w:pPr>
                    <w:r>
                      <w:fldChar w:fldCharType="begin"/>
                    </w:r>
                    <w:r>
                      <w:rPr>
                        <w:sz w:val="20"/>
                      </w:rPr>
                      <w:instrText xml:space="preserve"> PAGE </w:instrText>
                    </w:r>
                    <w:r>
                      <w:fldChar w:fldCharType="separate"/>
                    </w:r>
                    <w:r w:rsidR="00535F8E">
                      <w:rPr>
                        <w:noProof/>
                        <w:sz w:val="20"/>
                      </w:rPr>
                      <w:t>38</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4F568" w14:textId="5417BCA4" w:rsidR="0091620C" w:rsidRDefault="0091620C">
    <w:pPr>
      <w:pStyle w:val="Podnoje"/>
      <w:jc w:val="right"/>
    </w:pPr>
    <w:r>
      <w:fldChar w:fldCharType="begin"/>
    </w:r>
    <w:r>
      <w:instrText xml:space="preserve"> PAGE   \* MERGEFORMAT </w:instrText>
    </w:r>
    <w:r>
      <w:fldChar w:fldCharType="separate"/>
    </w:r>
    <w:r w:rsidR="00535F8E">
      <w:rPr>
        <w:noProof/>
      </w:rPr>
      <w:t>48</w:t>
    </w:r>
    <w:r>
      <w:rPr>
        <w:noProof/>
      </w:rPr>
      <w:fldChar w:fldCharType="end"/>
    </w:r>
  </w:p>
  <w:p w14:paraId="1E075A4B" w14:textId="77777777" w:rsidR="0091620C" w:rsidRDefault="0091620C">
    <w:pPr>
      <w:pStyle w:val="Podnoje"/>
    </w:pPr>
  </w:p>
  <w:p w14:paraId="4C12A4B6" w14:textId="77777777" w:rsidR="0091620C" w:rsidRDefault="0091620C"/>
  <w:p w14:paraId="21A7C1D4" w14:textId="77777777" w:rsidR="0091620C" w:rsidRDefault="0091620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34B9CA" w14:textId="77777777" w:rsidR="00CB277A" w:rsidRDefault="00CB277A">
      <w:r>
        <w:separator/>
      </w:r>
    </w:p>
  </w:footnote>
  <w:footnote w:type="continuationSeparator" w:id="0">
    <w:p w14:paraId="4CCD48FD" w14:textId="77777777" w:rsidR="00CB277A" w:rsidRDefault="00CB27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EA717" w14:textId="77777777" w:rsidR="0091620C" w:rsidRDefault="0091620C">
    <w:pPr>
      <w:pStyle w:val="Tijeloteksta"/>
      <w:spacing w:line="14" w:lineRule="auto"/>
      <w:rPr>
        <w:sz w:val="20"/>
      </w:rPr>
    </w:pPr>
    <w:r>
      <w:rPr>
        <w:noProof/>
        <w:lang w:eastAsia="hr-HR"/>
      </w:rPr>
      <mc:AlternateContent>
        <mc:Choice Requires="wps">
          <w:drawing>
            <wp:anchor distT="0" distB="0" distL="114300" distR="114300" simplePos="0" relativeHeight="251659264" behindDoc="1" locked="0" layoutInCell="1" allowOverlap="1" wp14:anchorId="63EF0A99" wp14:editId="6476830B">
              <wp:simplePos x="0" y="0"/>
              <wp:positionH relativeFrom="page">
                <wp:posOffset>2836545</wp:posOffset>
              </wp:positionH>
              <wp:positionV relativeFrom="page">
                <wp:posOffset>438785</wp:posOffset>
              </wp:positionV>
              <wp:extent cx="1887220" cy="37211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7220"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E7AFC" w14:textId="77777777" w:rsidR="0091620C" w:rsidRDefault="0091620C" w:rsidP="0099157E">
                          <w:pPr>
                            <w:spacing w:before="14"/>
                            <w:ind w:left="562" w:right="18" w:hanging="543"/>
                            <w:jc w:val="center"/>
                            <w:rPr>
                              <w:sz w:val="16"/>
                            </w:rPr>
                          </w:pPr>
                          <w:r>
                            <w:rPr>
                              <w:sz w:val="16"/>
                            </w:rPr>
                            <w:t>Osnovna škola Pavla Štoosa</w:t>
                          </w:r>
                        </w:p>
                        <w:p w14:paraId="46420749" w14:textId="77777777" w:rsidR="0091620C" w:rsidRDefault="0091620C" w:rsidP="0099157E">
                          <w:pPr>
                            <w:spacing w:before="14"/>
                            <w:ind w:left="562" w:right="18" w:hanging="543"/>
                            <w:jc w:val="center"/>
                            <w:rPr>
                              <w:sz w:val="16"/>
                            </w:rPr>
                          </w:pPr>
                          <w:r>
                            <w:rPr>
                              <w:sz w:val="16"/>
                            </w:rPr>
                            <w:t xml:space="preserve">Godišnji plan i program rada </w:t>
                          </w:r>
                        </w:p>
                        <w:p w14:paraId="00026D8F" w14:textId="2E9D4331" w:rsidR="0091620C" w:rsidRDefault="0091620C" w:rsidP="0099157E">
                          <w:pPr>
                            <w:spacing w:before="14"/>
                            <w:ind w:left="562" w:right="18" w:hanging="543"/>
                            <w:jc w:val="center"/>
                            <w:rPr>
                              <w:sz w:val="16"/>
                            </w:rPr>
                          </w:pPr>
                          <w:r>
                            <w:rPr>
                              <w:sz w:val="16"/>
                            </w:rPr>
                            <w:t>Školska godina</w:t>
                          </w:r>
                          <w:r>
                            <w:rPr>
                              <w:spacing w:val="-2"/>
                              <w:sz w:val="16"/>
                            </w:rPr>
                            <w:t xml:space="preserve"> </w:t>
                          </w:r>
                          <w:r>
                            <w:rPr>
                              <w:sz w:val="16"/>
                            </w:rPr>
                            <w:t>2021./2022.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63EF0A99" id="_x0000_t202" coordsize="21600,21600" o:spt="202" path="m,l,21600r21600,l21600,xe">
              <v:stroke joinstyle="miter"/>
              <v:path gradientshapeok="t" o:connecttype="rect"/>
            </v:shapetype>
            <v:shape id="Text Box 3" o:spid="_x0000_s1026" type="#_x0000_t202" style="position:absolute;margin-left:223.35pt;margin-top:34.55pt;width:148.6pt;height:29.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" filled="f" stroked="f">
              <v:textbox inset="0,0,0,0">
                <w:txbxContent>
                  <w:p w14:paraId="1CFE7AFC" w14:textId="77777777" w:rsidR="0091620C" w:rsidRDefault="0091620C" w:rsidP="0099157E">
                    <w:pPr>
                      <w:spacing w:before="14"/>
                      <w:ind w:left="562" w:right="18" w:hanging="543"/>
                      <w:jc w:val="center"/>
                      <w:rPr>
                        <w:sz w:val="16"/>
                      </w:rPr>
                    </w:pPr>
                    <w:r>
                      <w:rPr>
                        <w:sz w:val="16"/>
                      </w:rPr>
                      <w:t>Osnovna škola Pavla Štoosa</w:t>
                    </w:r>
                  </w:p>
                  <w:p w14:paraId="46420749" w14:textId="77777777" w:rsidR="0091620C" w:rsidRDefault="0091620C" w:rsidP="0099157E">
                    <w:pPr>
                      <w:spacing w:before="14"/>
                      <w:ind w:left="562" w:right="18" w:hanging="543"/>
                      <w:jc w:val="center"/>
                      <w:rPr>
                        <w:sz w:val="16"/>
                      </w:rPr>
                    </w:pPr>
                    <w:r>
                      <w:rPr>
                        <w:sz w:val="16"/>
                      </w:rPr>
                      <w:t xml:space="preserve">Godišnji plan i program rada </w:t>
                    </w:r>
                  </w:p>
                  <w:p w14:paraId="00026D8F" w14:textId="2E9D4331" w:rsidR="0091620C" w:rsidRDefault="0091620C" w:rsidP="0099157E">
                    <w:pPr>
                      <w:spacing w:before="14"/>
                      <w:ind w:left="562" w:right="18" w:hanging="543"/>
                      <w:jc w:val="center"/>
                      <w:rPr>
                        <w:sz w:val="16"/>
                      </w:rPr>
                    </w:pPr>
                    <w:r>
                      <w:rPr>
                        <w:sz w:val="16"/>
                      </w:rPr>
                      <w:t>Školska godina</w:t>
                    </w:r>
                    <w:r>
                      <w:rPr>
                        <w:spacing w:val="-2"/>
                        <w:sz w:val="16"/>
                      </w:rPr>
                      <w:t xml:space="preserve"> </w:t>
                    </w:r>
                    <w:r>
                      <w:rPr>
                        <w:sz w:val="16"/>
                      </w:rPr>
                      <w:t>2021./2022.</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77C6"/>
    <w:multiLevelType w:val="hybridMultilevel"/>
    <w:tmpl w:val="053ADEF4"/>
    <w:lvl w:ilvl="0" w:tplc="041A000F">
      <w:start w:val="3"/>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nsid w:val="06616A38"/>
    <w:multiLevelType w:val="multilevel"/>
    <w:tmpl w:val="BD563252"/>
    <w:lvl w:ilvl="0">
      <w:start w:val="1"/>
      <w:numFmt w:val="decimal"/>
      <w:lvlText w:val="%1."/>
      <w:lvlJc w:val="left"/>
      <w:pPr>
        <w:tabs>
          <w:tab w:val="num" w:pos="113"/>
        </w:tabs>
        <w:ind w:left="113" w:firstLine="0"/>
      </w:pPr>
      <w:rPr>
        <w:rFonts w:hint="default"/>
      </w:rPr>
    </w:lvl>
    <w:lvl w:ilvl="1">
      <w:start w:val="4"/>
      <w:numFmt w:val="decimal"/>
      <w:isLgl/>
      <w:lvlText w:val="%1.%2."/>
      <w:lvlJc w:val="left"/>
      <w:pPr>
        <w:ind w:left="806" w:hanging="540"/>
      </w:pPr>
      <w:rPr>
        <w:rFonts w:hint="default"/>
        <w:b/>
      </w:rPr>
    </w:lvl>
    <w:lvl w:ilvl="2">
      <w:start w:val="1"/>
      <w:numFmt w:val="decimal"/>
      <w:isLgl/>
      <w:lvlText w:val="%1.%2.%3."/>
      <w:lvlJc w:val="left"/>
      <w:pPr>
        <w:ind w:left="1139" w:hanging="720"/>
      </w:pPr>
      <w:rPr>
        <w:rFonts w:hint="default"/>
        <w:b/>
      </w:rPr>
    </w:lvl>
    <w:lvl w:ilvl="3">
      <w:start w:val="1"/>
      <w:numFmt w:val="decimal"/>
      <w:isLgl/>
      <w:lvlText w:val="%1.%2.%3.%4."/>
      <w:lvlJc w:val="left"/>
      <w:pPr>
        <w:ind w:left="1292" w:hanging="720"/>
      </w:pPr>
      <w:rPr>
        <w:rFonts w:hint="default"/>
        <w:b/>
      </w:rPr>
    </w:lvl>
    <w:lvl w:ilvl="4">
      <w:start w:val="1"/>
      <w:numFmt w:val="decimal"/>
      <w:isLgl/>
      <w:lvlText w:val="%1.%2.%3.%4.%5."/>
      <w:lvlJc w:val="left"/>
      <w:pPr>
        <w:ind w:left="1805" w:hanging="1080"/>
      </w:pPr>
      <w:rPr>
        <w:rFonts w:hint="default"/>
        <w:b/>
      </w:rPr>
    </w:lvl>
    <w:lvl w:ilvl="5">
      <w:start w:val="1"/>
      <w:numFmt w:val="decimal"/>
      <w:isLgl/>
      <w:lvlText w:val="%1.%2.%3.%4.%5.%6."/>
      <w:lvlJc w:val="left"/>
      <w:pPr>
        <w:ind w:left="1958" w:hanging="1080"/>
      </w:pPr>
      <w:rPr>
        <w:rFonts w:hint="default"/>
        <w:b/>
      </w:rPr>
    </w:lvl>
    <w:lvl w:ilvl="6">
      <w:start w:val="1"/>
      <w:numFmt w:val="decimal"/>
      <w:isLgl/>
      <w:lvlText w:val="%1.%2.%3.%4.%5.%6.%7."/>
      <w:lvlJc w:val="left"/>
      <w:pPr>
        <w:ind w:left="2471" w:hanging="1440"/>
      </w:pPr>
      <w:rPr>
        <w:rFonts w:hint="default"/>
        <w:b/>
      </w:rPr>
    </w:lvl>
    <w:lvl w:ilvl="7">
      <w:start w:val="1"/>
      <w:numFmt w:val="decimal"/>
      <w:isLgl/>
      <w:lvlText w:val="%1.%2.%3.%4.%5.%6.%7.%8."/>
      <w:lvlJc w:val="left"/>
      <w:pPr>
        <w:ind w:left="2624" w:hanging="1440"/>
      </w:pPr>
      <w:rPr>
        <w:rFonts w:hint="default"/>
        <w:b/>
      </w:rPr>
    </w:lvl>
    <w:lvl w:ilvl="8">
      <w:start w:val="1"/>
      <w:numFmt w:val="decimal"/>
      <w:isLgl/>
      <w:lvlText w:val="%1.%2.%3.%4.%5.%6.%7.%8.%9."/>
      <w:lvlJc w:val="left"/>
      <w:pPr>
        <w:ind w:left="3137" w:hanging="1800"/>
      </w:pPr>
      <w:rPr>
        <w:rFonts w:hint="default"/>
        <w:b/>
      </w:rPr>
    </w:lvl>
  </w:abstractNum>
  <w:abstractNum w:abstractNumId="2">
    <w:nsid w:val="093A13FA"/>
    <w:multiLevelType w:val="hybridMultilevel"/>
    <w:tmpl w:val="6568A592"/>
    <w:lvl w:ilvl="0" w:tplc="B4AEFEC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D4F4421"/>
    <w:multiLevelType w:val="hybridMultilevel"/>
    <w:tmpl w:val="AD88A7A4"/>
    <w:lvl w:ilvl="0" w:tplc="B4AEFEC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nsid w:val="113B3DED"/>
    <w:multiLevelType w:val="multilevel"/>
    <w:tmpl w:val="DB1EA3C0"/>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2B854AA"/>
    <w:multiLevelType w:val="multilevel"/>
    <w:tmpl w:val="CD720D5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D267056"/>
    <w:multiLevelType w:val="hybridMultilevel"/>
    <w:tmpl w:val="09DC9CC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28771BE7"/>
    <w:multiLevelType w:val="multilevel"/>
    <w:tmpl w:val="FD80C524"/>
    <w:lvl w:ilvl="0">
      <w:start w:val="1"/>
      <w:numFmt w:val="decimal"/>
      <w:lvlText w:val="%1."/>
      <w:lvlJc w:val="left"/>
      <w:pPr>
        <w:ind w:left="1211" w:hanging="360"/>
      </w:pPr>
      <w:rPr>
        <w:rFonts w:hint="default"/>
        <w:b/>
      </w:rPr>
    </w:lvl>
    <w:lvl w:ilvl="1">
      <w:start w:val="8"/>
      <w:numFmt w:val="decimal"/>
      <w:lvlText w:val="%1.%2."/>
      <w:lvlJc w:val="left"/>
      <w:pPr>
        <w:ind w:left="502"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28D53335"/>
    <w:multiLevelType w:val="multilevel"/>
    <w:tmpl w:val="25A8F520"/>
    <w:lvl w:ilvl="0">
      <w:start w:val="1"/>
      <w:numFmt w:val="decimal"/>
      <w:lvlText w:val="%1."/>
      <w:lvlJc w:val="left"/>
      <w:pPr>
        <w:ind w:left="1211" w:hanging="360"/>
      </w:pPr>
      <w:rPr>
        <w:rFonts w:hint="default"/>
        <w:b/>
      </w:rPr>
    </w:lvl>
    <w:lvl w:ilvl="1">
      <w:start w:val="8"/>
      <w:numFmt w:val="decimal"/>
      <w:lvlText w:val="%1.%2."/>
      <w:lvlJc w:val="left"/>
      <w:pPr>
        <w:ind w:left="502"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nsid w:val="2F615CA4"/>
    <w:multiLevelType w:val="hybridMultilevel"/>
    <w:tmpl w:val="AE127900"/>
    <w:lvl w:ilvl="0" w:tplc="5E02D74C">
      <w:numFmt w:val="bullet"/>
      <w:lvlText w:val="-"/>
      <w:lvlJc w:val="left"/>
      <w:pPr>
        <w:ind w:left="249" w:hanging="140"/>
      </w:pPr>
      <w:rPr>
        <w:rFonts w:ascii="Times New Roman" w:eastAsia="Times New Roman" w:hAnsi="Times New Roman" w:cs="Times New Roman" w:hint="default"/>
        <w:w w:val="99"/>
        <w:sz w:val="24"/>
        <w:szCs w:val="24"/>
        <w:lang w:val="hr-HR" w:eastAsia="en-US" w:bidi="ar-SA"/>
      </w:rPr>
    </w:lvl>
    <w:lvl w:ilvl="1" w:tplc="2FFE75B6">
      <w:numFmt w:val="bullet"/>
      <w:lvlText w:val="•"/>
      <w:lvlJc w:val="left"/>
      <w:pPr>
        <w:ind w:left="953" w:hanging="140"/>
      </w:pPr>
      <w:rPr>
        <w:rFonts w:hint="default"/>
        <w:lang w:val="hr-HR" w:eastAsia="en-US" w:bidi="ar-SA"/>
      </w:rPr>
    </w:lvl>
    <w:lvl w:ilvl="2" w:tplc="55006038">
      <w:numFmt w:val="bullet"/>
      <w:lvlText w:val="•"/>
      <w:lvlJc w:val="left"/>
      <w:pPr>
        <w:ind w:left="1667" w:hanging="140"/>
      </w:pPr>
      <w:rPr>
        <w:rFonts w:hint="default"/>
        <w:lang w:val="hr-HR" w:eastAsia="en-US" w:bidi="ar-SA"/>
      </w:rPr>
    </w:lvl>
    <w:lvl w:ilvl="3" w:tplc="B88E98D8">
      <w:numFmt w:val="bullet"/>
      <w:lvlText w:val="•"/>
      <w:lvlJc w:val="left"/>
      <w:pPr>
        <w:ind w:left="2381" w:hanging="140"/>
      </w:pPr>
      <w:rPr>
        <w:rFonts w:hint="default"/>
        <w:lang w:val="hr-HR" w:eastAsia="en-US" w:bidi="ar-SA"/>
      </w:rPr>
    </w:lvl>
    <w:lvl w:ilvl="4" w:tplc="31668100">
      <w:numFmt w:val="bullet"/>
      <w:lvlText w:val="•"/>
      <w:lvlJc w:val="left"/>
      <w:pPr>
        <w:ind w:left="3095" w:hanging="140"/>
      </w:pPr>
      <w:rPr>
        <w:rFonts w:hint="default"/>
        <w:lang w:val="hr-HR" w:eastAsia="en-US" w:bidi="ar-SA"/>
      </w:rPr>
    </w:lvl>
    <w:lvl w:ilvl="5" w:tplc="7AEE9D90">
      <w:numFmt w:val="bullet"/>
      <w:lvlText w:val="•"/>
      <w:lvlJc w:val="left"/>
      <w:pPr>
        <w:ind w:left="3809" w:hanging="140"/>
      </w:pPr>
      <w:rPr>
        <w:rFonts w:hint="default"/>
        <w:lang w:val="hr-HR" w:eastAsia="en-US" w:bidi="ar-SA"/>
      </w:rPr>
    </w:lvl>
    <w:lvl w:ilvl="6" w:tplc="28083BFE">
      <w:numFmt w:val="bullet"/>
      <w:lvlText w:val="•"/>
      <w:lvlJc w:val="left"/>
      <w:pPr>
        <w:ind w:left="4523" w:hanging="140"/>
      </w:pPr>
      <w:rPr>
        <w:rFonts w:hint="default"/>
        <w:lang w:val="hr-HR" w:eastAsia="en-US" w:bidi="ar-SA"/>
      </w:rPr>
    </w:lvl>
    <w:lvl w:ilvl="7" w:tplc="F26A6CFC">
      <w:numFmt w:val="bullet"/>
      <w:lvlText w:val="•"/>
      <w:lvlJc w:val="left"/>
      <w:pPr>
        <w:ind w:left="5237" w:hanging="140"/>
      </w:pPr>
      <w:rPr>
        <w:rFonts w:hint="default"/>
        <w:lang w:val="hr-HR" w:eastAsia="en-US" w:bidi="ar-SA"/>
      </w:rPr>
    </w:lvl>
    <w:lvl w:ilvl="8" w:tplc="7A30000C">
      <w:numFmt w:val="bullet"/>
      <w:lvlText w:val="•"/>
      <w:lvlJc w:val="left"/>
      <w:pPr>
        <w:ind w:left="5951" w:hanging="140"/>
      </w:pPr>
      <w:rPr>
        <w:rFonts w:hint="default"/>
        <w:lang w:val="hr-HR" w:eastAsia="en-US" w:bidi="ar-SA"/>
      </w:rPr>
    </w:lvl>
  </w:abstractNum>
  <w:abstractNum w:abstractNumId="10">
    <w:nsid w:val="3350490D"/>
    <w:multiLevelType w:val="hybridMultilevel"/>
    <w:tmpl w:val="E03C13CA"/>
    <w:lvl w:ilvl="0" w:tplc="571E8B06">
      <w:start w:val="1"/>
      <w:numFmt w:val="decimal"/>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nsid w:val="3C1A7127"/>
    <w:multiLevelType w:val="hybridMultilevel"/>
    <w:tmpl w:val="664024CE"/>
    <w:lvl w:ilvl="0" w:tplc="3F2CC874">
      <w:start w:val="1"/>
      <w:numFmt w:val="bullet"/>
      <w:lvlText w:val="-"/>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59239AE">
      <w:start w:val="1"/>
      <w:numFmt w:val="bullet"/>
      <w:lvlText w:val="o"/>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B603CBA">
      <w:start w:val="1"/>
      <w:numFmt w:val="bullet"/>
      <w:lvlText w:val="▪"/>
      <w:lvlJc w:val="left"/>
      <w:pPr>
        <w:ind w:left="14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B908004">
      <w:start w:val="1"/>
      <w:numFmt w:val="bullet"/>
      <w:lvlText w:val="•"/>
      <w:lvlJc w:val="left"/>
      <w:pPr>
        <w:ind w:left="2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D64D5E2">
      <w:start w:val="1"/>
      <w:numFmt w:val="bullet"/>
      <w:lvlText w:val="o"/>
      <w:lvlJc w:val="left"/>
      <w:pPr>
        <w:ind w:left="28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8E8D14C">
      <w:start w:val="1"/>
      <w:numFmt w:val="bullet"/>
      <w:lvlText w:val="▪"/>
      <w:lvlJc w:val="left"/>
      <w:pPr>
        <w:ind w:left="3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F7090DC">
      <w:start w:val="1"/>
      <w:numFmt w:val="bullet"/>
      <w:lvlText w:val="•"/>
      <w:lvlJc w:val="left"/>
      <w:pPr>
        <w:ind w:left="43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F6E3C54">
      <w:start w:val="1"/>
      <w:numFmt w:val="bullet"/>
      <w:lvlText w:val="o"/>
      <w:lvlJc w:val="left"/>
      <w:pPr>
        <w:ind w:left="50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7709A76">
      <w:start w:val="1"/>
      <w:numFmt w:val="bullet"/>
      <w:lvlText w:val="▪"/>
      <w:lvlJc w:val="left"/>
      <w:pPr>
        <w:ind w:left="57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nsid w:val="3D483034"/>
    <w:multiLevelType w:val="multilevel"/>
    <w:tmpl w:val="BF047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E1D64B5"/>
    <w:multiLevelType w:val="hybridMultilevel"/>
    <w:tmpl w:val="6AB61E48"/>
    <w:lvl w:ilvl="0" w:tplc="FCCA7A42">
      <w:numFmt w:val="bullet"/>
      <w:lvlText w:val="-"/>
      <w:lvlJc w:val="left"/>
      <w:pPr>
        <w:ind w:left="249" w:hanging="140"/>
      </w:pPr>
      <w:rPr>
        <w:rFonts w:ascii="Times New Roman" w:eastAsia="Times New Roman" w:hAnsi="Times New Roman" w:cs="Times New Roman" w:hint="default"/>
        <w:w w:val="99"/>
        <w:sz w:val="24"/>
        <w:szCs w:val="24"/>
        <w:lang w:val="hr-HR" w:eastAsia="en-US" w:bidi="ar-SA"/>
      </w:rPr>
    </w:lvl>
    <w:lvl w:ilvl="1" w:tplc="CCC421C8">
      <w:numFmt w:val="bullet"/>
      <w:lvlText w:val="•"/>
      <w:lvlJc w:val="left"/>
      <w:pPr>
        <w:ind w:left="953" w:hanging="140"/>
      </w:pPr>
      <w:rPr>
        <w:rFonts w:hint="default"/>
        <w:lang w:val="hr-HR" w:eastAsia="en-US" w:bidi="ar-SA"/>
      </w:rPr>
    </w:lvl>
    <w:lvl w:ilvl="2" w:tplc="5EBEF698">
      <w:numFmt w:val="bullet"/>
      <w:lvlText w:val="•"/>
      <w:lvlJc w:val="left"/>
      <w:pPr>
        <w:ind w:left="1667" w:hanging="140"/>
      </w:pPr>
      <w:rPr>
        <w:rFonts w:hint="default"/>
        <w:lang w:val="hr-HR" w:eastAsia="en-US" w:bidi="ar-SA"/>
      </w:rPr>
    </w:lvl>
    <w:lvl w:ilvl="3" w:tplc="BC52237C">
      <w:numFmt w:val="bullet"/>
      <w:lvlText w:val="•"/>
      <w:lvlJc w:val="left"/>
      <w:pPr>
        <w:ind w:left="2381" w:hanging="140"/>
      </w:pPr>
      <w:rPr>
        <w:rFonts w:hint="default"/>
        <w:lang w:val="hr-HR" w:eastAsia="en-US" w:bidi="ar-SA"/>
      </w:rPr>
    </w:lvl>
    <w:lvl w:ilvl="4" w:tplc="B6AEB984">
      <w:numFmt w:val="bullet"/>
      <w:lvlText w:val="•"/>
      <w:lvlJc w:val="left"/>
      <w:pPr>
        <w:ind w:left="3095" w:hanging="140"/>
      </w:pPr>
      <w:rPr>
        <w:rFonts w:hint="default"/>
        <w:lang w:val="hr-HR" w:eastAsia="en-US" w:bidi="ar-SA"/>
      </w:rPr>
    </w:lvl>
    <w:lvl w:ilvl="5" w:tplc="967C7F1C">
      <w:numFmt w:val="bullet"/>
      <w:lvlText w:val="•"/>
      <w:lvlJc w:val="left"/>
      <w:pPr>
        <w:ind w:left="3809" w:hanging="140"/>
      </w:pPr>
      <w:rPr>
        <w:rFonts w:hint="default"/>
        <w:lang w:val="hr-HR" w:eastAsia="en-US" w:bidi="ar-SA"/>
      </w:rPr>
    </w:lvl>
    <w:lvl w:ilvl="6" w:tplc="B40CC60A">
      <w:numFmt w:val="bullet"/>
      <w:lvlText w:val="•"/>
      <w:lvlJc w:val="left"/>
      <w:pPr>
        <w:ind w:left="4523" w:hanging="140"/>
      </w:pPr>
      <w:rPr>
        <w:rFonts w:hint="default"/>
        <w:lang w:val="hr-HR" w:eastAsia="en-US" w:bidi="ar-SA"/>
      </w:rPr>
    </w:lvl>
    <w:lvl w:ilvl="7" w:tplc="F982A192">
      <w:numFmt w:val="bullet"/>
      <w:lvlText w:val="•"/>
      <w:lvlJc w:val="left"/>
      <w:pPr>
        <w:ind w:left="5237" w:hanging="140"/>
      </w:pPr>
      <w:rPr>
        <w:rFonts w:hint="default"/>
        <w:lang w:val="hr-HR" w:eastAsia="en-US" w:bidi="ar-SA"/>
      </w:rPr>
    </w:lvl>
    <w:lvl w:ilvl="8" w:tplc="0832E352">
      <w:numFmt w:val="bullet"/>
      <w:lvlText w:val="•"/>
      <w:lvlJc w:val="left"/>
      <w:pPr>
        <w:ind w:left="5951" w:hanging="140"/>
      </w:pPr>
      <w:rPr>
        <w:rFonts w:hint="default"/>
        <w:lang w:val="hr-HR" w:eastAsia="en-US" w:bidi="ar-SA"/>
      </w:rPr>
    </w:lvl>
  </w:abstractNum>
  <w:abstractNum w:abstractNumId="14">
    <w:nsid w:val="51E05497"/>
    <w:multiLevelType w:val="hybridMultilevel"/>
    <w:tmpl w:val="C4A0EB9A"/>
    <w:lvl w:ilvl="0" w:tplc="2C5E63EE">
      <w:numFmt w:val="bullet"/>
      <w:lvlText w:val="-"/>
      <w:lvlJc w:val="left"/>
      <w:pPr>
        <w:ind w:left="360" w:hanging="360"/>
      </w:pPr>
      <w:rPr>
        <w:rFonts w:ascii="Calibri" w:eastAsiaTheme="minorHAnsi" w:hAnsi="Calibri" w:cstheme="minorBidi"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15">
    <w:nsid w:val="5AE4358B"/>
    <w:multiLevelType w:val="hybridMultilevel"/>
    <w:tmpl w:val="9A86ACBA"/>
    <w:lvl w:ilvl="0" w:tplc="B4AEFEC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nsid w:val="60352A42"/>
    <w:multiLevelType w:val="multilevel"/>
    <w:tmpl w:val="6E0635DC"/>
    <w:lvl w:ilvl="0">
      <w:start w:val="1"/>
      <w:numFmt w:val="decimal"/>
      <w:lvlText w:val="%1."/>
      <w:lvlJc w:val="left"/>
      <w:pPr>
        <w:tabs>
          <w:tab w:val="num" w:pos="170"/>
        </w:tabs>
        <w:ind w:left="0" w:firstLine="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nsid w:val="62B75562"/>
    <w:multiLevelType w:val="multilevel"/>
    <w:tmpl w:val="BD88B96E"/>
    <w:lvl w:ilvl="0">
      <w:start w:val="1"/>
      <w:numFmt w:val="decimal"/>
      <w:lvlText w:val="%1."/>
      <w:lvlJc w:val="left"/>
      <w:pPr>
        <w:ind w:left="360" w:hanging="360"/>
      </w:pPr>
      <w:rPr>
        <w:rFonts w:hint="default"/>
      </w:rPr>
    </w:lvl>
    <w:lvl w:ilvl="1">
      <w:start w:val="6"/>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8">
    <w:nsid w:val="6B1A245E"/>
    <w:multiLevelType w:val="multilevel"/>
    <w:tmpl w:val="CD164E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02A4420"/>
    <w:multiLevelType w:val="hybridMultilevel"/>
    <w:tmpl w:val="72DA86DC"/>
    <w:lvl w:ilvl="0" w:tplc="BE380D8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705D7CDA"/>
    <w:multiLevelType w:val="hybridMultilevel"/>
    <w:tmpl w:val="F54265E8"/>
    <w:lvl w:ilvl="0" w:tplc="D8A84F16">
      <w:start w:val="1"/>
      <w:numFmt w:val="decimal"/>
      <w:lvlText w:val="%1."/>
      <w:lvlJc w:val="left"/>
      <w:pPr>
        <w:ind w:left="352" w:hanging="243"/>
      </w:pPr>
      <w:rPr>
        <w:rFonts w:ascii="Times New Roman" w:eastAsia="Times New Roman" w:hAnsi="Times New Roman" w:cs="Times New Roman" w:hint="default"/>
        <w:w w:val="100"/>
        <w:sz w:val="24"/>
        <w:szCs w:val="24"/>
        <w:lang w:val="hr-HR" w:eastAsia="en-US" w:bidi="ar-SA"/>
      </w:rPr>
    </w:lvl>
    <w:lvl w:ilvl="1" w:tplc="7730CB20">
      <w:numFmt w:val="bullet"/>
      <w:lvlText w:val="•"/>
      <w:lvlJc w:val="left"/>
      <w:pPr>
        <w:ind w:left="1061" w:hanging="243"/>
      </w:pPr>
      <w:rPr>
        <w:rFonts w:hint="default"/>
        <w:lang w:val="hr-HR" w:eastAsia="en-US" w:bidi="ar-SA"/>
      </w:rPr>
    </w:lvl>
    <w:lvl w:ilvl="2" w:tplc="22E06CFC">
      <w:numFmt w:val="bullet"/>
      <w:lvlText w:val="•"/>
      <w:lvlJc w:val="left"/>
      <w:pPr>
        <w:ind w:left="1763" w:hanging="243"/>
      </w:pPr>
      <w:rPr>
        <w:rFonts w:hint="default"/>
        <w:lang w:val="hr-HR" w:eastAsia="en-US" w:bidi="ar-SA"/>
      </w:rPr>
    </w:lvl>
    <w:lvl w:ilvl="3" w:tplc="5ADC2586">
      <w:numFmt w:val="bullet"/>
      <w:lvlText w:val="•"/>
      <w:lvlJc w:val="left"/>
      <w:pPr>
        <w:ind w:left="2465" w:hanging="243"/>
      </w:pPr>
      <w:rPr>
        <w:rFonts w:hint="default"/>
        <w:lang w:val="hr-HR" w:eastAsia="en-US" w:bidi="ar-SA"/>
      </w:rPr>
    </w:lvl>
    <w:lvl w:ilvl="4" w:tplc="12C0C54C">
      <w:numFmt w:val="bullet"/>
      <w:lvlText w:val="•"/>
      <w:lvlJc w:val="left"/>
      <w:pPr>
        <w:ind w:left="3167" w:hanging="243"/>
      </w:pPr>
      <w:rPr>
        <w:rFonts w:hint="default"/>
        <w:lang w:val="hr-HR" w:eastAsia="en-US" w:bidi="ar-SA"/>
      </w:rPr>
    </w:lvl>
    <w:lvl w:ilvl="5" w:tplc="835E3E32">
      <w:numFmt w:val="bullet"/>
      <w:lvlText w:val="•"/>
      <w:lvlJc w:val="left"/>
      <w:pPr>
        <w:ind w:left="3869" w:hanging="243"/>
      </w:pPr>
      <w:rPr>
        <w:rFonts w:hint="default"/>
        <w:lang w:val="hr-HR" w:eastAsia="en-US" w:bidi="ar-SA"/>
      </w:rPr>
    </w:lvl>
    <w:lvl w:ilvl="6" w:tplc="5E7C2010">
      <w:numFmt w:val="bullet"/>
      <w:lvlText w:val="•"/>
      <w:lvlJc w:val="left"/>
      <w:pPr>
        <w:ind w:left="4571" w:hanging="243"/>
      </w:pPr>
      <w:rPr>
        <w:rFonts w:hint="default"/>
        <w:lang w:val="hr-HR" w:eastAsia="en-US" w:bidi="ar-SA"/>
      </w:rPr>
    </w:lvl>
    <w:lvl w:ilvl="7" w:tplc="8FC621B4">
      <w:numFmt w:val="bullet"/>
      <w:lvlText w:val="•"/>
      <w:lvlJc w:val="left"/>
      <w:pPr>
        <w:ind w:left="5273" w:hanging="243"/>
      </w:pPr>
      <w:rPr>
        <w:rFonts w:hint="default"/>
        <w:lang w:val="hr-HR" w:eastAsia="en-US" w:bidi="ar-SA"/>
      </w:rPr>
    </w:lvl>
    <w:lvl w:ilvl="8" w:tplc="7D60285C">
      <w:numFmt w:val="bullet"/>
      <w:lvlText w:val="•"/>
      <w:lvlJc w:val="left"/>
      <w:pPr>
        <w:ind w:left="5975" w:hanging="243"/>
      </w:pPr>
      <w:rPr>
        <w:rFonts w:hint="default"/>
        <w:lang w:val="hr-HR" w:eastAsia="en-US" w:bidi="ar-SA"/>
      </w:rPr>
    </w:lvl>
  </w:abstractNum>
  <w:num w:numId="1">
    <w:abstractNumId w:val="1"/>
  </w:num>
  <w:num w:numId="2">
    <w:abstractNumId w:val="16"/>
  </w:num>
  <w:num w:numId="3">
    <w:abstractNumId w:val="12"/>
  </w:num>
  <w:num w:numId="4">
    <w:abstractNumId w:val="10"/>
  </w:num>
  <w:num w:numId="5">
    <w:abstractNumId w:val="0"/>
  </w:num>
  <w:num w:numId="6">
    <w:abstractNumId w:val="15"/>
  </w:num>
  <w:num w:numId="7">
    <w:abstractNumId w:val="2"/>
  </w:num>
  <w:num w:numId="8">
    <w:abstractNumId w:val="3"/>
  </w:num>
  <w:num w:numId="9">
    <w:abstractNumId w:val="19"/>
  </w:num>
  <w:num w:numId="10">
    <w:abstractNumId w:val="14"/>
  </w:num>
  <w:num w:numId="11">
    <w:abstractNumId w:val="17"/>
  </w:num>
  <w:num w:numId="12">
    <w:abstractNumId w:val="7"/>
  </w:num>
  <w:num w:numId="13">
    <w:abstractNumId w:val="20"/>
  </w:num>
  <w:num w:numId="14">
    <w:abstractNumId w:val="13"/>
  </w:num>
  <w:num w:numId="15">
    <w:abstractNumId w:val="9"/>
  </w:num>
  <w:num w:numId="16">
    <w:abstractNumId w:val="18"/>
  </w:num>
  <w:num w:numId="17">
    <w:abstractNumId w:val="11"/>
  </w:num>
  <w:num w:numId="18">
    <w:abstractNumId w:val="6"/>
  </w:num>
  <w:num w:numId="19">
    <w:abstractNumId w:val="4"/>
  </w:num>
  <w:num w:numId="20">
    <w:abstractNumId w:val="5"/>
  </w:num>
  <w:num w:numId="21">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243"/>
    <w:rsid w:val="00000360"/>
    <w:rsid w:val="00000DD4"/>
    <w:rsid w:val="000024EB"/>
    <w:rsid w:val="00006CB5"/>
    <w:rsid w:val="00006D49"/>
    <w:rsid w:val="0001247C"/>
    <w:rsid w:val="0001379E"/>
    <w:rsid w:val="00014B01"/>
    <w:rsid w:val="00014F45"/>
    <w:rsid w:val="00020FD2"/>
    <w:rsid w:val="000217E6"/>
    <w:rsid w:val="000219E1"/>
    <w:rsid w:val="0002400A"/>
    <w:rsid w:val="000249F0"/>
    <w:rsid w:val="000253F8"/>
    <w:rsid w:val="00025A7F"/>
    <w:rsid w:val="0003083B"/>
    <w:rsid w:val="00032F30"/>
    <w:rsid w:val="00033EEE"/>
    <w:rsid w:val="00034A2E"/>
    <w:rsid w:val="00034F9F"/>
    <w:rsid w:val="00035E34"/>
    <w:rsid w:val="0004013B"/>
    <w:rsid w:val="00041474"/>
    <w:rsid w:val="00041CC0"/>
    <w:rsid w:val="000431E1"/>
    <w:rsid w:val="0004393F"/>
    <w:rsid w:val="00055B8E"/>
    <w:rsid w:val="00057A6A"/>
    <w:rsid w:val="00060C31"/>
    <w:rsid w:val="00062213"/>
    <w:rsid w:val="000668EA"/>
    <w:rsid w:val="00070C46"/>
    <w:rsid w:val="00071051"/>
    <w:rsid w:val="000719DB"/>
    <w:rsid w:val="000724E1"/>
    <w:rsid w:val="0007353E"/>
    <w:rsid w:val="000756F7"/>
    <w:rsid w:val="0007686D"/>
    <w:rsid w:val="000803F1"/>
    <w:rsid w:val="00082FED"/>
    <w:rsid w:val="00083889"/>
    <w:rsid w:val="00083F69"/>
    <w:rsid w:val="00084D99"/>
    <w:rsid w:val="00086B3B"/>
    <w:rsid w:val="000870A6"/>
    <w:rsid w:val="00087378"/>
    <w:rsid w:val="0008745B"/>
    <w:rsid w:val="00090193"/>
    <w:rsid w:val="0009036B"/>
    <w:rsid w:val="0009372A"/>
    <w:rsid w:val="0009798A"/>
    <w:rsid w:val="000A0C0A"/>
    <w:rsid w:val="000A1EB2"/>
    <w:rsid w:val="000A45C4"/>
    <w:rsid w:val="000A60B0"/>
    <w:rsid w:val="000A72CA"/>
    <w:rsid w:val="000A72EF"/>
    <w:rsid w:val="000B31DE"/>
    <w:rsid w:val="000B4E22"/>
    <w:rsid w:val="000B5301"/>
    <w:rsid w:val="000B74A3"/>
    <w:rsid w:val="000B750B"/>
    <w:rsid w:val="000C0B45"/>
    <w:rsid w:val="000C10D8"/>
    <w:rsid w:val="000C1F0F"/>
    <w:rsid w:val="000C245D"/>
    <w:rsid w:val="000C28EF"/>
    <w:rsid w:val="000C2BEB"/>
    <w:rsid w:val="000C4CC9"/>
    <w:rsid w:val="000C6F6B"/>
    <w:rsid w:val="000D1C5D"/>
    <w:rsid w:val="000D5AFD"/>
    <w:rsid w:val="000D6B76"/>
    <w:rsid w:val="000E062A"/>
    <w:rsid w:val="000E06F8"/>
    <w:rsid w:val="000E2A1B"/>
    <w:rsid w:val="000E2E0D"/>
    <w:rsid w:val="000E75DE"/>
    <w:rsid w:val="000F2AD8"/>
    <w:rsid w:val="000F3EF5"/>
    <w:rsid w:val="000F402B"/>
    <w:rsid w:val="000F4E78"/>
    <w:rsid w:val="000F70B6"/>
    <w:rsid w:val="001003C6"/>
    <w:rsid w:val="00102721"/>
    <w:rsid w:val="00102D06"/>
    <w:rsid w:val="0010328A"/>
    <w:rsid w:val="001104FF"/>
    <w:rsid w:val="00110A52"/>
    <w:rsid w:val="0011314F"/>
    <w:rsid w:val="00113D7B"/>
    <w:rsid w:val="00115C5F"/>
    <w:rsid w:val="00116841"/>
    <w:rsid w:val="00116DBD"/>
    <w:rsid w:val="00120983"/>
    <w:rsid w:val="00121D9F"/>
    <w:rsid w:val="001261E5"/>
    <w:rsid w:val="00126E79"/>
    <w:rsid w:val="00127BFC"/>
    <w:rsid w:val="00127EF0"/>
    <w:rsid w:val="00130081"/>
    <w:rsid w:val="001305DF"/>
    <w:rsid w:val="0014050C"/>
    <w:rsid w:val="00142BA3"/>
    <w:rsid w:val="00142FAD"/>
    <w:rsid w:val="001444A2"/>
    <w:rsid w:val="00144C09"/>
    <w:rsid w:val="00146B9E"/>
    <w:rsid w:val="001505E6"/>
    <w:rsid w:val="00153EB0"/>
    <w:rsid w:val="0015547F"/>
    <w:rsid w:val="001555F7"/>
    <w:rsid w:val="00156354"/>
    <w:rsid w:val="00156372"/>
    <w:rsid w:val="00156B18"/>
    <w:rsid w:val="00157DE7"/>
    <w:rsid w:val="00162395"/>
    <w:rsid w:val="0016292D"/>
    <w:rsid w:val="00163874"/>
    <w:rsid w:val="00163E2E"/>
    <w:rsid w:val="00166781"/>
    <w:rsid w:val="00166F26"/>
    <w:rsid w:val="00172568"/>
    <w:rsid w:val="00172E56"/>
    <w:rsid w:val="00172EEA"/>
    <w:rsid w:val="00173DF7"/>
    <w:rsid w:val="00175072"/>
    <w:rsid w:val="0017583F"/>
    <w:rsid w:val="00175A2D"/>
    <w:rsid w:val="00175D3A"/>
    <w:rsid w:val="0017692A"/>
    <w:rsid w:val="00176CB5"/>
    <w:rsid w:val="001771A8"/>
    <w:rsid w:val="001806BD"/>
    <w:rsid w:val="001822C0"/>
    <w:rsid w:val="00183363"/>
    <w:rsid w:val="001847A8"/>
    <w:rsid w:val="00185B5E"/>
    <w:rsid w:val="001864E0"/>
    <w:rsid w:val="001902A7"/>
    <w:rsid w:val="00194390"/>
    <w:rsid w:val="001A1749"/>
    <w:rsid w:val="001A1BE2"/>
    <w:rsid w:val="001A3866"/>
    <w:rsid w:val="001A4D14"/>
    <w:rsid w:val="001A4E95"/>
    <w:rsid w:val="001A5C73"/>
    <w:rsid w:val="001A6298"/>
    <w:rsid w:val="001A6A95"/>
    <w:rsid w:val="001A7525"/>
    <w:rsid w:val="001B2AE1"/>
    <w:rsid w:val="001B7F6F"/>
    <w:rsid w:val="001C1367"/>
    <w:rsid w:val="001C317F"/>
    <w:rsid w:val="001C417A"/>
    <w:rsid w:val="001C424E"/>
    <w:rsid w:val="001C6646"/>
    <w:rsid w:val="001D1078"/>
    <w:rsid w:val="001D2422"/>
    <w:rsid w:val="001D25E7"/>
    <w:rsid w:val="001D2DCE"/>
    <w:rsid w:val="001D73DE"/>
    <w:rsid w:val="001E0202"/>
    <w:rsid w:val="001E1404"/>
    <w:rsid w:val="001E1559"/>
    <w:rsid w:val="001E4989"/>
    <w:rsid w:val="001F11B5"/>
    <w:rsid w:val="001F28B0"/>
    <w:rsid w:val="001F30AE"/>
    <w:rsid w:val="001F45C9"/>
    <w:rsid w:val="001F4A21"/>
    <w:rsid w:val="001F7848"/>
    <w:rsid w:val="00202F78"/>
    <w:rsid w:val="00206015"/>
    <w:rsid w:val="00210C50"/>
    <w:rsid w:val="0021314D"/>
    <w:rsid w:val="002153A0"/>
    <w:rsid w:val="00216E61"/>
    <w:rsid w:val="00217B9B"/>
    <w:rsid w:val="00217ECF"/>
    <w:rsid w:val="00220053"/>
    <w:rsid w:val="00220F56"/>
    <w:rsid w:val="00224358"/>
    <w:rsid w:val="00224D22"/>
    <w:rsid w:val="002251FE"/>
    <w:rsid w:val="00225678"/>
    <w:rsid w:val="0022570C"/>
    <w:rsid w:val="0023023A"/>
    <w:rsid w:val="0023095C"/>
    <w:rsid w:val="002334FB"/>
    <w:rsid w:val="0023432C"/>
    <w:rsid w:val="00234CA9"/>
    <w:rsid w:val="00240779"/>
    <w:rsid w:val="00240EE8"/>
    <w:rsid w:val="0024310F"/>
    <w:rsid w:val="002456BE"/>
    <w:rsid w:val="00246695"/>
    <w:rsid w:val="00247C34"/>
    <w:rsid w:val="00251A38"/>
    <w:rsid w:val="00252FAA"/>
    <w:rsid w:val="00254BCC"/>
    <w:rsid w:val="00255B78"/>
    <w:rsid w:val="00257B9D"/>
    <w:rsid w:val="002615CF"/>
    <w:rsid w:val="0026352C"/>
    <w:rsid w:val="00266D3D"/>
    <w:rsid w:val="00267648"/>
    <w:rsid w:val="002760ED"/>
    <w:rsid w:val="00277835"/>
    <w:rsid w:val="00281089"/>
    <w:rsid w:val="00281689"/>
    <w:rsid w:val="00281921"/>
    <w:rsid w:val="002849CE"/>
    <w:rsid w:val="00285739"/>
    <w:rsid w:val="00286A69"/>
    <w:rsid w:val="00296F57"/>
    <w:rsid w:val="002979E5"/>
    <w:rsid w:val="002A2668"/>
    <w:rsid w:val="002A3D59"/>
    <w:rsid w:val="002A598A"/>
    <w:rsid w:val="002A62EB"/>
    <w:rsid w:val="002A79E7"/>
    <w:rsid w:val="002A7ADE"/>
    <w:rsid w:val="002B0208"/>
    <w:rsid w:val="002B1736"/>
    <w:rsid w:val="002B384D"/>
    <w:rsid w:val="002B60DF"/>
    <w:rsid w:val="002B7868"/>
    <w:rsid w:val="002C0543"/>
    <w:rsid w:val="002C06B4"/>
    <w:rsid w:val="002C161A"/>
    <w:rsid w:val="002C2DA0"/>
    <w:rsid w:val="002C5C19"/>
    <w:rsid w:val="002C7427"/>
    <w:rsid w:val="002D0AAF"/>
    <w:rsid w:val="002D33E1"/>
    <w:rsid w:val="002D544E"/>
    <w:rsid w:val="002D6DF5"/>
    <w:rsid w:val="002D6EBE"/>
    <w:rsid w:val="002D7776"/>
    <w:rsid w:val="002E1EDC"/>
    <w:rsid w:val="002E77FE"/>
    <w:rsid w:val="002F051D"/>
    <w:rsid w:val="002F07C3"/>
    <w:rsid w:val="0030067E"/>
    <w:rsid w:val="00302999"/>
    <w:rsid w:val="00302F10"/>
    <w:rsid w:val="003030C6"/>
    <w:rsid w:val="00307131"/>
    <w:rsid w:val="00312875"/>
    <w:rsid w:val="00312E7D"/>
    <w:rsid w:val="00316CD1"/>
    <w:rsid w:val="00320044"/>
    <w:rsid w:val="00321791"/>
    <w:rsid w:val="00330A2E"/>
    <w:rsid w:val="00332FB4"/>
    <w:rsid w:val="00333E9A"/>
    <w:rsid w:val="0033483D"/>
    <w:rsid w:val="00343106"/>
    <w:rsid w:val="003441A5"/>
    <w:rsid w:val="00346860"/>
    <w:rsid w:val="00350882"/>
    <w:rsid w:val="00350B1C"/>
    <w:rsid w:val="00353099"/>
    <w:rsid w:val="00356E89"/>
    <w:rsid w:val="00360794"/>
    <w:rsid w:val="00361F8E"/>
    <w:rsid w:val="00363F51"/>
    <w:rsid w:val="00364047"/>
    <w:rsid w:val="00365AD2"/>
    <w:rsid w:val="0036616B"/>
    <w:rsid w:val="00366279"/>
    <w:rsid w:val="00367568"/>
    <w:rsid w:val="00372B64"/>
    <w:rsid w:val="003748E1"/>
    <w:rsid w:val="003748FC"/>
    <w:rsid w:val="00375008"/>
    <w:rsid w:val="003759F9"/>
    <w:rsid w:val="00377F88"/>
    <w:rsid w:val="0038082C"/>
    <w:rsid w:val="0038154B"/>
    <w:rsid w:val="0038192D"/>
    <w:rsid w:val="00382623"/>
    <w:rsid w:val="00383CF7"/>
    <w:rsid w:val="00385023"/>
    <w:rsid w:val="00387A49"/>
    <w:rsid w:val="003938AB"/>
    <w:rsid w:val="00394532"/>
    <w:rsid w:val="00394DFF"/>
    <w:rsid w:val="00395B44"/>
    <w:rsid w:val="003964B4"/>
    <w:rsid w:val="003A5181"/>
    <w:rsid w:val="003A554D"/>
    <w:rsid w:val="003B06C2"/>
    <w:rsid w:val="003B07EC"/>
    <w:rsid w:val="003B1942"/>
    <w:rsid w:val="003B410C"/>
    <w:rsid w:val="003C0893"/>
    <w:rsid w:val="003C2A8D"/>
    <w:rsid w:val="003C4FAF"/>
    <w:rsid w:val="003C6299"/>
    <w:rsid w:val="003C7FB5"/>
    <w:rsid w:val="003D2D04"/>
    <w:rsid w:val="003D3EFE"/>
    <w:rsid w:val="003D5024"/>
    <w:rsid w:val="003D61E4"/>
    <w:rsid w:val="003D711F"/>
    <w:rsid w:val="003E4DD6"/>
    <w:rsid w:val="003E6C1B"/>
    <w:rsid w:val="003F0526"/>
    <w:rsid w:val="003F4AC3"/>
    <w:rsid w:val="004005C3"/>
    <w:rsid w:val="00402442"/>
    <w:rsid w:val="004045ED"/>
    <w:rsid w:val="00404CE7"/>
    <w:rsid w:val="00406B89"/>
    <w:rsid w:val="00412C57"/>
    <w:rsid w:val="00413DD1"/>
    <w:rsid w:val="0041434F"/>
    <w:rsid w:val="004164A3"/>
    <w:rsid w:val="0042051C"/>
    <w:rsid w:val="00425DCD"/>
    <w:rsid w:val="0042717F"/>
    <w:rsid w:val="004311A3"/>
    <w:rsid w:val="00431B91"/>
    <w:rsid w:val="00432905"/>
    <w:rsid w:val="0043545A"/>
    <w:rsid w:val="00440259"/>
    <w:rsid w:val="00447207"/>
    <w:rsid w:val="00450A67"/>
    <w:rsid w:val="00451884"/>
    <w:rsid w:val="00455DBD"/>
    <w:rsid w:val="00460507"/>
    <w:rsid w:val="00463EEC"/>
    <w:rsid w:val="004647FF"/>
    <w:rsid w:val="00464F21"/>
    <w:rsid w:val="004675F3"/>
    <w:rsid w:val="0047032A"/>
    <w:rsid w:val="004710E0"/>
    <w:rsid w:val="004738AA"/>
    <w:rsid w:val="0047468F"/>
    <w:rsid w:val="00474A6B"/>
    <w:rsid w:val="00474FE2"/>
    <w:rsid w:val="004767BA"/>
    <w:rsid w:val="0047683E"/>
    <w:rsid w:val="00477828"/>
    <w:rsid w:val="00485BA5"/>
    <w:rsid w:val="00486E5C"/>
    <w:rsid w:val="00487508"/>
    <w:rsid w:val="00487BB6"/>
    <w:rsid w:val="00490A17"/>
    <w:rsid w:val="0049111F"/>
    <w:rsid w:val="00491390"/>
    <w:rsid w:val="004923F9"/>
    <w:rsid w:val="004952A1"/>
    <w:rsid w:val="00496352"/>
    <w:rsid w:val="00496983"/>
    <w:rsid w:val="004A19B1"/>
    <w:rsid w:val="004A2CF2"/>
    <w:rsid w:val="004A695E"/>
    <w:rsid w:val="004B4353"/>
    <w:rsid w:val="004C0ACB"/>
    <w:rsid w:val="004C28E5"/>
    <w:rsid w:val="004C3C16"/>
    <w:rsid w:val="004D49FF"/>
    <w:rsid w:val="004E0C25"/>
    <w:rsid w:val="004E1E4D"/>
    <w:rsid w:val="004E3FED"/>
    <w:rsid w:val="004E63B6"/>
    <w:rsid w:val="004F0255"/>
    <w:rsid w:val="004F05F9"/>
    <w:rsid w:val="004F4CA5"/>
    <w:rsid w:val="004F4D72"/>
    <w:rsid w:val="004F578A"/>
    <w:rsid w:val="004F6EEE"/>
    <w:rsid w:val="00500109"/>
    <w:rsid w:val="00500917"/>
    <w:rsid w:val="00500C8E"/>
    <w:rsid w:val="0050169A"/>
    <w:rsid w:val="00503A4A"/>
    <w:rsid w:val="00504972"/>
    <w:rsid w:val="0051183B"/>
    <w:rsid w:val="00512FFB"/>
    <w:rsid w:val="00513575"/>
    <w:rsid w:val="00514DFB"/>
    <w:rsid w:val="00515EB7"/>
    <w:rsid w:val="00517261"/>
    <w:rsid w:val="0051777F"/>
    <w:rsid w:val="0052439E"/>
    <w:rsid w:val="0052517A"/>
    <w:rsid w:val="00525DCB"/>
    <w:rsid w:val="00526312"/>
    <w:rsid w:val="00533741"/>
    <w:rsid w:val="00533CEF"/>
    <w:rsid w:val="00535F8E"/>
    <w:rsid w:val="00537144"/>
    <w:rsid w:val="00537D8B"/>
    <w:rsid w:val="00545757"/>
    <w:rsid w:val="005471B8"/>
    <w:rsid w:val="005500DB"/>
    <w:rsid w:val="00550922"/>
    <w:rsid w:val="005516CD"/>
    <w:rsid w:val="0055556C"/>
    <w:rsid w:val="0056551F"/>
    <w:rsid w:val="00565F0C"/>
    <w:rsid w:val="00567EF0"/>
    <w:rsid w:val="00571D86"/>
    <w:rsid w:val="00573FB8"/>
    <w:rsid w:val="00574524"/>
    <w:rsid w:val="00574F29"/>
    <w:rsid w:val="005765F4"/>
    <w:rsid w:val="005804E5"/>
    <w:rsid w:val="00583C1F"/>
    <w:rsid w:val="0058554B"/>
    <w:rsid w:val="005903C5"/>
    <w:rsid w:val="00590CBC"/>
    <w:rsid w:val="0059150A"/>
    <w:rsid w:val="00593B81"/>
    <w:rsid w:val="005A14CD"/>
    <w:rsid w:val="005A3C50"/>
    <w:rsid w:val="005A40EB"/>
    <w:rsid w:val="005B0046"/>
    <w:rsid w:val="005C0654"/>
    <w:rsid w:val="005C291B"/>
    <w:rsid w:val="005C2B77"/>
    <w:rsid w:val="005C2B9E"/>
    <w:rsid w:val="005C42A4"/>
    <w:rsid w:val="005C461D"/>
    <w:rsid w:val="005C6313"/>
    <w:rsid w:val="005C71DC"/>
    <w:rsid w:val="005C74A3"/>
    <w:rsid w:val="005C75F5"/>
    <w:rsid w:val="005D1D50"/>
    <w:rsid w:val="005D23D8"/>
    <w:rsid w:val="005D4628"/>
    <w:rsid w:val="005D7EBE"/>
    <w:rsid w:val="005E12A5"/>
    <w:rsid w:val="005E3B5E"/>
    <w:rsid w:val="005E6C7D"/>
    <w:rsid w:val="005F324D"/>
    <w:rsid w:val="005F3345"/>
    <w:rsid w:val="005F3672"/>
    <w:rsid w:val="005F46CC"/>
    <w:rsid w:val="005F5AD2"/>
    <w:rsid w:val="005F65F6"/>
    <w:rsid w:val="005F6A7A"/>
    <w:rsid w:val="005F77A9"/>
    <w:rsid w:val="00600083"/>
    <w:rsid w:val="00602919"/>
    <w:rsid w:val="00604672"/>
    <w:rsid w:val="0060470E"/>
    <w:rsid w:val="0060581C"/>
    <w:rsid w:val="00606174"/>
    <w:rsid w:val="00606952"/>
    <w:rsid w:val="00624071"/>
    <w:rsid w:val="006261CF"/>
    <w:rsid w:val="00632C3A"/>
    <w:rsid w:val="00634B77"/>
    <w:rsid w:val="00636185"/>
    <w:rsid w:val="0063632E"/>
    <w:rsid w:val="00637483"/>
    <w:rsid w:val="00641F44"/>
    <w:rsid w:val="006421C4"/>
    <w:rsid w:val="0064252F"/>
    <w:rsid w:val="00642716"/>
    <w:rsid w:val="00642B3C"/>
    <w:rsid w:val="0065285F"/>
    <w:rsid w:val="00652E5D"/>
    <w:rsid w:val="006571E3"/>
    <w:rsid w:val="00660F1D"/>
    <w:rsid w:val="006613C6"/>
    <w:rsid w:val="0066769E"/>
    <w:rsid w:val="0067011E"/>
    <w:rsid w:val="006779C6"/>
    <w:rsid w:val="00683847"/>
    <w:rsid w:val="00686AE4"/>
    <w:rsid w:val="00686F60"/>
    <w:rsid w:val="00690EBC"/>
    <w:rsid w:val="00691290"/>
    <w:rsid w:val="00691466"/>
    <w:rsid w:val="0069183C"/>
    <w:rsid w:val="00691FAB"/>
    <w:rsid w:val="006952A7"/>
    <w:rsid w:val="006A0243"/>
    <w:rsid w:val="006A08F5"/>
    <w:rsid w:val="006A2C79"/>
    <w:rsid w:val="006A326A"/>
    <w:rsid w:val="006A4284"/>
    <w:rsid w:val="006A5210"/>
    <w:rsid w:val="006A559C"/>
    <w:rsid w:val="006B255C"/>
    <w:rsid w:val="006B3752"/>
    <w:rsid w:val="006C07D5"/>
    <w:rsid w:val="006C15D2"/>
    <w:rsid w:val="006C2A49"/>
    <w:rsid w:val="006C3094"/>
    <w:rsid w:val="006C3697"/>
    <w:rsid w:val="006C473E"/>
    <w:rsid w:val="006C6D0C"/>
    <w:rsid w:val="006C7219"/>
    <w:rsid w:val="006C788E"/>
    <w:rsid w:val="006C7F49"/>
    <w:rsid w:val="006D19AC"/>
    <w:rsid w:val="006D201A"/>
    <w:rsid w:val="006D3414"/>
    <w:rsid w:val="006D5D6A"/>
    <w:rsid w:val="006E3597"/>
    <w:rsid w:val="006E4404"/>
    <w:rsid w:val="006E4885"/>
    <w:rsid w:val="006E7051"/>
    <w:rsid w:val="006E70B4"/>
    <w:rsid w:val="006E75BE"/>
    <w:rsid w:val="006F11D5"/>
    <w:rsid w:val="006F18CB"/>
    <w:rsid w:val="006F2FCF"/>
    <w:rsid w:val="006F3115"/>
    <w:rsid w:val="006F54B4"/>
    <w:rsid w:val="006F566F"/>
    <w:rsid w:val="006F65F4"/>
    <w:rsid w:val="006F66E2"/>
    <w:rsid w:val="00700214"/>
    <w:rsid w:val="00700AE1"/>
    <w:rsid w:val="00700B5A"/>
    <w:rsid w:val="00700CDF"/>
    <w:rsid w:val="00701507"/>
    <w:rsid w:val="00701920"/>
    <w:rsid w:val="00703C3D"/>
    <w:rsid w:val="00704193"/>
    <w:rsid w:val="00705181"/>
    <w:rsid w:val="00705237"/>
    <w:rsid w:val="00706AC7"/>
    <w:rsid w:val="00710C1E"/>
    <w:rsid w:val="00710DE3"/>
    <w:rsid w:val="00712354"/>
    <w:rsid w:val="0072485C"/>
    <w:rsid w:val="00727AF6"/>
    <w:rsid w:val="00727D21"/>
    <w:rsid w:val="00731133"/>
    <w:rsid w:val="0073146F"/>
    <w:rsid w:val="0073193B"/>
    <w:rsid w:val="00733F70"/>
    <w:rsid w:val="00734108"/>
    <w:rsid w:val="00735BAD"/>
    <w:rsid w:val="00741340"/>
    <w:rsid w:val="007427C6"/>
    <w:rsid w:val="00745D06"/>
    <w:rsid w:val="00752233"/>
    <w:rsid w:val="0075699B"/>
    <w:rsid w:val="007573F5"/>
    <w:rsid w:val="00757DA9"/>
    <w:rsid w:val="00760670"/>
    <w:rsid w:val="0076084C"/>
    <w:rsid w:val="007621D4"/>
    <w:rsid w:val="00764175"/>
    <w:rsid w:val="00765E28"/>
    <w:rsid w:val="007677E9"/>
    <w:rsid w:val="00773716"/>
    <w:rsid w:val="00777061"/>
    <w:rsid w:val="00777C9C"/>
    <w:rsid w:val="00781733"/>
    <w:rsid w:val="00781EFF"/>
    <w:rsid w:val="00782C1E"/>
    <w:rsid w:val="00782F62"/>
    <w:rsid w:val="00783C69"/>
    <w:rsid w:val="007851CA"/>
    <w:rsid w:val="007913FD"/>
    <w:rsid w:val="00791C7B"/>
    <w:rsid w:val="00794385"/>
    <w:rsid w:val="007945E2"/>
    <w:rsid w:val="00794C32"/>
    <w:rsid w:val="00794CFB"/>
    <w:rsid w:val="00795743"/>
    <w:rsid w:val="00795D01"/>
    <w:rsid w:val="007974ED"/>
    <w:rsid w:val="007A16A0"/>
    <w:rsid w:val="007A5B07"/>
    <w:rsid w:val="007A75E2"/>
    <w:rsid w:val="007B28CB"/>
    <w:rsid w:val="007B607F"/>
    <w:rsid w:val="007C1D69"/>
    <w:rsid w:val="007C2365"/>
    <w:rsid w:val="007C4076"/>
    <w:rsid w:val="007C4B5B"/>
    <w:rsid w:val="007C6428"/>
    <w:rsid w:val="007D3423"/>
    <w:rsid w:val="007D4E66"/>
    <w:rsid w:val="007D67E1"/>
    <w:rsid w:val="007D6FB3"/>
    <w:rsid w:val="007D728A"/>
    <w:rsid w:val="007E1E68"/>
    <w:rsid w:val="007E1F83"/>
    <w:rsid w:val="007E2C21"/>
    <w:rsid w:val="007E5A9E"/>
    <w:rsid w:val="007F46E4"/>
    <w:rsid w:val="007F5FD4"/>
    <w:rsid w:val="007F602D"/>
    <w:rsid w:val="007F6DA9"/>
    <w:rsid w:val="007F74A1"/>
    <w:rsid w:val="00800292"/>
    <w:rsid w:val="0080029B"/>
    <w:rsid w:val="00805B0C"/>
    <w:rsid w:val="008074D8"/>
    <w:rsid w:val="008104AB"/>
    <w:rsid w:val="00810A8C"/>
    <w:rsid w:val="00813850"/>
    <w:rsid w:val="00814360"/>
    <w:rsid w:val="00817338"/>
    <w:rsid w:val="0082004D"/>
    <w:rsid w:val="00825083"/>
    <w:rsid w:val="008267ED"/>
    <w:rsid w:val="00833746"/>
    <w:rsid w:val="00836509"/>
    <w:rsid w:val="00836A6E"/>
    <w:rsid w:val="0084105C"/>
    <w:rsid w:val="00846051"/>
    <w:rsid w:val="00846D4B"/>
    <w:rsid w:val="00850A27"/>
    <w:rsid w:val="00853194"/>
    <w:rsid w:val="008536BE"/>
    <w:rsid w:val="00854F11"/>
    <w:rsid w:val="008558E2"/>
    <w:rsid w:val="00855E81"/>
    <w:rsid w:val="0086268F"/>
    <w:rsid w:val="008663C6"/>
    <w:rsid w:val="008706DB"/>
    <w:rsid w:val="00870A94"/>
    <w:rsid w:val="00873875"/>
    <w:rsid w:val="008771FF"/>
    <w:rsid w:val="008823AE"/>
    <w:rsid w:val="00886C50"/>
    <w:rsid w:val="008907E0"/>
    <w:rsid w:val="00891775"/>
    <w:rsid w:val="008A71DD"/>
    <w:rsid w:val="008B5075"/>
    <w:rsid w:val="008B5376"/>
    <w:rsid w:val="008B7101"/>
    <w:rsid w:val="008B77AD"/>
    <w:rsid w:val="008B7BD3"/>
    <w:rsid w:val="008C0935"/>
    <w:rsid w:val="008C25AC"/>
    <w:rsid w:val="008C3428"/>
    <w:rsid w:val="008C40E6"/>
    <w:rsid w:val="008C4910"/>
    <w:rsid w:val="008C5FFE"/>
    <w:rsid w:val="008C6A1A"/>
    <w:rsid w:val="008D0976"/>
    <w:rsid w:val="008D1D87"/>
    <w:rsid w:val="008D57C2"/>
    <w:rsid w:val="008E1AC5"/>
    <w:rsid w:val="008E362F"/>
    <w:rsid w:val="008E3E81"/>
    <w:rsid w:val="008E4BA3"/>
    <w:rsid w:val="008F5824"/>
    <w:rsid w:val="008F5CC6"/>
    <w:rsid w:val="00900D2E"/>
    <w:rsid w:val="00900E3D"/>
    <w:rsid w:val="00902002"/>
    <w:rsid w:val="009029C1"/>
    <w:rsid w:val="00906EF7"/>
    <w:rsid w:val="009078C9"/>
    <w:rsid w:val="00910EDF"/>
    <w:rsid w:val="00913281"/>
    <w:rsid w:val="00913E69"/>
    <w:rsid w:val="00914A82"/>
    <w:rsid w:val="00915B50"/>
    <w:rsid w:val="0091620C"/>
    <w:rsid w:val="00917130"/>
    <w:rsid w:val="0091797B"/>
    <w:rsid w:val="00921B9F"/>
    <w:rsid w:val="00921EAA"/>
    <w:rsid w:val="00923E98"/>
    <w:rsid w:val="00925963"/>
    <w:rsid w:val="009259C6"/>
    <w:rsid w:val="00927743"/>
    <w:rsid w:val="00931CE1"/>
    <w:rsid w:val="009325ED"/>
    <w:rsid w:val="00932DE7"/>
    <w:rsid w:val="00933E9F"/>
    <w:rsid w:val="0093583A"/>
    <w:rsid w:val="00937983"/>
    <w:rsid w:val="0094071F"/>
    <w:rsid w:val="00943E6D"/>
    <w:rsid w:val="00944414"/>
    <w:rsid w:val="00944CC1"/>
    <w:rsid w:val="009478B1"/>
    <w:rsid w:val="00951D43"/>
    <w:rsid w:val="009525BB"/>
    <w:rsid w:val="00952FF8"/>
    <w:rsid w:val="00957247"/>
    <w:rsid w:val="00960B7A"/>
    <w:rsid w:val="00961C29"/>
    <w:rsid w:val="00962F5F"/>
    <w:rsid w:val="009640CB"/>
    <w:rsid w:val="0096662B"/>
    <w:rsid w:val="00972558"/>
    <w:rsid w:val="0097277E"/>
    <w:rsid w:val="009741F5"/>
    <w:rsid w:val="00981C9E"/>
    <w:rsid w:val="0098372F"/>
    <w:rsid w:val="00983E6D"/>
    <w:rsid w:val="00987C6B"/>
    <w:rsid w:val="0099157E"/>
    <w:rsid w:val="009934F1"/>
    <w:rsid w:val="00994565"/>
    <w:rsid w:val="009A2E0E"/>
    <w:rsid w:val="009A36F1"/>
    <w:rsid w:val="009A3DED"/>
    <w:rsid w:val="009A5EF3"/>
    <w:rsid w:val="009A6640"/>
    <w:rsid w:val="009A742B"/>
    <w:rsid w:val="009A7D29"/>
    <w:rsid w:val="009B1007"/>
    <w:rsid w:val="009B1E3A"/>
    <w:rsid w:val="009B20D9"/>
    <w:rsid w:val="009B25C7"/>
    <w:rsid w:val="009B33E1"/>
    <w:rsid w:val="009B5386"/>
    <w:rsid w:val="009B57DA"/>
    <w:rsid w:val="009B586D"/>
    <w:rsid w:val="009B5FD6"/>
    <w:rsid w:val="009C06F3"/>
    <w:rsid w:val="009C271F"/>
    <w:rsid w:val="009C57EB"/>
    <w:rsid w:val="009C5D4C"/>
    <w:rsid w:val="009C679E"/>
    <w:rsid w:val="009D04DB"/>
    <w:rsid w:val="009D0788"/>
    <w:rsid w:val="009D0A75"/>
    <w:rsid w:val="009D2C49"/>
    <w:rsid w:val="009D4230"/>
    <w:rsid w:val="009D4DFF"/>
    <w:rsid w:val="009D6A2A"/>
    <w:rsid w:val="009E04A9"/>
    <w:rsid w:val="009E213F"/>
    <w:rsid w:val="009E3025"/>
    <w:rsid w:val="009E342C"/>
    <w:rsid w:val="009E38F5"/>
    <w:rsid w:val="009E46A7"/>
    <w:rsid w:val="009E4D39"/>
    <w:rsid w:val="009E726C"/>
    <w:rsid w:val="009F276F"/>
    <w:rsid w:val="009F27C5"/>
    <w:rsid w:val="009F2DD8"/>
    <w:rsid w:val="009F4E47"/>
    <w:rsid w:val="009F575C"/>
    <w:rsid w:val="00A00C27"/>
    <w:rsid w:val="00A01931"/>
    <w:rsid w:val="00A030C0"/>
    <w:rsid w:val="00A0409E"/>
    <w:rsid w:val="00A04980"/>
    <w:rsid w:val="00A07CEC"/>
    <w:rsid w:val="00A1087A"/>
    <w:rsid w:val="00A114A2"/>
    <w:rsid w:val="00A1211A"/>
    <w:rsid w:val="00A17710"/>
    <w:rsid w:val="00A2062B"/>
    <w:rsid w:val="00A224D2"/>
    <w:rsid w:val="00A24F6F"/>
    <w:rsid w:val="00A273F0"/>
    <w:rsid w:val="00A30AE1"/>
    <w:rsid w:val="00A311A3"/>
    <w:rsid w:val="00A3417C"/>
    <w:rsid w:val="00A365FE"/>
    <w:rsid w:val="00A37A3C"/>
    <w:rsid w:val="00A41E59"/>
    <w:rsid w:val="00A441A1"/>
    <w:rsid w:val="00A47012"/>
    <w:rsid w:val="00A50EE3"/>
    <w:rsid w:val="00A51D96"/>
    <w:rsid w:val="00A54358"/>
    <w:rsid w:val="00A6213B"/>
    <w:rsid w:val="00A62657"/>
    <w:rsid w:val="00A6296D"/>
    <w:rsid w:val="00A63234"/>
    <w:rsid w:val="00A661F9"/>
    <w:rsid w:val="00A67569"/>
    <w:rsid w:val="00A676E8"/>
    <w:rsid w:val="00A7049E"/>
    <w:rsid w:val="00A70954"/>
    <w:rsid w:val="00A715EC"/>
    <w:rsid w:val="00A77C6C"/>
    <w:rsid w:val="00A81348"/>
    <w:rsid w:val="00A87233"/>
    <w:rsid w:val="00A90068"/>
    <w:rsid w:val="00A913DA"/>
    <w:rsid w:val="00A91B4D"/>
    <w:rsid w:val="00A9544B"/>
    <w:rsid w:val="00A95B0E"/>
    <w:rsid w:val="00AA133D"/>
    <w:rsid w:val="00AA3CD5"/>
    <w:rsid w:val="00AA69E8"/>
    <w:rsid w:val="00AB2F19"/>
    <w:rsid w:val="00AB64C3"/>
    <w:rsid w:val="00AB7138"/>
    <w:rsid w:val="00AC0B89"/>
    <w:rsid w:val="00AC4A8A"/>
    <w:rsid w:val="00AC4BAC"/>
    <w:rsid w:val="00AC7347"/>
    <w:rsid w:val="00AC7D8A"/>
    <w:rsid w:val="00AE1DE0"/>
    <w:rsid w:val="00AE6EEF"/>
    <w:rsid w:val="00AE75F8"/>
    <w:rsid w:val="00AF0CBF"/>
    <w:rsid w:val="00AF10CA"/>
    <w:rsid w:val="00AF4A13"/>
    <w:rsid w:val="00AF56DA"/>
    <w:rsid w:val="00AF5AE3"/>
    <w:rsid w:val="00B0049B"/>
    <w:rsid w:val="00B00685"/>
    <w:rsid w:val="00B00BAE"/>
    <w:rsid w:val="00B047D4"/>
    <w:rsid w:val="00B06113"/>
    <w:rsid w:val="00B12EB2"/>
    <w:rsid w:val="00B13931"/>
    <w:rsid w:val="00B1408E"/>
    <w:rsid w:val="00B15FFC"/>
    <w:rsid w:val="00B17DBF"/>
    <w:rsid w:val="00B200C1"/>
    <w:rsid w:val="00B2041A"/>
    <w:rsid w:val="00B20AA6"/>
    <w:rsid w:val="00B2123E"/>
    <w:rsid w:val="00B253AB"/>
    <w:rsid w:val="00B269A5"/>
    <w:rsid w:val="00B27F35"/>
    <w:rsid w:val="00B3171D"/>
    <w:rsid w:val="00B317B3"/>
    <w:rsid w:val="00B34F97"/>
    <w:rsid w:val="00B3786B"/>
    <w:rsid w:val="00B43A4F"/>
    <w:rsid w:val="00B456D4"/>
    <w:rsid w:val="00B45876"/>
    <w:rsid w:val="00B45E6D"/>
    <w:rsid w:val="00B51DE1"/>
    <w:rsid w:val="00B51E29"/>
    <w:rsid w:val="00B53A31"/>
    <w:rsid w:val="00B55433"/>
    <w:rsid w:val="00B55C3C"/>
    <w:rsid w:val="00B56498"/>
    <w:rsid w:val="00B56D1E"/>
    <w:rsid w:val="00B6260A"/>
    <w:rsid w:val="00B679A3"/>
    <w:rsid w:val="00B73C14"/>
    <w:rsid w:val="00B7404C"/>
    <w:rsid w:val="00B762CC"/>
    <w:rsid w:val="00B821ED"/>
    <w:rsid w:val="00B83628"/>
    <w:rsid w:val="00B8363A"/>
    <w:rsid w:val="00B836C8"/>
    <w:rsid w:val="00B841B2"/>
    <w:rsid w:val="00B86B23"/>
    <w:rsid w:val="00B9045A"/>
    <w:rsid w:val="00B9315E"/>
    <w:rsid w:val="00BA0F05"/>
    <w:rsid w:val="00BA1E16"/>
    <w:rsid w:val="00BA49C2"/>
    <w:rsid w:val="00BA6F0C"/>
    <w:rsid w:val="00BA75EF"/>
    <w:rsid w:val="00BB13D6"/>
    <w:rsid w:val="00BB1FBF"/>
    <w:rsid w:val="00BB33FD"/>
    <w:rsid w:val="00BB5A97"/>
    <w:rsid w:val="00BB5DFE"/>
    <w:rsid w:val="00BC147E"/>
    <w:rsid w:val="00BD0649"/>
    <w:rsid w:val="00BD50CE"/>
    <w:rsid w:val="00BD5666"/>
    <w:rsid w:val="00BE1BA7"/>
    <w:rsid w:val="00BE2A70"/>
    <w:rsid w:val="00BE5450"/>
    <w:rsid w:val="00BF0977"/>
    <w:rsid w:val="00BF5789"/>
    <w:rsid w:val="00BF6346"/>
    <w:rsid w:val="00C07544"/>
    <w:rsid w:val="00C1281C"/>
    <w:rsid w:val="00C12A29"/>
    <w:rsid w:val="00C14CCC"/>
    <w:rsid w:val="00C15D86"/>
    <w:rsid w:val="00C20CD5"/>
    <w:rsid w:val="00C21FA6"/>
    <w:rsid w:val="00C23679"/>
    <w:rsid w:val="00C24441"/>
    <w:rsid w:val="00C261CD"/>
    <w:rsid w:val="00C26CA1"/>
    <w:rsid w:val="00C27182"/>
    <w:rsid w:val="00C27315"/>
    <w:rsid w:val="00C30AB3"/>
    <w:rsid w:val="00C32C04"/>
    <w:rsid w:val="00C42200"/>
    <w:rsid w:val="00C43835"/>
    <w:rsid w:val="00C44EDF"/>
    <w:rsid w:val="00C454FC"/>
    <w:rsid w:val="00C47CB7"/>
    <w:rsid w:val="00C50E17"/>
    <w:rsid w:val="00C5412B"/>
    <w:rsid w:val="00C579CB"/>
    <w:rsid w:val="00C60B22"/>
    <w:rsid w:val="00C623D7"/>
    <w:rsid w:val="00C64BB7"/>
    <w:rsid w:val="00C66159"/>
    <w:rsid w:val="00C7034C"/>
    <w:rsid w:val="00C817FB"/>
    <w:rsid w:val="00C81AAD"/>
    <w:rsid w:val="00C842A4"/>
    <w:rsid w:val="00C84D74"/>
    <w:rsid w:val="00C853E1"/>
    <w:rsid w:val="00C87334"/>
    <w:rsid w:val="00C945FA"/>
    <w:rsid w:val="00C965FD"/>
    <w:rsid w:val="00CA21E6"/>
    <w:rsid w:val="00CA52D9"/>
    <w:rsid w:val="00CA70A2"/>
    <w:rsid w:val="00CB26FD"/>
    <w:rsid w:val="00CB277A"/>
    <w:rsid w:val="00CB2F7D"/>
    <w:rsid w:val="00CB3319"/>
    <w:rsid w:val="00CB4C97"/>
    <w:rsid w:val="00CB5D76"/>
    <w:rsid w:val="00CB7EFB"/>
    <w:rsid w:val="00CC52A3"/>
    <w:rsid w:val="00CC6C1B"/>
    <w:rsid w:val="00CD125D"/>
    <w:rsid w:val="00CD3032"/>
    <w:rsid w:val="00CD6399"/>
    <w:rsid w:val="00CD6402"/>
    <w:rsid w:val="00CD7C8D"/>
    <w:rsid w:val="00CE09BE"/>
    <w:rsid w:val="00CE230C"/>
    <w:rsid w:val="00CE2FC6"/>
    <w:rsid w:val="00CE3E2B"/>
    <w:rsid w:val="00CE5646"/>
    <w:rsid w:val="00CE6430"/>
    <w:rsid w:val="00CE6BAE"/>
    <w:rsid w:val="00CF0039"/>
    <w:rsid w:val="00CF118A"/>
    <w:rsid w:val="00CF1DDE"/>
    <w:rsid w:val="00CF37E0"/>
    <w:rsid w:val="00CF6816"/>
    <w:rsid w:val="00D02D54"/>
    <w:rsid w:val="00D04115"/>
    <w:rsid w:val="00D07B9C"/>
    <w:rsid w:val="00D103D1"/>
    <w:rsid w:val="00D10E28"/>
    <w:rsid w:val="00D143E7"/>
    <w:rsid w:val="00D15B71"/>
    <w:rsid w:val="00D201EA"/>
    <w:rsid w:val="00D204C7"/>
    <w:rsid w:val="00D2069F"/>
    <w:rsid w:val="00D23878"/>
    <w:rsid w:val="00D35371"/>
    <w:rsid w:val="00D35FEB"/>
    <w:rsid w:val="00D37429"/>
    <w:rsid w:val="00D402A8"/>
    <w:rsid w:val="00D43367"/>
    <w:rsid w:val="00D4564A"/>
    <w:rsid w:val="00D46142"/>
    <w:rsid w:val="00D50959"/>
    <w:rsid w:val="00D5128D"/>
    <w:rsid w:val="00D5209F"/>
    <w:rsid w:val="00D55303"/>
    <w:rsid w:val="00D559AD"/>
    <w:rsid w:val="00D55B79"/>
    <w:rsid w:val="00D577C9"/>
    <w:rsid w:val="00D716F4"/>
    <w:rsid w:val="00D74075"/>
    <w:rsid w:val="00D74F54"/>
    <w:rsid w:val="00D75A3B"/>
    <w:rsid w:val="00D808C3"/>
    <w:rsid w:val="00D80919"/>
    <w:rsid w:val="00D81414"/>
    <w:rsid w:val="00D81EE7"/>
    <w:rsid w:val="00D834E7"/>
    <w:rsid w:val="00D86DD0"/>
    <w:rsid w:val="00D8783A"/>
    <w:rsid w:val="00D8798F"/>
    <w:rsid w:val="00D87E82"/>
    <w:rsid w:val="00D90878"/>
    <w:rsid w:val="00D91C81"/>
    <w:rsid w:val="00D9250A"/>
    <w:rsid w:val="00D94CA7"/>
    <w:rsid w:val="00D95D0B"/>
    <w:rsid w:val="00DA17CD"/>
    <w:rsid w:val="00DA219A"/>
    <w:rsid w:val="00DA2C57"/>
    <w:rsid w:val="00DA5D10"/>
    <w:rsid w:val="00DA633F"/>
    <w:rsid w:val="00DA77CD"/>
    <w:rsid w:val="00DC1B30"/>
    <w:rsid w:val="00DC3B4B"/>
    <w:rsid w:val="00DC5E8B"/>
    <w:rsid w:val="00DC6EF3"/>
    <w:rsid w:val="00DC752E"/>
    <w:rsid w:val="00DD1360"/>
    <w:rsid w:val="00DD33C1"/>
    <w:rsid w:val="00DD3A09"/>
    <w:rsid w:val="00DD3D8D"/>
    <w:rsid w:val="00DD4A2F"/>
    <w:rsid w:val="00DD7A0C"/>
    <w:rsid w:val="00DE35B6"/>
    <w:rsid w:val="00DE6875"/>
    <w:rsid w:val="00DE6BE1"/>
    <w:rsid w:val="00DF25BE"/>
    <w:rsid w:val="00DF5BDE"/>
    <w:rsid w:val="00DF6B19"/>
    <w:rsid w:val="00DF74A8"/>
    <w:rsid w:val="00E01FBF"/>
    <w:rsid w:val="00E06509"/>
    <w:rsid w:val="00E115C9"/>
    <w:rsid w:val="00E15064"/>
    <w:rsid w:val="00E15612"/>
    <w:rsid w:val="00E15679"/>
    <w:rsid w:val="00E16317"/>
    <w:rsid w:val="00E17B0C"/>
    <w:rsid w:val="00E23C1D"/>
    <w:rsid w:val="00E24C33"/>
    <w:rsid w:val="00E30067"/>
    <w:rsid w:val="00E31152"/>
    <w:rsid w:val="00E33B2F"/>
    <w:rsid w:val="00E37C98"/>
    <w:rsid w:val="00E400E8"/>
    <w:rsid w:val="00E4108E"/>
    <w:rsid w:val="00E43C30"/>
    <w:rsid w:val="00E43F89"/>
    <w:rsid w:val="00E4713A"/>
    <w:rsid w:val="00E56113"/>
    <w:rsid w:val="00E618EB"/>
    <w:rsid w:val="00E61C46"/>
    <w:rsid w:val="00E6627A"/>
    <w:rsid w:val="00E67144"/>
    <w:rsid w:val="00E67369"/>
    <w:rsid w:val="00E72BDF"/>
    <w:rsid w:val="00E73652"/>
    <w:rsid w:val="00E73AE5"/>
    <w:rsid w:val="00E76801"/>
    <w:rsid w:val="00E815EB"/>
    <w:rsid w:val="00E8448F"/>
    <w:rsid w:val="00E865A5"/>
    <w:rsid w:val="00E87998"/>
    <w:rsid w:val="00E91DB1"/>
    <w:rsid w:val="00EA19FE"/>
    <w:rsid w:val="00EA307A"/>
    <w:rsid w:val="00EA34E1"/>
    <w:rsid w:val="00EA6D6F"/>
    <w:rsid w:val="00EB0AFE"/>
    <w:rsid w:val="00EB2A16"/>
    <w:rsid w:val="00EB2C4C"/>
    <w:rsid w:val="00EB3E65"/>
    <w:rsid w:val="00EB4C3F"/>
    <w:rsid w:val="00EB6527"/>
    <w:rsid w:val="00EB7B76"/>
    <w:rsid w:val="00EC0376"/>
    <w:rsid w:val="00EC3656"/>
    <w:rsid w:val="00EC3AC7"/>
    <w:rsid w:val="00EC4B3C"/>
    <w:rsid w:val="00EC5B3E"/>
    <w:rsid w:val="00EC60E3"/>
    <w:rsid w:val="00EC6D34"/>
    <w:rsid w:val="00EC78BB"/>
    <w:rsid w:val="00ED1D74"/>
    <w:rsid w:val="00ED23CB"/>
    <w:rsid w:val="00ED2697"/>
    <w:rsid w:val="00ED2DD7"/>
    <w:rsid w:val="00ED493C"/>
    <w:rsid w:val="00ED63CE"/>
    <w:rsid w:val="00ED656E"/>
    <w:rsid w:val="00ED7137"/>
    <w:rsid w:val="00EE3445"/>
    <w:rsid w:val="00EE6BC6"/>
    <w:rsid w:val="00EE7B23"/>
    <w:rsid w:val="00EF61D4"/>
    <w:rsid w:val="00F00CF8"/>
    <w:rsid w:val="00F032CF"/>
    <w:rsid w:val="00F04C65"/>
    <w:rsid w:val="00F06309"/>
    <w:rsid w:val="00F06E38"/>
    <w:rsid w:val="00F1102F"/>
    <w:rsid w:val="00F11B95"/>
    <w:rsid w:val="00F12BFE"/>
    <w:rsid w:val="00F13A47"/>
    <w:rsid w:val="00F1609B"/>
    <w:rsid w:val="00F17599"/>
    <w:rsid w:val="00F175F8"/>
    <w:rsid w:val="00F2128B"/>
    <w:rsid w:val="00F21E80"/>
    <w:rsid w:val="00F23308"/>
    <w:rsid w:val="00F30BE1"/>
    <w:rsid w:val="00F32853"/>
    <w:rsid w:val="00F330EA"/>
    <w:rsid w:val="00F3396A"/>
    <w:rsid w:val="00F34D97"/>
    <w:rsid w:val="00F35EEB"/>
    <w:rsid w:val="00F50819"/>
    <w:rsid w:val="00F508DF"/>
    <w:rsid w:val="00F5151D"/>
    <w:rsid w:val="00F554C1"/>
    <w:rsid w:val="00F55DBA"/>
    <w:rsid w:val="00F656A3"/>
    <w:rsid w:val="00F65764"/>
    <w:rsid w:val="00F65D33"/>
    <w:rsid w:val="00F67BAE"/>
    <w:rsid w:val="00F703B2"/>
    <w:rsid w:val="00F71A56"/>
    <w:rsid w:val="00F73CE2"/>
    <w:rsid w:val="00F73DC7"/>
    <w:rsid w:val="00F74E29"/>
    <w:rsid w:val="00F753A9"/>
    <w:rsid w:val="00F8150C"/>
    <w:rsid w:val="00F834AC"/>
    <w:rsid w:val="00F84AB4"/>
    <w:rsid w:val="00F85D52"/>
    <w:rsid w:val="00F905C0"/>
    <w:rsid w:val="00F908EF"/>
    <w:rsid w:val="00F926C6"/>
    <w:rsid w:val="00F93108"/>
    <w:rsid w:val="00F93960"/>
    <w:rsid w:val="00F9493C"/>
    <w:rsid w:val="00F94E73"/>
    <w:rsid w:val="00F96D65"/>
    <w:rsid w:val="00FA20D5"/>
    <w:rsid w:val="00FA2BBC"/>
    <w:rsid w:val="00FA4D48"/>
    <w:rsid w:val="00FA5B7A"/>
    <w:rsid w:val="00FA6D0C"/>
    <w:rsid w:val="00FA716E"/>
    <w:rsid w:val="00FB349C"/>
    <w:rsid w:val="00FB4037"/>
    <w:rsid w:val="00FB5392"/>
    <w:rsid w:val="00FC5920"/>
    <w:rsid w:val="00FC7096"/>
    <w:rsid w:val="00FD1E5E"/>
    <w:rsid w:val="00FD2F33"/>
    <w:rsid w:val="00FD431F"/>
    <w:rsid w:val="00FD5B52"/>
    <w:rsid w:val="00FD6171"/>
    <w:rsid w:val="00FE265D"/>
    <w:rsid w:val="00FE301B"/>
    <w:rsid w:val="00FE449E"/>
    <w:rsid w:val="00FE5E08"/>
    <w:rsid w:val="00FE69B6"/>
    <w:rsid w:val="00FF1A82"/>
    <w:rsid w:val="00FF2AD9"/>
    <w:rsid w:val="00FF2FC5"/>
    <w:rsid w:val="00FF3116"/>
    <w:rsid w:val="00FF38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DAB0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5C3"/>
    <w:rPr>
      <w:sz w:val="24"/>
      <w:szCs w:val="24"/>
      <w:lang w:eastAsia="en-US"/>
    </w:rPr>
  </w:style>
  <w:style w:type="paragraph" w:styleId="Naslov1">
    <w:name w:val="heading 1"/>
    <w:basedOn w:val="Normal"/>
    <w:next w:val="Normal"/>
    <w:qFormat/>
    <w:rsid w:val="00EC4B3C"/>
    <w:pPr>
      <w:keepNext/>
      <w:jc w:val="center"/>
      <w:outlineLvl w:val="0"/>
    </w:pPr>
    <w:rPr>
      <w:rFonts w:ascii="HRTimes" w:hAnsi="HRTimes"/>
      <w:b/>
      <w:color w:val="0000FF"/>
      <w:kern w:val="28"/>
      <w:szCs w:val="20"/>
    </w:rPr>
  </w:style>
  <w:style w:type="paragraph" w:styleId="Naslov2">
    <w:name w:val="heading 2"/>
    <w:basedOn w:val="Normal"/>
    <w:next w:val="Normal"/>
    <w:qFormat/>
    <w:rsid w:val="006F2FCF"/>
    <w:pPr>
      <w:keepNext/>
      <w:spacing w:before="240" w:after="60"/>
      <w:outlineLvl w:val="1"/>
    </w:pPr>
    <w:rPr>
      <w:rFonts w:ascii="Arial" w:hAnsi="Arial" w:cs="Arial"/>
      <w:b/>
      <w:bCs/>
      <w:i/>
      <w:iCs/>
      <w:sz w:val="28"/>
      <w:szCs w:val="28"/>
    </w:rPr>
  </w:style>
  <w:style w:type="paragraph" w:styleId="Naslov3">
    <w:name w:val="heading 3"/>
    <w:basedOn w:val="Normal"/>
    <w:next w:val="Normal"/>
    <w:qFormat/>
    <w:rsid w:val="006F2FCF"/>
    <w:pPr>
      <w:keepNext/>
      <w:spacing w:before="240" w:after="60"/>
      <w:outlineLvl w:val="2"/>
    </w:pPr>
    <w:rPr>
      <w:rFonts w:ascii="Arial" w:hAnsi="Arial" w:cs="Arial"/>
      <w:b/>
      <w:bCs/>
      <w:sz w:val="26"/>
      <w:szCs w:val="26"/>
    </w:rPr>
  </w:style>
  <w:style w:type="paragraph" w:styleId="Naslov4">
    <w:name w:val="heading 4"/>
    <w:basedOn w:val="Normal"/>
    <w:next w:val="Normal"/>
    <w:qFormat/>
    <w:rsid w:val="00B762CC"/>
    <w:pPr>
      <w:keepNext/>
      <w:spacing w:before="240" w:after="60"/>
      <w:outlineLvl w:val="3"/>
    </w:pPr>
    <w:rPr>
      <w:b/>
      <w:bCs/>
      <w:sz w:val="28"/>
      <w:szCs w:val="28"/>
    </w:rPr>
  </w:style>
  <w:style w:type="paragraph" w:styleId="Naslov5">
    <w:name w:val="heading 5"/>
    <w:basedOn w:val="Normal"/>
    <w:next w:val="Normal"/>
    <w:qFormat/>
    <w:rsid w:val="00B762CC"/>
    <w:pPr>
      <w:spacing w:before="240" w:after="60"/>
      <w:outlineLvl w:val="4"/>
    </w:pPr>
    <w:rPr>
      <w:b/>
      <w:bCs/>
      <w:i/>
      <w:iCs/>
      <w:sz w:val="26"/>
      <w:szCs w:val="26"/>
    </w:rPr>
  </w:style>
  <w:style w:type="paragraph" w:styleId="Naslov6">
    <w:name w:val="heading 6"/>
    <w:basedOn w:val="Normal"/>
    <w:next w:val="Normal"/>
    <w:qFormat/>
    <w:rsid w:val="00B762CC"/>
    <w:pPr>
      <w:spacing w:before="240" w:after="60"/>
      <w:outlineLvl w:val="5"/>
    </w:pPr>
    <w:rPr>
      <w:b/>
      <w:bCs/>
      <w:sz w:val="22"/>
      <w:szCs w:val="22"/>
    </w:rPr>
  </w:style>
  <w:style w:type="paragraph" w:styleId="Naslov7">
    <w:name w:val="heading 7"/>
    <w:basedOn w:val="Normal"/>
    <w:next w:val="Normal"/>
    <w:qFormat/>
    <w:rsid w:val="00B762CC"/>
    <w:pPr>
      <w:spacing w:before="240" w:after="60"/>
      <w:outlineLvl w:val="6"/>
    </w:pPr>
  </w:style>
  <w:style w:type="paragraph" w:styleId="Naslov8">
    <w:name w:val="heading 8"/>
    <w:basedOn w:val="Normal"/>
    <w:next w:val="Normal"/>
    <w:qFormat/>
    <w:rsid w:val="00B762CC"/>
    <w:pPr>
      <w:spacing w:before="240" w:after="60"/>
      <w:outlineLvl w:val="7"/>
    </w:pPr>
    <w:rPr>
      <w:i/>
      <w:iCs/>
    </w:rPr>
  </w:style>
  <w:style w:type="paragraph" w:styleId="Naslov9">
    <w:name w:val="heading 9"/>
    <w:basedOn w:val="Normal"/>
    <w:next w:val="Normal"/>
    <w:qFormat/>
    <w:rsid w:val="00B762CC"/>
    <w:pPr>
      <w:spacing w:before="240" w:after="60"/>
      <w:outlineLvl w:val="8"/>
    </w:pPr>
    <w:rPr>
      <w:rFonts w:ascii="Arial" w:hAnsi="Arial" w:cs="Arial"/>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link w:val="NaslovChar"/>
    <w:qFormat/>
    <w:rsid w:val="006E4885"/>
    <w:pPr>
      <w:autoSpaceDE w:val="0"/>
      <w:autoSpaceDN w:val="0"/>
      <w:jc w:val="center"/>
    </w:pPr>
    <w:rPr>
      <w:rFonts w:ascii="HRTimes" w:hAnsi="HRTimes" w:cs="HRTimes"/>
      <w:b/>
      <w:bCs/>
      <w:color w:val="FF0000"/>
      <w:kern w:val="28"/>
      <w:sz w:val="32"/>
      <w:szCs w:val="32"/>
    </w:rPr>
  </w:style>
  <w:style w:type="paragraph" w:styleId="Podnoje">
    <w:name w:val="footer"/>
    <w:basedOn w:val="Normal"/>
    <w:link w:val="PodnojeChar"/>
    <w:uiPriority w:val="99"/>
    <w:rsid w:val="005D4628"/>
    <w:pPr>
      <w:tabs>
        <w:tab w:val="center" w:pos="4153"/>
        <w:tab w:val="right" w:pos="8306"/>
      </w:tabs>
    </w:pPr>
    <w:rPr>
      <w:sz w:val="20"/>
      <w:szCs w:val="20"/>
      <w:lang w:val="en-AU" w:eastAsia="hr-HR"/>
    </w:rPr>
  </w:style>
  <w:style w:type="character" w:customStyle="1" w:styleId="NaslovChar">
    <w:name w:val="Naslov Char"/>
    <w:basedOn w:val="Zadanifontodlomka"/>
    <w:link w:val="Naslov"/>
    <w:rsid w:val="00EC3AC7"/>
    <w:rPr>
      <w:rFonts w:ascii="HRTimes" w:hAnsi="HRTimes" w:cs="HRTimes"/>
      <w:b/>
      <w:bCs/>
      <w:color w:val="FF0000"/>
      <w:kern w:val="28"/>
      <w:sz w:val="32"/>
      <w:szCs w:val="32"/>
      <w:lang w:val="en-US" w:eastAsia="en-US" w:bidi="ar-SA"/>
    </w:rPr>
  </w:style>
  <w:style w:type="paragraph" w:styleId="Tijeloteksta3">
    <w:name w:val="Body Text 3"/>
    <w:basedOn w:val="Normal"/>
    <w:rsid w:val="00F30BE1"/>
    <w:rPr>
      <w:b/>
      <w:sz w:val="20"/>
      <w:szCs w:val="20"/>
      <w:lang w:eastAsia="hr-HR"/>
    </w:rPr>
  </w:style>
  <w:style w:type="paragraph" w:customStyle="1" w:styleId="t-12-9-fett-s">
    <w:name w:val="t-12-9-fett-s"/>
    <w:basedOn w:val="Normal"/>
    <w:rsid w:val="006E7051"/>
    <w:pPr>
      <w:spacing w:before="100" w:beforeAutospacing="1" w:after="100" w:afterAutospacing="1"/>
      <w:jc w:val="center"/>
    </w:pPr>
    <w:rPr>
      <w:b/>
      <w:bCs/>
      <w:sz w:val="28"/>
      <w:szCs w:val="28"/>
      <w:lang w:eastAsia="hr-HR"/>
    </w:rPr>
  </w:style>
  <w:style w:type="table" w:styleId="Reetkatablice">
    <w:name w:val="Table Grid"/>
    <w:basedOn w:val="Obinatablica"/>
    <w:rsid w:val="00756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semiHidden/>
    <w:rsid w:val="00DE6875"/>
    <w:rPr>
      <w:sz w:val="20"/>
      <w:szCs w:val="20"/>
      <w:lang w:eastAsia="hr-HR"/>
    </w:rPr>
  </w:style>
  <w:style w:type="character" w:styleId="Referencafusnote">
    <w:name w:val="footnote reference"/>
    <w:basedOn w:val="Zadanifontodlomka"/>
    <w:semiHidden/>
    <w:rsid w:val="00DE6875"/>
    <w:rPr>
      <w:vertAlign w:val="superscript"/>
    </w:rPr>
  </w:style>
  <w:style w:type="paragraph" w:styleId="Popis2">
    <w:name w:val="List 2"/>
    <w:basedOn w:val="Normal"/>
    <w:rsid w:val="0094071F"/>
    <w:pPr>
      <w:overflowPunct w:val="0"/>
      <w:autoSpaceDE w:val="0"/>
      <w:autoSpaceDN w:val="0"/>
      <w:adjustRightInd w:val="0"/>
      <w:ind w:left="720" w:hanging="360"/>
      <w:textAlignment w:val="baseline"/>
    </w:pPr>
    <w:rPr>
      <w:szCs w:val="20"/>
      <w:lang w:eastAsia="hr-HR"/>
    </w:rPr>
  </w:style>
  <w:style w:type="paragraph" w:styleId="Grafikeoznake">
    <w:name w:val="List Bullet"/>
    <w:basedOn w:val="Normal"/>
    <w:rsid w:val="0094071F"/>
    <w:pPr>
      <w:tabs>
        <w:tab w:val="left" w:pos="360"/>
      </w:tabs>
      <w:overflowPunct w:val="0"/>
      <w:autoSpaceDE w:val="0"/>
      <w:autoSpaceDN w:val="0"/>
      <w:adjustRightInd w:val="0"/>
      <w:ind w:left="360" w:hanging="360"/>
      <w:textAlignment w:val="baseline"/>
    </w:pPr>
    <w:rPr>
      <w:szCs w:val="20"/>
      <w:lang w:eastAsia="hr-HR"/>
    </w:rPr>
  </w:style>
  <w:style w:type="character" w:styleId="Brojstranice">
    <w:name w:val="page number"/>
    <w:basedOn w:val="Zadanifontodlomka"/>
    <w:rsid w:val="008C4910"/>
  </w:style>
  <w:style w:type="paragraph" w:styleId="Zaglavlje">
    <w:name w:val="header"/>
    <w:basedOn w:val="Normal"/>
    <w:rsid w:val="00D402A8"/>
    <w:pPr>
      <w:tabs>
        <w:tab w:val="center" w:pos="4320"/>
        <w:tab w:val="right" w:pos="8640"/>
      </w:tabs>
    </w:pPr>
    <w:rPr>
      <w:sz w:val="22"/>
      <w:szCs w:val="20"/>
      <w:lang w:val="en-US"/>
    </w:rPr>
  </w:style>
  <w:style w:type="paragraph" w:styleId="Uvuenotijeloteksta">
    <w:name w:val="Body Text Indent"/>
    <w:basedOn w:val="Normal"/>
    <w:rsid w:val="00D402A8"/>
    <w:pPr>
      <w:spacing w:after="120"/>
      <w:ind w:left="283"/>
    </w:pPr>
    <w:rPr>
      <w:sz w:val="20"/>
      <w:szCs w:val="20"/>
      <w:lang w:val="en-GB"/>
    </w:rPr>
  </w:style>
  <w:style w:type="paragraph" w:styleId="Odlomakpopisa">
    <w:name w:val="List Paragraph"/>
    <w:basedOn w:val="Normal"/>
    <w:uiPriority w:val="1"/>
    <w:qFormat/>
    <w:rsid w:val="00220053"/>
    <w:pPr>
      <w:spacing w:after="200" w:line="276" w:lineRule="auto"/>
      <w:ind w:left="720"/>
      <w:contextualSpacing/>
    </w:pPr>
    <w:rPr>
      <w:rFonts w:ascii="Calibri" w:eastAsia="Calibri" w:hAnsi="Calibri"/>
      <w:sz w:val="22"/>
      <w:szCs w:val="22"/>
    </w:rPr>
  </w:style>
  <w:style w:type="character" w:customStyle="1" w:styleId="PodnojeChar">
    <w:name w:val="Podnožje Char"/>
    <w:basedOn w:val="Zadanifontodlomka"/>
    <w:link w:val="Podnoje"/>
    <w:uiPriority w:val="99"/>
    <w:rsid w:val="002849CE"/>
    <w:rPr>
      <w:lang w:val="en-AU"/>
    </w:rPr>
  </w:style>
  <w:style w:type="paragraph" w:styleId="Tekstbalonia">
    <w:name w:val="Balloon Text"/>
    <w:basedOn w:val="Normal"/>
    <w:link w:val="TekstbaloniaChar"/>
    <w:uiPriority w:val="99"/>
    <w:semiHidden/>
    <w:unhideWhenUsed/>
    <w:rsid w:val="00413DD1"/>
    <w:rPr>
      <w:rFonts w:ascii="Tahoma" w:hAnsi="Tahoma" w:cs="Tahoma"/>
      <w:sz w:val="16"/>
      <w:szCs w:val="16"/>
    </w:rPr>
  </w:style>
  <w:style w:type="character" w:customStyle="1" w:styleId="TekstbaloniaChar">
    <w:name w:val="Tekst balončića Char"/>
    <w:basedOn w:val="Zadanifontodlomka"/>
    <w:link w:val="Tekstbalonia"/>
    <w:uiPriority w:val="99"/>
    <w:semiHidden/>
    <w:rsid w:val="00413DD1"/>
    <w:rPr>
      <w:rFonts w:ascii="Tahoma" w:hAnsi="Tahoma" w:cs="Tahoma"/>
      <w:sz w:val="16"/>
      <w:szCs w:val="16"/>
      <w:lang w:eastAsia="en-US"/>
    </w:rPr>
  </w:style>
  <w:style w:type="paragraph" w:styleId="Tijeloteksta2">
    <w:name w:val="Body Text 2"/>
    <w:basedOn w:val="Normal"/>
    <w:link w:val="Tijeloteksta2Char"/>
    <w:uiPriority w:val="99"/>
    <w:semiHidden/>
    <w:unhideWhenUsed/>
    <w:rsid w:val="007A5B07"/>
    <w:pPr>
      <w:spacing w:after="120" w:line="480" w:lineRule="auto"/>
    </w:pPr>
  </w:style>
  <w:style w:type="character" w:customStyle="1" w:styleId="Tijeloteksta2Char">
    <w:name w:val="Tijelo teksta 2 Char"/>
    <w:basedOn w:val="Zadanifontodlomka"/>
    <w:link w:val="Tijeloteksta2"/>
    <w:uiPriority w:val="99"/>
    <w:semiHidden/>
    <w:rsid w:val="007A5B07"/>
    <w:rPr>
      <w:sz w:val="24"/>
      <w:szCs w:val="24"/>
      <w:lang w:eastAsia="en-US"/>
    </w:rPr>
  </w:style>
  <w:style w:type="paragraph" w:styleId="Tijeloteksta">
    <w:name w:val="Body Text"/>
    <w:basedOn w:val="Normal"/>
    <w:link w:val="TijelotekstaChar"/>
    <w:uiPriority w:val="99"/>
    <w:unhideWhenUsed/>
    <w:rsid w:val="00794385"/>
    <w:pPr>
      <w:spacing w:after="120"/>
    </w:pPr>
  </w:style>
  <w:style w:type="character" w:customStyle="1" w:styleId="TijelotekstaChar">
    <w:name w:val="Tijelo teksta Char"/>
    <w:basedOn w:val="Zadanifontodlomka"/>
    <w:link w:val="Tijeloteksta"/>
    <w:uiPriority w:val="99"/>
    <w:rsid w:val="00794385"/>
    <w:rPr>
      <w:sz w:val="24"/>
      <w:szCs w:val="24"/>
      <w:lang w:eastAsia="en-US"/>
    </w:rPr>
  </w:style>
  <w:style w:type="paragraph" w:customStyle="1" w:styleId="TableParagraph">
    <w:name w:val="Table Paragraph"/>
    <w:basedOn w:val="Normal"/>
    <w:uiPriority w:val="1"/>
    <w:qFormat/>
    <w:rsid w:val="00794385"/>
    <w:pPr>
      <w:widowControl w:val="0"/>
    </w:pPr>
    <w:rPr>
      <w:rFonts w:ascii="Calibri" w:eastAsia="Calibri" w:hAnsi="Calibri"/>
      <w:sz w:val="22"/>
      <w:szCs w:val="22"/>
    </w:rPr>
  </w:style>
  <w:style w:type="table" w:customStyle="1" w:styleId="Reetkatablice1">
    <w:name w:val="Rešetka tablice1"/>
    <w:basedOn w:val="Obinatablica"/>
    <w:next w:val="Reetkatablice"/>
    <w:uiPriority w:val="59"/>
    <w:rsid w:val="0008388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6F18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5E28"/>
    <w:pPr>
      <w:autoSpaceDE w:val="0"/>
      <w:autoSpaceDN w:val="0"/>
      <w:adjustRightInd w:val="0"/>
    </w:pPr>
    <w:rPr>
      <w:color w:val="000000"/>
      <w:sz w:val="24"/>
      <w:szCs w:val="24"/>
    </w:rPr>
  </w:style>
  <w:style w:type="table" w:customStyle="1" w:styleId="Reetkatablice3">
    <w:name w:val="Rešetka tablice3"/>
    <w:basedOn w:val="Obinatablica"/>
    <w:next w:val="Reetkatablice"/>
    <w:uiPriority w:val="39"/>
    <w:rsid w:val="00AA3C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39"/>
    <w:rsid w:val="005855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5F46C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83CF7"/>
    <w:pPr>
      <w:spacing w:before="100" w:beforeAutospacing="1" w:after="100" w:afterAutospacing="1"/>
    </w:pPr>
    <w:rPr>
      <w:lang w:eastAsia="hr-HR"/>
    </w:rPr>
  </w:style>
  <w:style w:type="character" w:customStyle="1" w:styleId="normaltextrun">
    <w:name w:val="normaltextrun"/>
    <w:basedOn w:val="Zadanifontodlomka"/>
    <w:rsid w:val="00383CF7"/>
  </w:style>
  <w:style w:type="character" w:customStyle="1" w:styleId="eop">
    <w:name w:val="eop"/>
    <w:basedOn w:val="Zadanifontodlomka"/>
    <w:rsid w:val="00383CF7"/>
  </w:style>
  <w:style w:type="character" w:customStyle="1" w:styleId="scxw145998572">
    <w:name w:val="scxw145998572"/>
    <w:basedOn w:val="Zadanifontodlomka"/>
    <w:rsid w:val="00383CF7"/>
  </w:style>
  <w:style w:type="character" w:styleId="Hiperveza">
    <w:name w:val="Hyperlink"/>
    <w:basedOn w:val="Zadanifontodlomka"/>
    <w:uiPriority w:val="99"/>
    <w:unhideWhenUsed/>
    <w:rsid w:val="006A5210"/>
    <w:rPr>
      <w:color w:val="0000FF" w:themeColor="hyperlink"/>
      <w:u w:val="single"/>
    </w:rPr>
  </w:style>
  <w:style w:type="character" w:customStyle="1" w:styleId="Nerijeenospominjanje1">
    <w:name w:val="Neriješeno spominjanje1"/>
    <w:basedOn w:val="Zadanifontodlomka"/>
    <w:uiPriority w:val="99"/>
    <w:semiHidden/>
    <w:unhideWhenUsed/>
    <w:rsid w:val="006A5210"/>
    <w:rPr>
      <w:color w:val="605E5C"/>
      <w:shd w:val="clear" w:color="auto" w:fill="E1DFDD"/>
    </w:rPr>
  </w:style>
  <w:style w:type="table" w:customStyle="1" w:styleId="TableNormal">
    <w:name w:val="Table Normal"/>
    <w:uiPriority w:val="2"/>
    <w:semiHidden/>
    <w:unhideWhenUsed/>
    <w:qFormat/>
    <w:rsid w:val="007019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153EB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icareetke2-isticanje11">
    <w:name w:val="Tablica rešetke 2 - isticanje 11"/>
    <w:basedOn w:val="Obinatablica"/>
    <w:next w:val="Tablicareetke2-isticanje12"/>
    <w:uiPriority w:val="47"/>
    <w:rsid w:val="009525BB"/>
    <w:rPr>
      <w:rFonts w:ascii="Calibri" w:hAnsi="Calibri"/>
      <w:sz w:val="22"/>
      <w:szCs w:val="22"/>
    </w:rPr>
    <w:tblPr>
      <w:tblStyleRowBandSize w:val="1"/>
      <w:tblStyleColBandSize w:val="1"/>
      <w:tblBorders>
        <w:top w:val="single" w:sz="2" w:space="0" w:color="D565D2"/>
        <w:bottom w:val="single" w:sz="2" w:space="0" w:color="D565D2"/>
        <w:insideH w:val="single" w:sz="2" w:space="0" w:color="D565D2"/>
        <w:insideV w:val="single" w:sz="2" w:space="0" w:color="D565D2"/>
      </w:tblBorders>
    </w:tblPr>
    <w:tblStylePr w:type="firstRow">
      <w:rPr>
        <w:b/>
        <w:bCs/>
      </w:rPr>
      <w:tblPr/>
      <w:tcPr>
        <w:tcBorders>
          <w:top w:val="nil"/>
          <w:bottom w:val="single" w:sz="12" w:space="0" w:color="D565D2"/>
          <w:insideH w:val="nil"/>
          <w:insideV w:val="nil"/>
        </w:tcBorders>
        <w:shd w:val="clear" w:color="auto" w:fill="FFFFFF"/>
      </w:tcPr>
    </w:tblStylePr>
    <w:tblStylePr w:type="lastRow">
      <w:rPr>
        <w:b/>
        <w:bCs/>
      </w:rPr>
      <w:tblPr/>
      <w:tcPr>
        <w:tcBorders>
          <w:top w:val="double" w:sz="2" w:space="0" w:color="D565D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1CBF0"/>
      </w:tcPr>
    </w:tblStylePr>
    <w:tblStylePr w:type="band1Horz">
      <w:tblPr/>
      <w:tcPr>
        <w:shd w:val="clear" w:color="auto" w:fill="F1CBF0"/>
      </w:tcPr>
    </w:tblStylePr>
  </w:style>
  <w:style w:type="table" w:customStyle="1" w:styleId="Tablicapopisa2-isticanje11">
    <w:name w:val="Tablica popisa 2 - isticanje 11"/>
    <w:basedOn w:val="Obinatablica"/>
    <w:next w:val="Tablicapopisa2-isticanje12"/>
    <w:uiPriority w:val="47"/>
    <w:rsid w:val="009525BB"/>
    <w:rPr>
      <w:rFonts w:ascii="Calibri" w:hAnsi="Calibri"/>
      <w:sz w:val="22"/>
      <w:szCs w:val="22"/>
    </w:rPr>
    <w:tblPr>
      <w:tblStyleRowBandSize w:val="1"/>
      <w:tblStyleColBandSize w:val="1"/>
      <w:tblBorders>
        <w:top w:val="single" w:sz="4" w:space="0" w:color="D565D2"/>
        <w:bottom w:val="single" w:sz="4" w:space="0" w:color="D565D2"/>
        <w:insideH w:val="single" w:sz="4" w:space="0" w:color="D565D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CBF0"/>
      </w:tcPr>
    </w:tblStylePr>
    <w:tblStylePr w:type="band1Horz">
      <w:tblPr/>
      <w:tcPr>
        <w:shd w:val="clear" w:color="auto" w:fill="F1CBF0"/>
      </w:tcPr>
    </w:tblStylePr>
  </w:style>
  <w:style w:type="table" w:customStyle="1" w:styleId="Tablicareetke2-isticanje12">
    <w:name w:val="Tablica rešetke 2 - isticanje 12"/>
    <w:basedOn w:val="Obinatablica"/>
    <w:uiPriority w:val="47"/>
    <w:rsid w:val="009525BB"/>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icapopisa2-isticanje12">
    <w:name w:val="Tablica popisa 2 - isticanje 12"/>
    <w:basedOn w:val="Obinatablica"/>
    <w:uiPriority w:val="47"/>
    <w:rsid w:val="009525BB"/>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5C3"/>
    <w:rPr>
      <w:sz w:val="24"/>
      <w:szCs w:val="24"/>
      <w:lang w:eastAsia="en-US"/>
    </w:rPr>
  </w:style>
  <w:style w:type="paragraph" w:styleId="Naslov1">
    <w:name w:val="heading 1"/>
    <w:basedOn w:val="Normal"/>
    <w:next w:val="Normal"/>
    <w:qFormat/>
    <w:rsid w:val="00EC4B3C"/>
    <w:pPr>
      <w:keepNext/>
      <w:jc w:val="center"/>
      <w:outlineLvl w:val="0"/>
    </w:pPr>
    <w:rPr>
      <w:rFonts w:ascii="HRTimes" w:hAnsi="HRTimes"/>
      <w:b/>
      <w:color w:val="0000FF"/>
      <w:kern w:val="28"/>
      <w:szCs w:val="20"/>
    </w:rPr>
  </w:style>
  <w:style w:type="paragraph" w:styleId="Naslov2">
    <w:name w:val="heading 2"/>
    <w:basedOn w:val="Normal"/>
    <w:next w:val="Normal"/>
    <w:qFormat/>
    <w:rsid w:val="006F2FCF"/>
    <w:pPr>
      <w:keepNext/>
      <w:spacing w:before="240" w:after="60"/>
      <w:outlineLvl w:val="1"/>
    </w:pPr>
    <w:rPr>
      <w:rFonts w:ascii="Arial" w:hAnsi="Arial" w:cs="Arial"/>
      <w:b/>
      <w:bCs/>
      <w:i/>
      <w:iCs/>
      <w:sz w:val="28"/>
      <w:szCs w:val="28"/>
    </w:rPr>
  </w:style>
  <w:style w:type="paragraph" w:styleId="Naslov3">
    <w:name w:val="heading 3"/>
    <w:basedOn w:val="Normal"/>
    <w:next w:val="Normal"/>
    <w:qFormat/>
    <w:rsid w:val="006F2FCF"/>
    <w:pPr>
      <w:keepNext/>
      <w:spacing w:before="240" w:after="60"/>
      <w:outlineLvl w:val="2"/>
    </w:pPr>
    <w:rPr>
      <w:rFonts w:ascii="Arial" w:hAnsi="Arial" w:cs="Arial"/>
      <w:b/>
      <w:bCs/>
      <w:sz w:val="26"/>
      <w:szCs w:val="26"/>
    </w:rPr>
  </w:style>
  <w:style w:type="paragraph" w:styleId="Naslov4">
    <w:name w:val="heading 4"/>
    <w:basedOn w:val="Normal"/>
    <w:next w:val="Normal"/>
    <w:qFormat/>
    <w:rsid w:val="00B762CC"/>
    <w:pPr>
      <w:keepNext/>
      <w:spacing w:before="240" w:after="60"/>
      <w:outlineLvl w:val="3"/>
    </w:pPr>
    <w:rPr>
      <w:b/>
      <w:bCs/>
      <w:sz w:val="28"/>
      <w:szCs w:val="28"/>
    </w:rPr>
  </w:style>
  <w:style w:type="paragraph" w:styleId="Naslov5">
    <w:name w:val="heading 5"/>
    <w:basedOn w:val="Normal"/>
    <w:next w:val="Normal"/>
    <w:qFormat/>
    <w:rsid w:val="00B762CC"/>
    <w:pPr>
      <w:spacing w:before="240" w:after="60"/>
      <w:outlineLvl w:val="4"/>
    </w:pPr>
    <w:rPr>
      <w:b/>
      <w:bCs/>
      <w:i/>
      <w:iCs/>
      <w:sz w:val="26"/>
      <w:szCs w:val="26"/>
    </w:rPr>
  </w:style>
  <w:style w:type="paragraph" w:styleId="Naslov6">
    <w:name w:val="heading 6"/>
    <w:basedOn w:val="Normal"/>
    <w:next w:val="Normal"/>
    <w:qFormat/>
    <w:rsid w:val="00B762CC"/>
    <w:pPr>
      <w:spacing w:before="240" w:after="60"/>
      <w:outlineLvl w:val="5"/>
    </w:pPr>
    <w:rPr>
      <w:b/>
      <w:bCs/>
      <w:sz w:val="22"/>
      <w:szCs w:val="22"/>
    </w:rPr>
  </w:style>
  <w:style w:type="paragraph" w:styleId="Naslov7">
    <w:name w:val="heading 7"/>
    <w:basedOn w:val="Normal"/>
    <w:next w:val="Normal"/>
    <w:qFormat/>
    <w:rsid w:val="00B762CC"/>
    <w:pPr>
      <w:spacing w:before="240" w:after="60"/>
      <w:outlineLvl w:val="6"/>
    </w:pPr>
  </w:style>
  <w:style w:type="paragraph" w:styleId="Naslov8">
    <w:name w:val="heading 8"/>
    <w:basedOn w:val="Normal"/>
    <w:next w:val="Normal"/>
    <w:qFormat/>
    <w:rsid w:val="00B762CC"/>
    <w:pPr>
      <w:spacing w:before="240" w:after="60"/>
      <w:outlineLvl w:val="7"/>
    </w:pPr>
    <w:rPr>
      <w:i/>
      <w:iCs/>
    </w:rPr>
  </w:style>
  <w:style w:type="paragraph" w:styleId="Naslov9">
    <w:name w:val="heading 9"/>
    <w:basedOn w:val="Normal"/>
    <w:next w:val="Normal"/>
    <w:qFormat/>
    <w:rsid w:val="00B762CC"/>
    <w:pPr>
      <w:spacing w:before="240" w:after="60"/>
      <w:outlineLvl w:val="8"/>
    </w:pPr>
    <w:rPr>
      <w:rFonts w:ascii="Arial" w:hAnsi="Arial" w:cs="Arial"/>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link w:val="NaslovChar"/>
    <w:qFormat/>
    <w:rsid w:val="006E4885"/>
    <w:pPr>
      <w:autoSpaceDE w:val="0"/>
      <w:autoSpaceDN w:val="0"/>
      <w:jc w:val="center"/>
    </w:pPr>
    <w:rPr>
      <w:rFonts w:ascii="HRTimes" w:hAnsi="HRTimes" w:cs="HRTimes"/>
      <w:b/>
      <w:bCs/>
      <w:color w:val="FF0000"/>
      <w:kern w:val="28"/>
      <w:sz w:val="32"/>
      <w:szCs w:val="32"/>
    </w:rPr>
  </w:style>
  <w:style w:type="paragraph" w:styleId="Podnoje">
    <w:name w:val="footer"/>
    <w:basedOn w:val="Normal"/>
    <w:link w:val="PodnojeChar"/>
    <w:uiPriority w:val="99"/>
    <w:rsid w:val="005D4628"/>
    <w:pPr>
      <w:tabs>
        <w:tab w:val="center" w:pos="4153"/>
        <w:tab w:val="right" w:pos="8306"/>
      </w:tabs>
    </w:pPr>
    <w:rPr>
      <w:sz w:val="20"/>
      <w:szCs w:val="20"/>
      <w:lang w:val="en-AU" w:eastAsia="hr-HR"/>
    </w:rPr>
  </w:style>
  <w:style w:type="character" w:customStyle="1" w:styleId="NaslovChar">
    <w:name w:val="Naslov Char"/>
    <w:basedOn w:val="Zadanifontodlomka"/>
    <w:link w:val="Naslov"/>
    <w:rsid w:val="00EC3AC7"/>
    <w:rPr>
      <w:rFonts w:ascii="HRTimes" w:hAnsi="HRTimes" w:cs="HRTimes"/>
      <w:b/>
      <w:bCs/>
      <w:color w:val="FF0000"/>
      <w:kern w:val="28"/>
      <w:sz w:val="32"/>
      <w:szCs w:val="32"/>
      <w:lang w:val="en-US" w:eastAsia="en-US" w:bidi="ar-SA"/>
    </w:rPr>
  </w:style>
  <w:style w:type="paragraph" w:styleId="Tijeloteksta3">
    <w:name w:val="Body Text 3"/>
    <w:basedOn w:val="Normal"/>
    <w:rsid w:val="00F30BE1"/>
    <w:rPr>
      <w:b/>
      <w:sz w:val="20"/>
      <w:szCs w:val="20"/>
      <w:lang w:eastAsia="hr-HR"/>
    </w:rPr>
  </w:style>
  <w:style w:type="paragraph" w:customStyle="1" w:styleId="t-12-9-fett-s">
    <w:name w:val="t-12-9-fett-s"/>
    <w:basedOn w:val="Normal"/>
    <w:rsid w:val="006E7051"/>
    <w:pPr>
      <w:spacing w:before="100" w:beforeAutospacing="1" w:after="100" w:afterAutospacing="1"/>
      <w:jc w:val="center"/>
    </w:pPr>
    <w:rPr>
      <w:b/>
      <w:bCs/>
      <w:sz w:val="28"/>
      <w:szCs w:val="28"/>
      <w:lang w:eastAsia="hr-HR"/>
    </w:rPr>
  </w:style>
  <w:style w:type="table" w:styleId="Reetkatablice">
    <w:name w:val="Table Grid"/>
    <w:basedOn w:val="Obinatablica"/>
    <w:rsid w:val="00756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semiHidden/>
    <w:rsid w:val="00DE6875"/>
    <w:rPr>
      <w:sz w:val="20"/>
      <w:szCs w:val="20"/>
      <w:lang w:eastAsia="hr-HR"/>
    </w:rPr>
  </w:style>
  <w:style w:type="character" w:styleId="Referencafusnote">
    <w:name w:val="footnote reference"/>
    <w:basedOn w:val="Zadanifontodlomka"/>
    <w:semiHidden/>
    <w:rsid w:val="00DE6875"/>
    <w:rPr>
      <w:vertAlign w:val="superscript"/>
    </w:rPr>
  </w:style>
  <w:style w:type="paragraph" w:styleId="Popis2">
    <w:name w:val="List 2"/>
    <w:basedOn w:val="Normal"/>
    <w:rsid w:val="0094071F"/>
    <w:pPr>
      <w:overflowPunct w:val="0"/>
      <w:autoSpaceDE w:val="0"/>
      <w:autoSpaceDN w:val="0"/>
      <w:adjustRightInd w:val="0"/>
      <w:ind w:left="720" w:hanging="360"/>
      <w:textAlignment w:val="baseline"/>
    </w:pPr>
    <w:rPr>
      <w:szCs w:val="20"/>
      <w:lang w:eastAsia="hr-HR"/>
    </w:rPr>
  </w:style>
  <w:style w:type="paragraph" w:styleId="Grafikeoznake">
    <w:name w:val="List Bullet"/>
    <w:basedOn w:val="Normal"/>
    <w:rsid w:val="0094071F"/>
    <w:pPr>
      <w:tabs>
        <w:tab w:val="left" w:pos="360"/>
      </w:tabs>
      <w:overflowPunct w:val="0"/>
      <w:autoSpaceDE w:val="0"/>
      <w:autoSpaceDN w:val="0"/>
      <w:adjustRightInd w:val="0"/>
      <w:ind w:left="360" w:hanging="360"/>
      <w:textAlignment w:val="baseline"/>
    </w:pPr>
    <w:rPr>
      <w:szCs w:val="20"/>
      <w:lang w:eastAsia="hr-HR"/>
    </w:rPr>
  </w:style>
  <w:style w:type="character" w:styleId="Brojstranice">
    <w:name w:val="page number"/>
    <w:basedOn w:val="Zadanifontodlomka"/>
    <w:rsid w:val="008C4910"/>
  </w:style>
  <w:style w:type="paragraph" w:styleId="Zaglavlje">
    <w:name w:val="header"/>
    <w:basedOn w:val="Normal"/>
    <w:rsid w:val="00D402A8"/>
    <w:pPr>
      <w:tabs>
        <w:tab w:val="center" w:pos="4320"/>
        <w:tab w:val="right" w:pos="8640"/>
      </w:tabs>
    </w:pPr>
    <w:rPr>
      <w:sz w:val="22"/>
      <w:szCs w:val="20"/>
      <w:lang w:val="en-US"/>
    </w:rPr>
  </w:style>
  <w:style w:type="paragraph" w:styleId="Uvuenotijeloteksta">
    <w:name w:val="Body Text Indent"/>
    <w:basedOn w:val="Normal"/>
    <w:rsid w:val="00D402A8"/>
    <w:pPr>
      <w:spacing w:after="120"/>
      <w:ind w:left="283"/>
    </w:pPr>
    <w:rPr>
      <w:sz w:val="20"/>
      <w:szCs w:val="20"/>
      <w:lang w:val="en-GB"/>
    </w:rPr>
  </w:style>
  <w:style w:type="paragraph" w:styleId="Odlomakpopisa">
    <w:name w:val="List Paragraph"/>
    <w:basedOn w:val="Normal"/>
    <w:uiPriority w:val="1"/>
    <w:qFormat/>
    <w:rsid w:val="00220053"/>
    <w:pPr>
      <w:spacing w:after="200" w:line="276" w:lineRule="auto"/>
      <w:ind w:left="720"/>
      <w:contextualSpacing/>
    </w:pPr>
    <w:rPr>
      <w:rFonts w:ascii="Calibri" w:eastAsia="Calibri" w:hAnsi="Calibri"/>
      <w:sz w:val="22"/>
      <w:szCs w:val="22"/>
    </w:rPr>
  </w:style>
  <w:style w:type="character" w:customStyle="1" w:styleId="PodnojeChar">
    <w:name w:val="Podnožje Char"/>
    <w:basedOn w:val="Zadanifontodlomka"/>
    <w:link w:val="Podnoje"/>
    <w:uiPriority w:val="99"/>
    <w:rsid w:val="002849CE"/>
    <w:rPr>
      <w:lang w:val="en-AU"/>
    </w:rPr>
  </w:style>
  <w:style w:type="paragraph" w:styleId="Tekstbalonia">
    <w:name w:val="Balloon Text"/>
    <w:basedOn w:val="Normal"/>
    <w:link w:val="TekstbaloniaChar"/>
    <w:uiPriority w:val="99"/>
    <w:semiHidden/>
    <w:unhideWhenUsed/>
    <w:rsid w:val="00413DD1"/>
    <w:rPr>
      <w:rFonts w:ascii="Tahoma" w:hAnsi="Tahoma" w:cs="Tahoma"/>
      <w:sz w:val="16"/>
      <w:szCs w:val="16"/>
    </w:rPr>
  </w:style>
  <w:style w:type="character" w:customStyle="1" w:styleId="TekstbaloniaChar">
    <w:name w:val="Tekst balončića Char"/>
    <w:basedOn w:val="Zadanifontodlomka"/>
    <w:link w:val="Tekstbalonia"/>
    <w:uiPriority w:val="99"/>
    <w:semiHidden/>
    <w:rsid w:val="00413DD1"/>
    <w:rPr>
      <w:rFonts w:ascii="Tahoma" w:hAnsi="Tahoma" w:cs="Tahoma"/>
      <w:sz w:val="16"/>
      <w:szCs w:val="16"/>
      <w:lang w:eastAsia="en-US"/>
    </w:rPr>
  </w:style>
  <w:style w:type="paragraph" w:styleId="Tijeloteksta2">
    <w:name w:val="Body Text 2"/>
    <w:basedOn w:val="Normal"/>
    <w:link w:val="Tijeloteksta2Char"/>
    <w:uiPriority w:val="99"/>
    <w:semiHidden/>
    <w:unhideWhenUsed/>
    <w:rsid w:val="007A5B07"/>
    <w:pPr>
      <w:spacing w:after="120" w:line="480" w:lineRule="auto"/>
    </w:pPr>
  </w:style>
  <w:style w:type="character" w:customStyle="1" w:styleId="Tijeloteksta2Char">
    <w:name w:val="Tijelo teksta 2 Char"/>
    <w:basedOn w:val="Zadanifontodlomka"/>
    <w:link w:val="Tijeloteksta2"/>
    <w:uiPriority w:val="99"/>
    <w:semiHidden/>
    <w:rsid w:val="007A5B07"/>
    <w:rPr>
      <w:sz w:val="24"/>
      <w:szCs w:val="24"/>
      <w:lang w:eastAsia="en-US"/>
    </w:rPr>
  </w:style>
  <w:style w:type="paragraph" w:styleId="Tijeloteksta">
    <w:name w:val="Body Text"/>
    <w:basedOn w:val="Normal"/>
    <w:link w:val="TijelotekstaChar"/>
    <w:uiPriority w:val="99"/>
    <w:unhideWhenUsed/>
    <w:rsid w:val="00794385"/>
    <w:pPr>
      <w:spacing w:after="120"/>
    </w:pPr>
  </w:style>
  <w:style w:type="character" w:customStyle="1" w:styleId="TijelotekstaChar">
    <w:name w:val="Tijelo teksta Char"/>
    <w:basedOn w:val="Zadanifontodlomka"/>
    <w:link w:val="Tijeloteksta"/>
    <w:uiPriority w:val="99"/>
    <w:rsid w:val="00794385"/>
    <w:rPr>
      <w:sz w:val="24"/>
      <w:szCs w:val="24"/>
      <w:lang w:eastAsia="en-US"/>
    </w:rPr>
  </w:style>
  <w:style w:type="paragraph" w:customStyle="1" w:styleId="TableParagraph">
    <w:name w:val="Table Paragraph"/>
    <w:basedOn w:val="Normal"/>
    <w:uiPriority w:val="1"/>
    <w:qFormat/>
    <w:rsid w:val="00794385"/>
    <w:pPr>
      <w:widowControl w:val="0"/>
    </w:pPr>
    <w:rPr>
      <w:rFonts w:ascii="Calibri" w:eastAsia="Calibri" w:hAnsi="Calibri"/>
      <w:sz w:val="22"/>
      <w:szCs w:val="22"/>
    </w:rPr>
  </w:style>
  <w:style w:type="table" w:customStyle="1" w:styleId="Reetkatablice1">
    <w:name w:val="Rešetka tablice1"/>
    <w:basedOn w:val="Obinatablica"/>
    <w:next w:val="Reetkatablice"/>
    <w:uiPriority w:val="59"/>
    <w:rsid w:val="0008388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6F18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5E28"/>
    <w:pPr>
      <w:autoSpaceDE w:val="0"/>
      <w:autoSpaceDN w:val="0"/>
      <w:adjustRightInd w:val="0"/>
    </w:pPr>
    <w:rPr>
      <w:color w:val="000000"/>
      <w:sz w:val="24"/>
      <w:szCs w:val="24"/>
    </w:rPr>
  </w:style>
  <w:style w:type="table" w:customStyle="1" w:styleId="Reetkatablice3">
    <w:name w:val="Rešetka tablice3"/>
    <w:basedOn w:val="Obinatablica"/>
    <w:next w:val="Reetkatablice"/>
    <w:uiPriority w:val="39"/>
    <w:rsid w:val="00AA3C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39"/>
    <w:rsid w:val="005855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5F46C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83CF7"/>
    <w:pPr>
      <w:spacing w:before="100" w:beforeAutospacing="1" w:after="100" w:afterAutospacing="1"/>
    </w:pPr>
    <w:rPr>
      <w:lang w:eastAsia="hr-HR"/>
    </w:rPr>
  </w:style>
  <w:style w:type="character" w:customStyle="1" w:styleId="normaltextrun">
    <w:name w:val="normaltextrun"/>
    <w:basedOn w:val="Zadanifontodlomka"/>
    <w:rsid w:val="00383CF7"/>
  </w:style>
  <w:style w:type="character" w:customStyle="1" w:styleId="eop">
    <w:name w:val="eop"/>
    <w:basedOn w:val="Zadanifontodlomka"/>
    <w:rsid w:val="00383CF7"/>
  </w:style>
  <w:style w:type="character" w:customStyle="1" w:styleId="scxw145998572">
    <w:name w:val="scxw145998572"/>
    <w:basedOn w:val="Zadanifontodlomka"/>
    <w:rsid w:val="00383CF7"/>
  </w:style>
  <w:style w:type="character" w:styleId="Hiperveza">
    <w:name w:val="Hyperlink"/>
    <w:basedOn w:val="Zadanifontodlomka"/>
    <w:uiPriority w:val="99"/>
    <w:unhideWhenUsed/>
    <w:rsid w:val="006A5210"/>
    <w:rPr>
      <w:color w:val="0000FF" w:themeColor="hyperlink"/>
      <w:u w:val="single"/>
    </w:rPr>
  </w:style>
  <w:style w:type="character" w:customStyle="1" w:styleId="Nerijeenospominjanje1">
    <w:name w:val="Neriješeno spominjanje1"/>
    <w:basedOn w:val="Zadanifontodlomka"/>
    <w:uiPriority w:val="99"/>
    <w:semiHidden/>
    <w:unhideWhenUsed/>
    <w:rsid w:val="006A5210"/>
    <w:rPr>
      <w:color w:val="605E5C"/>
      <w:shd w:val="clear" w:color="auto" w:fill="E1DFDD"/>
    </w:rPr>
  </w:style>
  <w:style w:type="table" w:customStyle="1" w:styleId="TableNormal">
    <w:name w:val="Table Normal"/>
    <w:uiPriority w:val="2"/>
    <w:semiHidden/>
    <w:unhideWhenUsed/>
    <w:qFormat/>
    <w:rsid w:val="007019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153EB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icareetke2-isticanje11">
    <w:name w:val="Tablica rešetke 2 - isticanje 11"/>
    <w:basedOn w:val="Obinatablica"/>
    <w:next w:val="Tablicareetke2-isticanje12"/>
    <w:uiPriority w:val="47"/>
    <w:rsid w:val="009525BB"/>
    <w:rPr>
      <w:rFonts w:ascii="Calibri" w:hAnsi="Calibri"/>
      <w:sz w:val="22"/>
      <w:szCs w:val="22"/>
    </w:rPr>
    <w:tblPr>
      <w:tblStyleRowBandSize w:val="1"/>
      <w:tblStyleColBandSize w:val="1"/>
      <w:tblBorders>
        <w:top w:val="single" w:sz="2" w:space="0" w:color="D565D2"/>
        <w:bottom w:val="single" w:sz="2" w:space="0" w:color="D565D2"/>
        <w:insideH w:val="single" w:sz="2" w:space="0" w:color="D565D2"/>
        <w:insideV w:val="single" w:sz="2" w:space="0" w:color="D565D2"/>
      </w:tblBorders>
    </w:tblPr>
    <w:tblStylePr w:type="firstRow">
      <w:rPr>
        <w:b/>
        <w:bCs/>
      </w:rPr>
      <w:tblPr/>
      <w:tcPr>
        <w:tcBorders>
          <w:top w:val="nil"/>
          <w:bottom w:val="single" w:sz="12" w:space="0" w:color="D565D2"/>
          <w:insideH w:val="nil"/>
          <w:insideV w:val="nil"/>
        </w:tcBorders>
        <w:shd w:val="clear" w:color="auto" w:fill="FFFFFF"/>
      </w:tcPr>
    </w:tblStylePr>
    <w:tblStylePr w:type="lastRow">
      <w:rPr>
        <w:b/>
        <w:bCs/>
      </w:rPr>
      <w:tblPr/>
      <w:tcPr>
        <w:tcBorders>
          <w:top w:val="double" w:sz="2" w:space="0" w:color="D565D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1CBF0"/>
      </w:tcPr>
    </w:tblStylePr>
    <w:tblStylePr w:type="band1Horz">
      <w:tblPr/>
      <w:tcPr>
        <w:shd w:val="clear" w:color="auto" w:fill="F1CBF0"/>
      </w:tcPr>
    </w:tblStylePr>
  </w:style>
  <w:style w:type="table" w:customStyle="1" w:styleId="Tablicapopisa2-isticanje11">
    <w:name w:val="Tablica popisa 2 - isticanje 11"/>
    <w:basedOn w:val="Obinatablica"/>
    <w:next w:val="Tablicapopisa2-isticanje12"/>
    <w:uiPriority w:val="47"/>
    <w:rsid w:val="009525BB"/>
    <w:rPr>
      <w:rFonts w:ascii="Calibri" w:hAnsi="Calibri"/>
      <w:sz w:val="22"/>
      <w:szCs w:val="22"/>
    </w:rPr>
    <w:tblPr>
      <w:tblStyleRowBandSize w:val="1"/>
      <w:tblStyleColBandSize w:val="1"/>
      <w:tblBorders>
        <w:top w:val="single" w:sz="4" w:space="0" w:color="D565D2"/>
        <w:bottom w:val="single" w:sz="4" w:space="0" w:color="D565D2"/>
        <w:insideH w:val="single" w:sz="4" w:space="0" w:color="D565D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CBF0"/>
      </w:tcPr>
    </w:tblStylePr>
    <w:tblStylePr w:type="band1Horz">
      <w:tblPr/>
      <w:tcPr>
        <w:shd w:val="clear" w:color="auto" w:fill="F1CBF0"/>
      </w:tcPr>
    </w:tblStylePr>
  </w:style>
  <w:style w:type="table" w:customStyle="1" w:styleId="Tablicareetke2-isticanje12">
    <w:name w:val="Tablica rešetke 2 - isticanje 12"/>
    <w:basedOn w:val="Obinatablica"/>
    <w:uiPriority w:val="47"/>
    <w:rsid w:val="009525BB"/>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icapopisa2-isticanje12">
    <w:name w:val="Tablica popisa 2 - isticanje 12"/>
    <w:basedOn w:val="Obinatablica"/>
    <w:uiPriority w:val="47"/>
    <w:rsid w:val="009525BB"/>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2388">
      <w:bodyDiv w:val="1"/>
      <w:marLeft w:val="0"/>
      <w:marRight w:val="0"/>
      <w:marTop w:val="0"/>
      <w:marBottom w:val="0"/>
      <w:divBdr>
        <w:top w:val="none" w:sz="0" w:space="0" w:color="auto"/>
        <w:left w:val="none" w:sz="0" w:space="0" w:color="auto"/>
        <w:bottom w:val="none" w:sz="0" w:space="0" w:color="auto"/>
        <w:right w:val="none" w:sz="0" w:space="0" w:color="auto"/>
      </w:divBdr>
      <w:divsChild>
        <w:div w:id="1307200617">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55805951">
      <w:bodyDiv w:val="1"/>
      <w:marLeft w:val="0"/>
      <w:marRight w:val="0"/>
      <w:marTop w:val="0"/>
      <w:marBottom w:val="0"/>
      <w:divBdr>
        <w:top w:val="none" w:sz="0" w:space="0" w:color="auto"/>
        <w:left w:val="none" w:sz="0" w:space="0" w:color="auto"/>
        <w:bottom w:val="none" w:sz="0" w:space="0" w:color="auto"/>
        <w:right w:val="none" w:sz="0" w:space="0" w:color="auto"/>
      </w:divBdr>
    </w:div>
    <w:div w:id="186065260">
      <w:bodyDiv w:val="1"/>
      <w:marLeft w:val="0"/>
      <w:marRight w:val="0"/>
      <w:marTop w:val="0"/>
      <w:marBottom w:val="0"/>
      <w:divBdr>
        <w:top w:val="none" w:sz="0" w:space="0" w:color="auto"/>
        <w:left w:val="none" w:sz="0" w:space="0" w:color="auto"/>
        <w:bottom w:val="none" w:sz="0" w:space="0" w:color="auto"/>
        <w:right w:val="none" w:sz="0" w:space="0" w:color="auto"/>
      </w:divBdr>
    </w:div>
    <w:div w:id="508183083">
      <w:bodyDiv w:val="1"/>
      <w:marLeft w:val="0"/>
      <w:marRight w:val="0"/>
      <w:marTop w:val="0"/>
      <w:marBottom w:val="0"/>
      <w:divBdr>
        <w:top w:val="none" w:sz="0" w:space="0" w:color="auto"/>
        <w:left w:val="none" w:sz="0" w:space="0" w:color="auto"/>
        <w:bottom w:val="none" w:sz="0" w:space="0" w:color="auto"/>
        <w:right w:val="none" w:sz="0" w:space="0" w:color="auto"/>
      </w:divBdr>
    </w:div>
    <w:div w:id="571693559">
      <w:bodyDiv w:val="1"/>
      <w:marLeft w:val="0"/>
      <w:marRight w:val="0"/>
      <w:marTop w:val="0"/>
      <w:marBottom w:val="0"/>
      <w:divBdr>
        <w:top w:val="none" w:sz="0" w:space="0" w:color="auto"/>
        <w:left w:val="none" w:sz="0" w:space="0" w:color="auto"/>
        <w:bottom w:val="none" w:sz="0" w:space="0" w:color="auto"/>
        <w:right w:val="none" w:sz="0" w:space="0" w:color="auto"/>
      </w:divBdr>
    </w:div>
    <w:div w:id="694385436">
      <w:bodyDiv w:val="1"/>
      <w:marLeft w:val="0"/>
      <w:marRight w:val="0"/>
      <w:marTop w:val="0"/>
      <w:marBottom w:val="0"/>
      <w:divBdr>
        <w:top w:val="none" w:sz="0" w:space="0" w:color="auto"/>
        <w:left w:val="none" w:sz="0" w:space="0" w:color="auto"/>
        <w:bottom w:val="none" w:sz="0" w:space="0" w:color="auto"/>
        <w:right w:val="none" w:sz="0" w:space="0" w:color="auto"/>
      </w:divBdr>
    </w:div>
    <w:div w:id="724446186">
      <w:bodyDiv w:val="1"/>
      <w:marLeft w:val="0"/>
      <w:marRight w:val="0"/>
      <w:marTop w:val="0"/>
      <w:marBottom w:val="0"/>
      <w:divBdr>
        <w:top w:val="none" w:sz="0" w:space="0" w:color="auto"/>
        <w:left w:val="none" w:sz="0" w:space="0" w:color="auto"/>
        <w:bottom w:val="none" w:sz="0" w:space="0" w:color="auto"/>
        <w:right w:val="none" w:sz="0" w:space="0" w:color="auto"/>
      </w:divBdr>
    </w:div>
    <w:div w:id="782264888">
      <w:bodyDiv w:val="1"/>
      <w:marLeft w:val="0"/>
      <w:marRight w:val="0"/>
      <w:marTop w:val="0"/>
      <w:marBottom w:val="0"/>
      <w:divBdr>
        <w:top w:val="none" w:sz="0" w:space="0" w:color="auto"/>
        <w:left w:val="none" w:sz="0" w:space="0" w:color="auto"/>
        <w:bottom w:val="none" w:sz="0" w:space="0" w:color="auto"/>
        <w:right w:val="none" w:sz="0" w:space="0" w:color="auto"/>
      </w:divBdr>
    </w:div>
    <w:div w:id="999692453">
      <w:bodyDiv w:val="1"/>
      <w:marLeft w:val="0"/>
      <w:marRight w:val="0"/>
      <w:marTop w:val="0"/>
      <w:marBottom w:val="0"/>
      <w:divBdr>
        <w:top w:val="none" w:sz="0" w:space="0" w:color="auto"/>
        <w:left w:val="none" w:sz="0" w:space="0" w:color="auto"/>
        <w:bottom w:val="none" w:sz="0" w:space="0" w:color="auto"/>
        <w:right w:val="none" w:sz="0" w:space="0" w:color="auto"/>
      </w:divBdr>
    </w:div>
    <w:div w:id="1066218254">
      <w:bodyDiv w:val="1"/>
      <w:marLeft w:val="0"/>
      <w:marRight w:val="0"/>
      <w:marTop w:val="0"/>
      <w:marBottom w:val="0"/>
      <w:divBdr>
        <w:top w:val="none" w:sz="0" w:space="0" w:color="auto"/>
        <w:left w:val="none" w:sz="0" w:space="0" w:color="auto"/>
        <w:bottom w:val="none" w:sz="0" w:space="0" w:color="auto"/>
        <w:right w:val="none" w:sz="0" w:space="0" w:color="auto"/>
      </w:divBdr>
    </w:div>
    <w:div w:id="1131051533">
      <w:bodyDiv w:val="1"/>
      <w:marLeft w:val="0"/>
      <w:marRight w:val="0"/>
      <w:marTop w:val="0"/>
      <w:marBottom w:val="0"/>
      <w:divBdr>
        <w:top w:val="none" w:sz="0" w:space="0" w:color="auto"/>
        <w:left w:val="none" w:sz="0" w:space="0" w:color="auto"/>
        <w:bottom w:val="none" w:sz="0" w:space="0" w:color="auto"/>
        <w:right w:val="none" w:sz="0" w:space="0" w:color="auto"/>
      </w:divBdr>
    </w:div>
    <w:div w:id="1137919472">
      <w:bodyDiv w:val="1"/>
      <w:marLeft w:val="0"/>
      <w:marRight w:val="0"/>
      <w:marTop w:val="0"/>
      <w:marBottom w:val="0"/>
      <w:divBdr>
        <w:top w:val="none" w:sz="0" w:space="0" w:color="auto"/>
        <w:left w:val="none" w:sz="0" w:space="0" w:color="auto"/>
        <w:bottom w:val="none" w:sz="0" w:space="0" w:color="auto"/>
        <w:right w:val="none" w:sz="0" w:space="0" w:color="auto"/>
      </w:divBdr>
    </w:div>
    <w:div w:id="1243292232">
      <w:bodyDiv w:val="1"/>
      <w:marLeft w:val="0"/>
      <w:marRight w:val="0"/>
      <w:marTop w:val="0"/>
      <w:marBottom w:val="0"/>
      <w:divBdr>
        <w:top w:val="none" w:sz="0" w:space="0" w:color="auto"/>
        <w:left w:val="none" w:sz="0" w:space="0" w:color="auto"/>
        <w:bottom w:val="none" w:sz="0" w:space="0" w:color="auto"/>
        <w:right w:val="none" w:sz="0" w:space="0" w:color="auto"/>
      </w:divBdr>
    </w:div>
    <w:div w:id="1325474989">
      <w:bodyDiv w:val="1"/>
      <w:marLeft w:val="0"/>
      <w:marRight w:val="0"/>
      <w:marTop w:val="0"/>
      <w:marBottom w:val="0"/>
      <w:divBdr>
        <w:top w:val="none" w:sz="0" w:space="0" w:color="auto"/>
        <w:left w:val="none" w:sz="0" w:space="0" w:color="auto"/>
        <w:bottom w:val="none" w:sz="0" w:space="0" w:color="auto"/>
        <w:right w:val="none" w:sz="0" w:space="0" w:color="auto"/>
      </w:divBdr>
      <w:divsChild>
        <w:div w:id="91707502">
          <w:marLeft w:val="0"/>
          <w:marRight w:val="0"/>
          <w:marTop w:val="0"/>
          <w:marBottom w:val="0"/>
          <w:divBdr>
            <w:top w:val="none" w:sz="0" w:space="0" w:color="auto"/>
            <w:left w:val="none" w:sz="0" w:space="0" w:color="auto"/>
            <w:bottom w:val="none" w:sz="0" w:space="0" w:color="auto"/>
            <w:right w:val="none" w:sz="0" w:space="0" w:color="auto"/>
          </w:divBdr>
          <w:divsChild>
            <w:div w:id="1817214851">
              <w:marLeft w:val="0"/>
              <w:marRight w:val="0"/>
              <w:marTop w:val="0"/>
              <w:marBottom w:val="0"/>
              <w:divBdr>
                <w:top w:val="none" w:sz="0" w:space="0" w:color="auto"/>
                <w:left w:val="none" w:sz="0" w:space="0" w:color="auto"/>
                <w:bottom w:val="none" w:sz="0" w:space="0" w:color="auto"/>
                <w:right w:val="none" w:sz="0" w:space="0" w:color="auto"/>
              </w:divBdr>
            </w:div>
          </w:divsChild>
        </w:div>
        <w:div w:id="140003289">
          <w:marLeft w:val="0"/>
          <w:marRight w:val="0"/>
          <w:marTop w:val="0"/>
          <w:marBottom w:val="0"/>
          <w:divBdr>
            <w:top w:val="none" w:sz="0" w:space="0" w:color="auto"/>
            <w:left w:val="none" w:sz="0" w:space="0" w:color="auto"/>
            <w:bottom w:val="none" w:sz="0" w:space="0" w:color="auto"/>
            <w:right w:val="none" w:sz="0" w:space="0" w:color="auto"/>
          </w:divBdr>
          <w:divsChild>
            <w:div w:id="96828511">
              <w:marLeft w:val="0"/>
              <w:marRight w:val="0"/>
              <w:marTop w:val="0"/>
              <w:marBottom w:val="0"/>
              <w:divBdr>
                <w:top w:val="none" w:sz="0" w:space="0" w:color="auto"/>
                <w:left w:val="none" w:sz="0" w:space="0" w:color="auto"/>
                <w:bottom w:val="none" w:sz="0" w:space="0" w:color="auto"/>
                <w:right w:val="none" w:sz="0" w:space="0" w:color="auto"/>
              </w:divBdr>
            </w:div>
          </w:divsChild>
        </w:div>
        <w:div w:id="164788548">
          <w:marLeft w:val="0"/>
          <w:marRight w:val="0"/>
          <w:marTop w:val="0"/>
          <w:marBottom w:val="0"/>
          <w:divBdr>
            <w:top w:val="none" w:sz="0" w:space="0" w:color="auto"/>
            <w:left w:val="none" w:sz="0" w:space="0" w:color="auto"/>
            <w:bottom w:val="none" w:sz="0" w:space="0" w:color="auto"/>
            <w:right w:val="none" w:sz="0" w:space="0" w:color="auto"/>
          </w:divBdr>
          <w:divsChild>
            <w:div w:id="1522163645">
              <w:marLeft w:val="0"/>
              <w:marRight w:val="0"/>
              <w:marTop w:val="0"/>
              <w:marBottom w:val="0"/>
              <w:divBdr>
                <w:top w:val="none" w:sz="0" w:space="0" w:color="auto"/>
                <w:left w:val="none" w:sz="0" w:space="0" w:color="auto"/>
                <w:bottom w:val="none" w:sz="0" w:space="0" w:color="auto"/>
                <w:right w:val="none" w:sz="0" w:space="0" w:color="auto"/>
              </w:divBdr>
            </w:div>
          </w:divsChild>
        </w:div>
        <w:div w:id="256836996">
          <w:marLeft w:val="0"/>
          <w:marRight w:val="0"/>
          <w:marTop w:val="0"/>
          <w:marBottom w:val="0"/>
          <w:divBdr>
            <w:top w:val="none" w:sz="0" w:space="0" w:color="auto"/>
            <w:left w:val="none" w:sz="0" w:space="0" w:color="auto"/>
            <w:bottom w:val="none" w:sz="0" w:space="0" w:color="auto"/>
            <w:right w:val="none" w:sz="0" w:space="0" w:color="auto"/>
          </w:divBdr>
          <w:divsChild>
            <w:div w:id="2145073747">
              <w:marLeft w:val="0"/>
              <w:marRight w:val="0"/>
              <w:marTop w:val="0"/>
              <w:marBottom w:val="0"/>
              <w:divBdr>
                <w:top w:val="none" w:sz="0" w:space="0" w:color="auto"/>
                <w:left w:val="none" w:sz="0" w:space="0" w:color="auto"/>
                <w:bottom w:val="none" w:sz="0" w:space="0" w:color="auto"/>
                <w:right w:val="none" w:sz="0" w:space="0" w:color="auto"/>
              </w:divBdr>
            </w:div>
          </w:divsChild>
        </w:div>
        <w:div w:id="261575191">
          <w:marLeft w:val="0"/>
          <w:marRight w:val="0"/>
          <w:marTop w:val="0"/>
          <w:marBottom w:val="0"/>
          <w:divBdr>
            <w:top w:val="none" w:sz="0" w:space="0" w:color="auto"/>
            <w:left w:val="none" w:sz="0" w:space="0" w:color="auto"/>
            <w:bottom w:val="none" w:sz="0" w:space="0" w:color="auto"/>
            <w:right w:val="none" w:sz="0" w:space="0" w:color="auto"/>
          </w:divBdr>
          <w:divsChild>
            <w:div w:id="1657488763">
              <w:marLeft w:val="0"/>
              <w:marRight w:val="0"/>
              <w:marTop w:val="0"/>
              <w:marBottom w:val="0"/>
              <w:divBdr>
                <w:top w:val="none" w:sz="0" w:space="0" w:color="auto"/>
                <w:left w:val="none" w:sz="0" w:space="0" w:color="auto"/>
                <w:bottom w:val="none" w:sz="0" w:space="0" w:color="auto"/>
                <w:right w:val="none" w:sz="0" w:space="0" w:color="auto"/>
              </w:divBdr>
            </w:div>
          </w:divsChild>
        </w:div>
        <w:div w:id="272593111">
          <w:marLeft w:val="0"/>
          <w:marRight w:val="0"/>
          <w:marTop w:val="0"/>
          <w:marBottom w:val="0"/>
          <w:divBdr>
            <w:top w:val="none" w:sz="0" w:space="0" w:color="auto"/>
            <w:left w:val="none" w:sz="0" w:space="0" w:color="auto"/>
            <w:bottom w:val="none" w:sz="0" w:space="0" w:color="auto"/>
            <w:right w:val="none" w:sz="0" w:space="0" w:color="auto"/>
          </w:divBdr>
          <w:divsChild>
            <w:div w:id="335694518">
              <w:marLeft w:val="0"/>
              <w:marRight w:val="0"/>
              <w:marTop w:val="0"/>
              <w:marBottom w:val="0"/>
              <w:divBdr>
                <w:top w:val="none" w:sz="0" w:space="0" w:color="auto"/>
                <w:left w:val="none" w:sz="0" w:space="0" w:color="auto"/>
                <w:bottom w:val="none" w:sz="0" w:space="0" w:color="auto"/>
                <w:right w:val="none" w:sz="0" w:space="0" w:color="auto"/>
              </w:divBdr>
            </w:div>
            <w:div w:id="1174607644">
              <w:marLeft w:val="0"/>
              <w:marRight w:val="0"/>
              <w:marTop w:val="0"/>
              <w:marBottom w:val="0"/>
              <w:divBdr>
                <w:top w:val="none" w:sz="0" w:space="0" w:color="auto"/>
                <w:left w:val="none" w:sz="0" w:space="0" w:color="auto"/>
                <w:bottom w:val="none" w:sz="0" w:space="0" w:color="auto"/>
                <w:right w:val="none" w:sz="0" w:space="0" w:color="auto"/>
              </w:divBdr>
            </w:div>
          </w:divsChild>
        </w:div>
        <w:div w:id="278338546">
          <w:marLeft w:val="0"/>
          <w:marRight w:val="0"/>
          <w:marTop w:val="0"/>
          <w:marBottom w:val="0"/>
          <w:divBdr>
            <w:top w:val="none" w:sz="0" w:space="0" w:color="auto"/>
            <w:left w:val="none" w:sz="0" w:space="0" w:color="auto"/>
            <w:bottom w:val="none" w:sz="0" w:space="0" w:color="auto"/>
            <w:right w:val="none" w:sz="0" w:space="0" w:color="auto"/>
          </w:divBdr>
          <w:divsChild>
            <w:div w:id="867794564">
              <w:marLeft w:val="0"/>
              <w:marRight w:val="0"/>
              <w:marTop w:val="0"/>
              <w:marBottom w:val="0"/>
              <w:divBdr>
                <w:top w:val="none" w:sz="0" w:space="0" w:color="auto"/>
                <w:left w:val="none" w:sz="0" w:space="0" w:color="auto"/>
                <w:bottom w:val="none" w:sz="0" w:space="0" w:color="auto"/>
                <w:right w:val="none" w:sz="0" w:space="0" w:color="auto"/>
              </w:divBdr>
            </w:div>
            <w:div w:id="1297837201">
              <w:marLeft w:val="0"/>
              <w:marRight w:val="0"/>
              <w:marTop w:val="0"/>
              <w:marBottom w:val="0"/>
              <w:divBdr>
                <w:top w:val="none" w:sz="0" w:space="0" w:color="auto"/>
                <w:left w:val="none" w:sz="0" w:space="0" w:color="auto"/>
                <w:bottom w:val="none" w:sz="0" w:space="0" w:color="auto"/>
                <w:right w:val="none" w:sz="0" w:space="0" w:color="auto"/>
              </w:divBdr>
            </w:div>
          </w:divsChild>
        </w:div>
        <w:div w:id="278991383">
          <w:marLeft w:val="0"/>
          <w:marRight w:val="0"/>
          <w:marTop w:val="0"/>
          <w:marBottom w:val="0"/>
          <w:divBdr>
            <w:top w:val="none" w:sz="0" w:space="0" w:color="auto"/>
            <w:left w:val="none" w:sz="0" w:space="0" w:color="auto"/>
            <w:bottom w:val="none" w:sz="0" w:space="0" w:color="auto"/>
            <w:right w:val="none" w:sz="0" w:space="0" w:color="auto"/>
          </w:divBdr>
          <w:divsChild>
            <w:div w:id="1278760906">
              <w:marLeft w:val="0"/>
              <w:marRight w:val="0"/>
              <w:marTop w:val="0"/>
              <w:marBottom w:val="0"/>
              <w:divBdr>
                <w:top w:val="none" w:sz="0" w:space="0" w:color="auto"/>
                <w:left w:val="none" w:sz="0" w:space="0" w:color="auto"/>
                <w:bottom w:val="none" w:sz="0" w:space="0" w:color="auto"/>
                <w:right w:val="none" w:sz="0" w:space="0" w:color="auto"/>
              </w:divBdr>
            </w:div>
          </w:divsChild>
        </w:div>
        <w:div w:id="355544561">
          <w:marLeft w:val="0"/>
          <w:marRight w:val="0"/>
          <w:marTop w:val="0"/>
          <w:marBottom w:val="0"/>
          <w:divBdr>
            <w:top w:val="none" w:sz="0" w:space="0" w:color="auto"/>
            <w:left w:val="none" w:sz="0" w:space="0" w:color="auto"/>
            <w:bottom w:val="none" w:sz="0" w:space="0" w:color="auto"/>
            <w:right w:val="none" w:sz="0" w:space="0" w:color="auto"/>
          </w:divBdr>
          <w:divsChild>
            <w:div w:id="2111049423">
              <w:marLeft w:val="0"/>
              <w:marRight w:val="0"/>
              <w:marTop w:val="0"/>
              <w:marBottom w:val="0"/>
              <w:divBdr>
                <w:top w:val="none" w:sz="0" w:space="0" w:color="auto"/>
                <w:left w:val="none" w:sz="0" w:space="0" w:color="auto"/>
                <w:bottom w:val="none" w:sz="0" w:space="0" w:color="auto"/>
                <w:right w:val="none" w:sz="0" w:space="0" w:color="auto"/>
              </w:divBdr>
            </w:div>
          </w:divsChild>
        </w:div>
        <w:div w:id="455300022">
          <w:marLeft w:val="0"/>
          <w:marRight w:val="0"/>
          <w:marTop w:val="0"/>
          <w:marBottom w:val="0"/>
          <w:divBdr>
            <w:top w:val="none" w:sz="0" w:space="0" w:color="auto"/>
            <w:left w:val="none" w:sz="0" w:space="0" w:color="auto"/>
            <w:bottom w:val="none" w:sz="0" w:space="0" w:color="auto"/>
            <w:right w:val="none" w:sz="0" w:space="0" w:color="auto"/>
          </w:divBdr>
          <w:divsChild>
            <w:div w:id="1258754250">
              <w:marLeft w:val="0"/>
              <w:marRight w:val="0"/>
              <w:marTop w:val="0"/>
              <w:marBottom w:val="0"/>
              <w:divBdr>
                <w:top w:val="none" w:sz="0" w:space="0" w:color="auto"/>
                <w:left w:val="none" w:sz="0" w:space="0" w:color="auto"/>
                <w:bottom w:val="none" w:sz="0" w:space="0" w:color="auto"/>
                <w:right w:val="none" w:sz="0" w:space="0" w:color="auto"/>
              </w:divBdr>
            </w:div>
            <w:div w:id="1606692669">
              <w:marLeft w:val="0"/>
              <w:marRight w:val="0"/>
              <w:marTop w:val="0"/>
              <w:marBottom w:val="0"/>
              <w:divBdr>
                <w:top w:val="none" w:sz="0" w:space="0" w:color="auto"/>
                <w:left w:val="none" w:sz="0" w:space="0" w:color="auto"/>
                <w:bottom w:val="none" w:sz="0" w:space="0" w:color="auto"/>
                <w:right w:val="none" w:sz="0" w:space="0" w:color="auto"/>
              </w:divBdr>
            </w:div>
          </w:divsChild>
        </w:div>
        <w:div w:id="627129038">
          <w:marLeft w:val="0"/>
          <w:marRight w:val="0"/>
          <w:marTop w:val="0"/>
          <w:marBottom w:val="0"/>
          <w:divBdr>
            <w:top w:val="none" w:sz="0" w:space="0" w:color="auto"/>
            <w:left w:val="none" w:sz="0" w:space="0" w:color="auto"/>
            <w:bottom w:val="none" w:sz="0" w:space="0" w:color="auto"/>
            <w:right w:val="none" w:sz="0" w:space="0" w:color="auto"/>
          </w:divBdr>
          <w:divsChild>
            <w:div w:id="1232352444">
              <w:marLeft w:val="0"/>
              <w:marRight w:val="0"/>
              <w:marTop w:val="0"/>
              <w:marBottom w:val="0"/>
              <w:divBdr>
                <w:top w:val="none" w:sz="0" w:space="0" w:color="auto"/>
                <w:left w:val="none" w:sz="0" w:space="0" w:color="auto"/>
                <w:bottom w:val="none" w:sz="0" w:space="0" w:color="auto"/>
                <w:right w:val="none" w:sz="0" w:space="0" w:color="auto"/>
              </w:divBdr>
            </w:div>
          </w:divsChild>
        </w:div>
        <w:div w:id="715391350">
          <w:marLeft w:val="0"/>
          <w:marRight w:val="0"/>
          <w:marTop w:val="0"/>
          <w:marBottom w:val="0"/>
          <w:divBdr>
            <w:top w:val="none" w:sz="0" w:space="0" w:color="auto"/>
            <w:left w:val="none" w:sz="0" w:space="0" w:color="auto"/>
            <w:bottom w:val="none" w:sz="0" w:space="0" w:color="auto"/>
            <w:right w:val="none" w:sz="0" w:space="0" w:color="auto"/>
          </w:divBdr>
          <w:divsChild>
            <w:div w:id="194543452">
              <w:marLeft w:val="0"/>
              <w:marRight w:val="0"/>
              <w:marTop w:val="0"/>
              <w:marBottom w:val="0"/>
              <w:divBdr>
                <w:top w:val="none" w:sz="0" w:space="0" w:color="auto"/>
                <w:left w:val="none" w:sz="0" w:space="0" w:color="auto"/>
                <w:bottom w:val="none" w:sz="0" w:space="0" w:color="auto"/>
                <w:right w:val="none" w:sz="0" w:space="0" w:color="auto"/>
              </w:divBdr>
            </w:div>
          </w:divsChild>
        </w:div>
        <w:div w:id="767970108">
          <w:marLeft w:val="0"/>
          <w:marRight w:val="0"/>
          <w:marTop w:val="0"/>
          <w:marBottom w:val="0"/>
          <w:divBdr>
            <w:top w:val="none" w:sz="0" w:space="0" w:color="auto"/>
            <w:left w:val="none" w:sz="0" w:space="0" w:color="auto"/>
            <w:bottom w:val="none" w:sz="0" w:space="0" w:color="auto"/>
            <w:right w:val="none" w:sz="0" w:space="0" w:color="auto"/>
          </w:divBdr>
          <w:divsChild>
            <w:div w:id="662778991">
              <w:marLeft w:val="0"/>
              <w:marRight w:val="0"/>
              <w:marTop w:val="0"/>
              <w:marBottom w:val="0"/>
              <w:divBdr>
                <w:top w:val="none" w:sz="0" w:space="0" w:color="auto"/>
                <w:left w:val="none" w:sz="0" w:space="0" w:color="auto"/>
                <w:bottom w:val="none" w:sz="0" w:space="0" w:color="auto"/>
                <w:right w:val="none" w:sz="0" w:space="0" w:color="auto"/>
              </w:divBdr>
            </w:div>
          </w:divsChild>
        </w:div>
        <w:div w:id="778254576">
          <w:marLeft w:val="0"/>
          <w:marRight w:val="0"/>
          <w:marTop w:val="0"/>
          <w:marBottom w:val="0"/>
          <w:divBdr>
            <w:top w:val="none" w:sz="0" w:space="0" w:color="auto"/>
            <w:left w:val="none" w:sz="0" w:space="0" w:color="auto"/>
            <w:bottom w:val="none" w:sz="0" w:space="0" w:color="auto"/>
            <w:right w:val="none" w:sz="0" w:space="0" w:color="auto"/>
          </w:divBdr>
          <w:divsChild>
            <w:div w:id="1337612182">
              <w:marLeft w:val="0"/>
              <w:marRight w:val="0"/>
              <w:marTop w:val="0"/>
              <w:marBottom w:val="0"/>
              <w:divBdr>
                <w:top w:val="none" w:sz="0" w:space="0" w:color="auto"/>
                <w:left w:val="none" w:sz="0" w:space="0" w:color="auto"/>
                <w:bottom w:val="none" w:sz="0" w:space="0" w:color="auto"/>
                <w:right w:val="none" w:sz="0" w:space="0" w:color="auto"/>
              </w:divBdr>
            </w:div>
          </w:divsChild>
        </w:div>
        <w:div w:id="792943949">
          <w:marLeft w:val="0"/>
          <w:marRight w:val="0"/>
          <w:marTop w:val="0"/>
          <w:marBottom w:val="0"/>
          <w:divBdr>
            <w:top w:val="none" w:sz="0" w:space="0" w:color="auto"/>
            <w:left w:val="none" w:sz="0" w:space="0" w:color="auto"/>
            <w:bottom w:val="none" w:sz="0" w:space="0" w:color="auto"/>
            <w:right w:val="none" w:sz="0" w:space="0" w:color="auto"/>
          </w:divBdr>
          <w:divsChild>
            <w:div w:id="70392595">
              <w:marLeft w:val="0"/>
              <w:marRight w:val="0"/>
              <w:marTop w:val="0"/>
              <w:marBottom w:val="0"/>
              <w:divBdr>
                <w:top w:val="none" w:sz="0" w:space="0" w:color="auto"/>
                <w:left w:val="none" w:sz="0" w:space="0" w:color="auto"/>
                <w:bottom w:val="none" w:sz="0" w:space="0" w:color="auto"/>
                <w:right w:val="none" w:sz="0" w:space="0" w:color="auto"/>
              </w:divBdr>
            </w:div>
          </w:divsChild>
        </w:div>
        <w:div w:id="854080461">
          <w:marLeft w:val="0"/>
          <w:marRight w:val="0"/>
          <w:marTop w:val="0"/>
          <w:marBottom w:val="0"/>
          <w:divBdr>
            <w:top w:val="none" w:sz="0" w:space="0" w:color="auto"/>
            <w:left w:val="none" w:sz="0" w:space="0" w:color="auto"/>
            <w:bottom w:val="none" w:sz="0" w:space="0" w:color="auto"/>
            <w:right w:val="none" w:sz="0" w:space="0" w:color="auto"/>
          </w:divBdr>
          <w:divsChild>
            <w:div w:id="410394340">
              <w:marLeft w:val="0"/>
              <w:marRight w:val="0"/>
              <w:marTop w:val="0"/>
              <w:marBottom w:val="0"/>
              <w:divBdr>
                <w:top w:val="none" w:sz="0" w:space="0" w:color="auto"/>
                <w:left w:val="none" w:sz="0" w:space="0" w:color="auto"/>
                <w:bottom w:val="none" w:sz="0" w:space="0" w:color="auto"/>
                <w:right w:val="none" w:sz="0" w:space="0" w:color="auto"/>
              </w:divBdr>
            </w:div>
            <w:div w:id="502162167">
              <w:marLeft w:val="0"/>
              <w:marRight w:val="0"/>
              <w:marTop w:val="0"/>
              <w:marBottom w:val="0"/>
              <w:divBdr>
                <w:top w:val="none" w:sz="0" w:space="0" w:color="auto"/>
                <w:left w:val="none" w:sz="0" w:space="0" w:color="auto"/>
                <w:bottom w:val="none" w:sz="0" w:space="0" w:color="auto"/>
                <w:right w:val="none" w:sz="0" w:space="0" w:color="auto"/>
              </w:divBdr>
            </w:div>
          </w:divsChild>
        </w:div>
        <w:div w:id="856692909">
          <w:marLeft w:val="0"/>
          <w:marRight w:val="0"/>
          <w:marTop w:val="0"/>
          <w:marBottom w:val="0"/>
          <w:divBdr>
            <w:top w:val="none" w:sz="0" w:space="0" w:color="auto"/>
            <w:left w:val="none" w:sz="0" w:space="0" w:color="auto"/>
            <w:bottom w:val="none" w:sz="0" w:space="0" w:color="auto"/>
            <w:right w:val="none" w:sz="0" w:space="0" w:color="auto"/>
          </w:divBdr>
          <w:divsChild>
            <w:div w:id="989360267">
              <w:marLeft w:val="0"/>
              <w:marRight w:val="0"/>
              <w:marTop w:val="0"/>
              <w:marBottom w:val="0"/>
              <w:divBdr>
                <w:top w:val="none" w:sz="0" w:space="0" w:color="auto"/>
                <w:left w:val="none" w:sz="0" w:space="0" w:color="auto"/>
                <w:bottom w:val="none" w:sz="0" w:space="0" w:color="auto"/>
                <w:right w:val="none" w:sz="0" w:space="0" w:color="auto"/>
              </w:divBdr>
            </w:div>
          </w:divsChild>
        </w:div>
        <w:div w:id="874385684">
          <w:marLeft w:val="0"/>
          <w:marRight w:val="0"/>
          <w:marTop w:val="0"/>
          <w:marBottom w:val="0"/>
          <w:divBdr>
            <w:top w:val="none" w:sz="0" w:space="0" w:color="auto"/>
            <w:left w:val="none" w:sz="0" w:space="0" w:color="auto"/>
            <w:bottom w:val="none" w:sz="0" w:space="0" w:color="auto"/>
            <w:right w:val="none" w:sz="0" w:space="0" w:color="auto"/>
          </w:divBdr>
          <w:divsChild>
            <w:div w:id="306128460">
              <w:marLeft w:val="0"/>
              <w:marRight w:val="0"/>
              <w:marTop w:val="0"/>
              <w:marBottom w:val="0"/>
              <w:divBdr>
                <w:top w:val="none" w:sz="0" w:space="0" w:color="auto"/>
                <w:left w:val="none" w:sz="0" w:space="0" w:color="auto"/>
                <w:bottom w:val="none" w:sz="0" w:space="0" w:color="auto"/>
                <w:right w:val="none" w:sz="0" w:space="0" w:color="auto"/>
              </w:divBdr>
            </w:div>
            <w:div w:id="993146477">
              <w:marLeft w:val="0"/>
              <w:marRight w:val="0"/>
              <w:marTop w:val="0"/>
              <w:marBottom w:val="0"/>
              <w:divBdr>
                <w:top w:val="none" w:sz="0" w:space="0" w:color="auto"/>
                <w:left w:val="none" w:sz="0" w:space="0" w:color="auto"/>
                <w:bottom w:val="none" w:sz="0" w:space="0" w:color="auto"/>
                <w:right w:val="none" w:sz="0" w:space="0" w:color="auto"/>
              </w:divBdr>
            </w:div>
          </w:divsChild>
        </w:div>
        <w:div w:id="897983105">
          <w:marLeft w:val="0"/>
          <w:marRight w:val="0"/>
          <w:marTop w:val="0"/>
          <w:marBottom w:val="0"/>
          <w:divBdr>
            <w:top w:val="none" w:sz="0" w:space="0" w:color="auto"/>
            <w:left w:val="none" w:sz="0" w:space="0" w:color="auto"/>
            <w:bottom w:val="none" w:sz="0" w:space="0" w:color="auto"/>
            <w:right w:val="none" w:sz="0" w:space="0" w:color="auto"/>
          </w:divBdr>
          <w:divsChild>
            <w:div w:id="1874925147">
              <w:marLeft w:val="0"/>
              <w:marRight w:val="0"/>
              <w:marTop w:val="0"/>
              <w:marBottom w:val="0"/>
              <w:divBdr>
                <w:top w:val="none" w:sz="0" w:space="0" w:color="auto"/>
                <w:left w:val="none" w:sz="0" w:space="0" w:color="auto"/>
                <w:bottom w:val="none" w:sz="0" w:space="0" w:color="auto"/>
                <w:right w:val="none" w:sz="0" w:space="0" w:color="auto"/>
              </w:divBdr>
            </w:div>
          </w:divsChild>
        </w:div>
        <w:div w:id="964311309">
          <w:marLeft w:val="0"/>
          <w:marRight w:val="0"/>
          <w:marTop w:val="0"/>
          <w:marBottom w:val="0"/>
          <w:divBdr>
            <w:top w:val="none" w:sz="0" w:space="0" w:color="auto"/>
            <w:left w:val="none" w:sz="0" w:space="0" w:color="auto"/>
            <w:bottom w:val="none" w:sz="0" w:space="0" w:color="auto"/>
            <w:right w:val="none" w:sz="0" w:space="0" w:color="auto"/>
          </w:divBdr>
          <w:divsChild>
            <w:div w:id="2102869975">
              <w:marLeft w:val="0"/>
              <w:marRight w:val="0"/>
              <w:marTop w:val="0"/>
              <w:marBottom w:val="0"/>
              <w:divBdr>
                <w:top w:val="none" w:sz="0" w:space="0" w:color="auto"/>
                <w:left w:val="none" w:sz="0" w:space="0" w:color="auto"/>
                <w:bottom w:val="none" w:sz="0" w:space="0" w:color="auto"/>
                <w:right w:val="none" w:sz="0" w:space="0" w:color="auto"/>
              </w:divBdr>
            </w:div>
          </w:divsChild>
        </w:div>
        <w:div w:id="972178917">
          <w:marLeft w:val="0"/>
          <w:marRight w:val="0"/>
          <w:marTop w:val="0"/>
          <w:marBottom w:val="0"/>
          <w:divBdr>
            <w:top w:val="none" w:sz="0" w:space="0" w:color="auto"/>
            <w:left w:val="none" w:sz="0" w:space="0" w:color="auto"/>
            <w:bottom w:val="none" w:sz="0" w:space="0" w:color="auto"/>
            <w:right w:val="none" w:sz="0" w:space="0" w:color="auto"/>
          </w:divBdr>
          <w:divsChild>
            <w:div w:id="35735972">
              <w:marLeft w:val="0"/>
              <w:marRight w:val="0"/>
              <w:marTop w:val="0"/>
              <w:marBottom w:val="0"/>
              <w:divBdr>
                <w:top w:val="none" w:sz="0" w:space="0" w:color="auto"/>
                <w:left w:val="none" w:sz="0" w:space="0" w:color="auto"/>
                <w:bottom w:val="none" w:sz="0" w:space="0" w:color="auto"/>
                <w:right w:val="none" w:sz="0" w:space="0" w:color="auto"/>
              </w:divBdr>
            </w:div>
            <w:div w:id="43725567">
              <w:marLeft w:val="0"/>
              <w:marRight w:val="0"/>
              <w:marTop w:val="0"/>
              <w:marBottom w:val="0"/>
              <w:divBdr>
                <w:top w:val="none" w:sz="0" w:space="0" w:color="auto"/>
                <w:left w:val="none" w:sz="0" w:space="0" w:color="auto"/>
                <w:bottom w:val="none" w:sz="0" w:space="0" w:color="auto"/>
                <w:right w:val="none" w:sz="0" w:space="0" w:color="auto"/>
              </w:divBdr>
            </w:div>
            <w:div w:id="630551910">
              <w:marLeft w:val="0"/>
              <w:marRight w:val="0"/>
              <w:marTop w:val="0"/>
              <w:marBottom w:val="0"/>
              <w:divBdr>
                <w:top w:val="none" w:sz="0" w:space="0" w:color="auto"/>
                <w:left w:val="none" w:sz="0" w:space="0" w:color="auto"/>
                <w:bottom w:val="none" w:sz="0" w:space="0" w:color="auto"/>
                <w:right w:val="none" w:sz="0" w:space="0" w:color="auto"/>
              </w:divBdr>
            </w:div>
            <w:div w:id="894707766">
              <w:marLeft w:val="0"/>
              <w:marRight w:val="0"/>
              <w:marTop w:val="0"/>
              <w:marBottom w:val="0"/>
              <w:divBdr>
                <w:top w:val="none" w:sz="0" w:space="0" w:color="auto"/>
                <w:left w:val="none" w:sz="0" w:space="0" w:color="auto"/>
                <w:bottom w:val="none" w:sz="0" w:space="0" w:color="auto"/>
                <w:right w:val="none" w:sz="0" w:space="0" w:color="auto"/>
              </w:divBdr>
            </w:div>
          </w:divsChild>
        </w:div>
        <w:div w:id="974333513">
          <w:marLeft w:val="0"/>
          <w:marRight w:val="0"/>
          <w:marTop w:val="0"/>
          <w:marBottom w:val="0"/>
          <w:divBdr>
            <w:top w:val="none" w:sz="0" w:space="0" w:color="auto"/>
            <w:left w:val="none" w:sz="0" w:space="0" w:color="auto"/>
            <w:bottom w:val="none" w:sz="0" w:space="0" w:color="auto"/>
            <w:right w:val="none" w:sz="0" w:space="0" w:color="auto"/>
          </w:divBdr>
          <w:divsChild>
            <w:div w:id="903298384">
              <w:marLeft w:val="0"/>
              <w:marRight w:val="0"/>
              <w:marTop w:val="0"/>
              <w:marBottom w:val="0"/>
              <w:divBdr>
                <w:top w:val="none" w:sz="0" w:space="0" w:color="auto"/>
                <w:left w:val="none" w:sz="0" w:space="0" w:color="auto"/>
                <w:bottom w:val="none" w:sz="0" w:space="0" w:color="auto"/>
                <w:right w:val="none" w:sz="0" w:space="0" w:color="auto"/>
              </w:divBdr>
            </w:div>
          </w:divsChild>
        </w:div>
        <w:div w:id="991131417">
          <w:marLeft w:val="0"/>
          <w:marRight w:val="0"/>
          <w:marTop w:val="0"/>
          <w:marBottom w:val="0"/>
          <w:divBdr>
            <w:top w:val="none" w:sz="0" w:space="0" w:color="auto"/>
            <w:left w:val="none" w:sz="0" w:space="0" w:color="auto"/>
            <w:bottom w:val="none" w:sz="0" w:space="0" w:color="auto"/>
            <w:right w:val="none" w:sz="0" w:space="0" w:color="auto"/>
          </w:divBdr>
          <w:divsChild>
            <w:div w:id="1462653505">
              <w:marLeft w:val="0"/>
              <w:marRight w:val="0"/>
              <w:marTop w:val="0"/>
              <w:marBottom w:val="0"/>
              <w:divBdr>
                <w:top w:val="none" w:sz="0" w:space="0" w:color="auto"/>
                <w:left w:val="none" w:sz="0" w:space="0" w:color="auto"/>
                <w:bottom w:val="none" w:sz="0" w:space="0" w:color="auto"/>
                <w:right w:val="none" w:sz="0" w:space="0" w:color="auto"/>
              </w:divBdr>
            </w:div>
          </w:divsChild>
        </w:div>
        <w:div w:id="1167867577">
          <w:marLeft w:val="0"/>
          <w:marRight w:val="0"/>
          <w:marTop w:val="0"/>
          <w:marBottom w:val="0"/>
          <w:divBdr>
            <w:top w:val="none" w:sz="0" w:space="0" w:color="auto"/>
            <w:left w:val="none" w:sz="0" w:space="0" w:color="auto"/>
            <w:bottom w:val="none" w:sz="0" w:space="0" w:color="auto"/>
            <w:right w:val="none" w:sz="0" w:space="0" w:color="auto"/>
          </w:divBdr>
          <w:divsChild>
            <w:div w:id="1094009112">
              <w:marLeft w:val="0"/>
              <w:marRight w:val="0"/>
              <w:marTop w:val="0"/>
              <w:marBottom w:val="0"/>
              <w:divBdr>
                <w:top w:val="none" w:sz="0" w:space="0" w:color="auto"/>
                <w:left w:val="none" w:sz="0" w:space="0" w:color="auto"/>
                <w:bottom w:val="none" w:sz="0" w:space="0" w:color="auto"/>
                <w:right w:val="none" w:sz="0" w:space="0" w:color="auto"/>
              </w:divBdr>
            </w:div>
          </w:divsChild>
        </w:div>
        <w:div w:id="1281061255">
          <w:marLeft w:val="0"/>
          <w:marRight w:val="0"/>
          <w:marTop w:val="0"/>
          <w:marBottom w:val="0"/>
          <w:divBdr>
            <w:top w:val="none" w:sz="0" w:space="0" w:color="auto"/>
            <w:left w:val="none" w:sz="0" w:space="0" w:color="auto"/>
            <w:bottom w:val="none" w:sz="0" w:space="0" w:color="auto"/>
            <w:right w:val="none" w:sz="0" w:space="0" w:color="auto"/>
          </w:divBdr>
          <w:divsChild>
            <w:div w:id="254284924">
              <w:marLeft w:val="0"/>
              <w:marRight w:val="0"/>
              <w:marTop w:val="0"/>
              <w:marBottom w:val="0"/>
              <w:divBdr>
                <w:top w:val="none" w:sz="0" w:space="0" w:color="auto"/>
                <w:left w:val="none" w:sz="0" w:space="0" w:color="auto"/>
                <w:bottom w:val="none" w:sz="0" w:space="0" w:color="auto"/>
                <w:right w:val="none" w:sz="0" w:space="0" w:color="auto"/>
              </w:divBdr>
            </w:div>
            <w:div w:id="1675373743">
              <w:marLeft w:val="0"/>
              <w:marRight w:val="0"/>
              <w:marTop w:val="0"/>
              <w:marBottom w:val="0"/>
              <w:divBdr>
                <w:top w:val="none" w:sz="0" w:space="0" w:color="auto"/>
                <w:left w:val="none" w:sz="0" w:space="0" w:color="auto"/>
                <w:bottom w:val="none" w:sz="0" w:space="0" w:color="auto"/>
                <w:right w:val="none" w:sz="0" w:space="0" w:color="auto"/>
              </w:divBdr>
            </w:div>
          </w:divsChild>
        </w:div>
        <w:div w:id="1298074687">
          <w:marLeft w:val="0"/>
          <w:marRight w:val="0"/>
          <w:marTop w:val="0"/>
          <w:marBottom w:val="0"/>
          <w:divBdr>
            <w:top w:val="none" w:sz="0" w:space="0" w:color="auto"/>
            <w:left w:val="none" w:sz="0" w:space="0" w:color="auto"/>
            <w:bottom w:val="none" w:sz="0" w:space="0" w:color="auto"/>
            <w:right w:val="none" w:sz="0" w:space="0" w:color="auto"/>
          </w:divBdr>
          <w:divsChild>
            <w:div w:id="1505897841">
              <w:marLeft w:val="0"/>
              <w:marRight w:val="0"/>
              <w:marTop w:val="0"/>
              <w:marBottom w:val="0"/>
              <w:divBdr>
                <w:top w:val="none" w:sz="0" w:space="0" w:color="auto"/>
                <w:left w:val="none" w:sz="0" w:space="0" w:color="auto"/>
                <w:bottom w:val="none" w:sz="0" w:space="0" w:color="auto"/>
                <w:right w:val="none" w:sz="0" w:space="0" w:color="auto"/>
              </w:divBdr>
            </w:div>
          </w:divsChild>
        </w:div>
        <w:div w:id="1313212130">
          <w:marLeft w:val="0"/>
          <w:marRight w:val="0"/>
          <w:marTop w:val="0"/>
          <w:marBottom w:val="0"/>
          <w:divBdr>
            <w:top w:val="none" w:sz="0" w:space="0" w:color="auto"/>
            <w:left w:val="none" w:sz="0" w:space="0" w:color="auto"/>
            <w:bottom w:val="none" w:sz="0" w:space="0" w:color="auto"/>
            <w:right w:val="none" w:sz="0" w:space="0" w:color="auto"/>
          </w:divBdr>
          <w:divsChild>
            <w:div w:id="1835149377">
              <w:marLeft w:val="0"/>
              <w:marRight w:val="0"/>
              <w:marTop w:val="0"/>
              <w:marBottom w:val="0"/>
              <w:divBdr>
                <w:top w:val="none" w:sz="0" w:space="0" w:color="auto"/>
                <w:left w:val="none" w:sz="0" w:space="0" w:color="auto"/>
                <w:bottom w:val="none" w:sz="0" w:space="0" w:color="auto"/>
                <w:right w:val="none" w:sz="0" w:space="0" w:color="auto"/>
              </w:divBdr>
            </w:div>
          </w:divsChild>
        </w:div>
        <w:div w:id="1355810400">
          <w:marLeft w:val="0"/>
          <w:marRight w:val="0"/>
          <w:marTop w:val="0"/>
          <w:marBottom w:val="0"/>
          <w:divBdr>
            <w:top w:val="none" w:sz="0" w:space="0" w:color="auto"/>
            <w:left w:val="none" w:sz="0" w:space="0" w:color="auto"/>
            <w:bottom w:val="none" w:sz="0" w:space="0" w:color="auto"/>
            <w:right w:val="none" w:sz="0" w:space="0" w:color="auto"/>
          </w:divBdr>
          <w:divsChild>
            <w:div w:id="1495099905">
              <w:marLeft w:val="0"/>
              <w:marRight w:val="0"/>
              <w:marTop w:val="0"/>
              <w:marBottom w:val="0"/>
              <w:divBdr>
                <w:top w:val="none" w:sz="0" w:space="0" w:color="auto"/>
                <w:left w:val="none" w:sz="0" w:space="0" w:color="auto"/>
                <w:bottom w:val="none" w:sz="0" w:space="0" w:color="auto"/>
                <w:right w:val="none" w:sz="0" w:space="0" w:color="auto"/>
              </w:divBdr>
            </w:div>
          </w:divsChild>
        </w:div>
        <w:div w:id="1572228248">
          <w:marLeft w:val="0"/>
          <w:marRight w:val="0"/>
          <w:marTop w:val="0"/>
          <w:marBottom w:val="0"/>
          <w:divBdr>
            <w:top w:val="none" w:sz="0" w:space="0" w:color="auto"/>
            <w:left w:val="none" w:sz="0" w:space="0" w:color="auto"/>
            <w:bottom w:val="none" w:sz="0" w:space="0" w:color="auto"/>
            <w:right w:val="none" w:sz="0" w:space="0" w:color="auto"/>
          </w:divBdr>
          <w:divsChild>
            <w:div w:id="1293512334">
              <w:marLeft w:val="0"/>
              <w:marRight w:val="0"/>
              <w:marTop w:val="0"/>
              <w:marBottom w:val="0"/>
              <w:divBdr>
                <w:top w:val="none" w:sz="0" w:space="0" w:color="auto"/>
                <w:left w:val="none" w:sz="0" w:space="0" w:color="auto"/>
                <w:bottom w:val="none" w:sz="0" w:space="0" w:color="auto"/>
                <w:right w:val="none" w:sz="0" w:space="0" w:color="auto"/>
              </w:divBdr>
            </w:div>
          </w:divsChild>
        </w:div>
        <w:div w:id="1621302016">
          <w:marLeft w:val="0"/>
          <w:marRight w:val="0"/>
          <w:marTop w:val="0"/>
          <w:marBottom w:val="0"/>
          <w:divBdr>
            <w:top w:val="none" w:sz="0" w:space="0" w:color="auto"/>
            <w:left w:val="none" w:sz="0" w:space="0" w:color="auto"/>
            <w:bottom w:val="none" w:sz="0" w:space="0" w:color="auto"/>
            <w:right w:val="none" w:sz="0" w:space="0" w:color="auto"/>
          </w:divBdr>
          <w:divsChild>
            <w:div w:id="105542880">
              <w:marLeft w:val="0"/>
              <w:marRight w:val="0"/>
              <w:marTop w:val="0"/>
              <w:marBottom w:val="0"/>
              <w:divBdr>
                <w:top w:val="none" w:sz="0" w:space="0" w:color="auto"/>
                <w:left w:val="none" w:sz="0" w:space="0" w:color="auto"/>
                <w:bottom w:val="none" w:sz="0" w:space="0" w:color="auto"/>
                <w:right w:val="none" w:sz="0" w:space="0" w:color="auto"/>
              </w:divBdr>
            </w:div>
          </w:divsChild>
        </w:div>
        <w:div w:id="1665812160">
          <w:marLeft w:val="0"/>
          <w:marRight w:val="0"/>
          <w:marTop w:val="0"/>
          <w:marBottom w:val="0"/>
          <w:divBdr>
            <w:top w:val="none" w:sz="0" w:space="0" w:color="auto"/>
            <w:left w:val="none" w:sz="0" w:space="0" w:color="auto"/>
            <w:bottom w:val="none" w:sz="0" w:space="0" w:color="auto"/>
            <w:right w:val="none" w:sz="0" w:space="0" w:color="auto"/>
          </w:divBdr>
          <w:divsChild>
            <w:div w:id="1519928411">
              <w:marLeft w:val="0"/>
              <w:marRight w:val="0"/>
              <w:marTop w:val="0"/>
              <w:marBottom w:val="0"/>
              <w:divBdr>
                <w:top w:val="none" w:sz="0" w:space="0" w:color="auto"/>
                <w:left w:val="none" w:sz="0" w:space="0" w:color="auto"/>
                <w:bottom w:val="none" w:sz="0" w:space="0" w:color="auto"/>
                <w:right w:val="none" w:sz="0" w:space="0" w:color="auto"/>
              </w:divBdr>
            </w:div>
          </w:divsChild>
        </w:div>
        <w:div w:id="1712421063">
          <w:marLeft w:val="0"/>
          <w:marRight w:val="0"/>
          <w:marTop w:val="0"/>
          <w:marBottom w:val="0"/>
          <w:divBdr>
            <w:top w:val="none" w:sz="0" w:space="0" w:color="auto"/>
            <w:left w:val="none" w:sz="0" w:space="0" w:color="auto"/>
            <w:bottom w:val="none" w:sz="0" w:space="0" w:color="auto"/>
            <w:right w:val="none" w:sz="0" w:space="0" w:color="auto"/>
          </w:divBdr>
          <w:divsChild>
            <w:div w:id="1753088616">
              <w:marLeft w:val="0"/>
              <w:marRight w:val="0"/>
              <w:marTop w:val="0"/>
              <w:marBottom w:val="0"/>
              <w:divBdr>
                <w:top w:val="none" w:sz="0" w:space="0" w:color="auto"/>
                <w:left w:val="none" w:sz="0" w:space="0" w:color="auto"/>
                <w:bottom w:val="none" w:sz="0" w:space="0" w:color="auto"/>
                <w:right w:val="none" w:sz="0" w:space="0" w:color="auto"/>
              </w:divBdr>
            </w:div>
          </w:divsChild>
        </w:div>
        <w:div w:id="1716545568">
          <w:marLeft w:val="0"/>
          <w:marRight w:val="0"/>
          <w:marTop w:val="0"/>
          <w:marBottom w:val="0"/>
          <w:divBdr>
            <w:top w:val="none" w:sz="0" w:space="0" w:color="auto"/>
            <w:left w:val="none" w:sz="0" w:space="0" w:color="auto"/>
            <w:bottom w:val="none" w:sz="0" w:space="0" w:color="auto"/>
            <w:right w:val="none" w:sz="0" w:space="0" w:color="auto"/>
          </w:divBdr>
          <w:divsChild>
            <w:div w:id="1207907711">
              <w:marLeft w:val="0"/>
              <w:marRight w:val="0"/>
              <w:marTop w:val="0"/>
              <w:marBottom w:val="0"/>
              <w:divBdr>
                <w:top w:val="none" w:sz="0" w:space="0" w:color="auto"/>
                <w:left w:val="none" w:sz="0" w:space="0" w:color="auto"/>
                <w:bottom w:val="none" w:sz="0" w:space="0" w:color="auto"/>
                <w:right w:val="none" w:sz="0" w:space="0" w:color="auto"/>
              </w:divBdr>
            </w:div>
          </w:divsChild>
        </w:div>
        <w:div w:id="1863781003">
          <w:marLeft w:val="0"/>
          <w:marRight w:val="0"/>
          <w:marTop w:val="0"/>
          <w:marBottom w:val="0"/>
          <w:divBdr>
            <w:top w:val="none" w:sz="0" w:space="0" w:color="auto"/>
            <w:left w:val="none" w:sz="0" w:space="0" w:color="auto"/>
            <w:bottom w:val="none" w:sz="0" w:space="0" w:color="auto"/>
            <w:right w:val="none" w:sz="0" w:space="0" w:color="auto"/>
          </w:divBdr>
          <w:divsChild>
            <w:div w:id="998655441">
              <w:marLeft w:val="0"/>
              <w:marRight w:val="0"/>
              <w:marTop w:val="0"/>
              <w:marBottom w:val="0"/>
              <w:divBdr>
                <w:top w:val="none" w:sz="0" w:space="0" w:color="auto"/>
                <w:left w:val="none" w:sz="0" w:space="0" w:color="auto"/>
                <w:bottom w:val="none" w:sz="0" w:space="0" w:color="auto"/>
                <w:right w:val="none" w:sz="0" w:space="0" w:color="auto"/>
              </w:divBdr>
            </w:div>
          </w:divsChild>
        </w:div>
        <w:div w:id="2007660931">
          <w:marLeft w:val="0"/>
          <w:marRight w:val="0"/>
          <w:marTop w:val="0"/>
          <w:marBottom w:val="0"/>
          <w:divBdr>
            <w:top w:val="none" w:sz="0" w:space="0" w:color="auto"/>
            <w:left w:val="none" w:sz="0" w:space="0" w:color="auto"/>
            <w:bottom w:val="none" w:sz="0" w:space="0" w:color="auto"/>
            <w:right w:val="none" w:sz="0" w:space="0" w:color="auto"/>
          </w:divBdr>
          <w:divsChild>
            <w:div w:id="124009132">
              <w:marLeft w:val="0"/>
              <w:marRight w:val="0"/>
              <w:marTop w:val="0"/>
              <w:marBottom w:val="0"/>
              <w:divBdr>
                <w:top w:val="none" w:sz="0" w:space="0" w:color="auto"/>
                <w:left w:val="none" w:sz="0" w:space="0" w:color="auto"/>
                <w:bottom w:val="none" w:sz="0" w:space="0" w:color="auto"/>
                <w:right w:val="none" w:sz="0" w:space="0" w:color="auto"/>
              </w:divBdr>
            </w:div>
          </w:divsChild>
        </w:div>
        <w:div w:id="2014718538">
          <w:marLeft w:val="0"/>
          <w:marRight w:val="0"/>
          <w:marTop w:val="0"/>
          <w:marBottom w:val="0"/>
          <w:divBdr>
            <w:top w:val="none" w:sz="0" w:space="0" w:color="auto"/>
            <w:left w:val="none" w:sz="0" w:space="0" w:color="auto"/>
            <w:bottom w:val="none" w:sz="0" w:space="0" w:color="auto"/>
            <w:right w:val="none" w:sz="0" w:space="0" w:color="auto"/>
          </w:divBdr>
          <w:divsChild>
            <w:div w:id="2133743278">
              <w:marLeft w:val="0"/>
              <w:marRight w:val="0"/>
              <w:marTop w:val="0"/>
              <w:marBottom w:val="0"/>
              <w:divBdr>
                <w:top w:val="none" w:sz="0" w:space="0" w:color="auto"/>
                <w:left w:val="none" w:sz="0" w:space="0" w:color="auto"/>
                <w:bottom w:val="none" w:sz="0" w:space="0" w:color="auto"/>
                <w:right w:val="none" w:sz="0" w:space="0" w:color="auto"/>
              </w:divBdr>
            </w:div>
          </w:divsChild>
        </w:div>
        <w:div w:id="2028436853">
          <w:marLeft w:val="0"/>
          <w:marRight w:val="0"/>
          <w:marTop w:val="0"/>
          <w:marBottom w:val="0"/>
          <w:divBdr>
            <w:top w:val="none" w:sz="0" w:space="0" w:color="auto"/>
            <w:left w:val="none" w:sz="0" w:space="0" w:color="auto"/>
            <w:bottom w:val="none" w:sz="0" w:space="0" w:color="auto"/>
            <w:right w:val="none" w:sz="0" w:space="0" w:color="auto"/>
          </w:divBdr>
          <w:divsChild>
            <w:div w:id="875046681">
              <w:marLeft w:val="0"/>
              <w:marRight w:val="0"/>
              <w:marTop w:val="0"/>
              <w:marBottom w:val="0"/>
              <w:divBdr>
                <w:top w:val="none" w:sz="0" w:space="0" w:color="auto"/>
                <w:left w:val="none" w:sz="0" w:space="0" w:color="auto"/>
                <w:bottom w:val="none" w:sz="0" w:space="0" w:color="auto"/>
                <w:right w:val="none" w:sz="0" w:space="0" w:color="auto"/>
              </w:divBdr>
            </w:div>
          </w:divsChild>
        </w:div>
        <w:div w:id="2042246883">
          <w:marLeft w:val="0"/>
          <w:marRight w:val="0"/>
          <w:marTop w:val="0"/>
          <w:marBottom w:val="0"/>
          <w:divBdr>
            <w:top w:val="none" w:sz="0" w:space="0" w:color="auto"/>
            <w:left w:val="none" w:sz="0" w:space="0" w:color="auto"/>
            <w:bottom w:val="none" w:sz="0" w:space="0" w:color="auto"/>
            <w:right w:val="none" w:sz="0" w:space="0" w:color="auto"/>
          </w:divBdr>
          <w:divsChild>
            <w:div w:id="150409640">
              <w:marLeft w:val="0"/>
              <w:marRight w:val="0"/>
              <w:marTop w:val="0"/>
              <w:marBottom w:val="0"/>
              <w:divBdr>
                <w:top w:val="none" w:sz="0" w:space="0" w:color="auto"/>
                <w:left w:val="none" w:sz="0" w:space="0" w:color="auto"/>
                <w:bottom w:val="none" w:sz="0" w:space="0" w:color="auto"/>
                <w:right w:val="none" w:sz="0" w:space="0" w:color="auto"/>
              </w:divBdr>
            </w:div>
          </w:divsChild>
        </w:div>
        <w:div w:id="2060544203">
          <w:marLeft w:val="0"/>
          <w:marRight w:val="0"/>
          <w:marTop w:val="0"/>
          <w:marBottom w:val="0"/>
          <w:divBdr>
            <w:top w:val="none" w:sz="0" w:space="0" w:color="auto"/>
            <w:left w:val="none" w:sz="0" w:space="0" w:color="auto"/>
            <w:bottom w:val="none" w:sz="0" w:space="0" w:color="auto"/>
            <w:right w:val="none" w:sz="0" w:space="0" w:color="auto"/>
          </w:divBdr>
          <w:divsChild>
            <w:div w:id="1622030823">
              <w:marLeft w:val="0"/>
              <w:marRight w:val="0"/>
              <w:marTop w:val="0"/>
              <w:marBottom w:val="0"/>
              <w:divBdr>
                <w:top w:val="none" w:sz="0" w:space="0" w:color="auto"/>
                <w:left w:val="none" w:sz="0" w:space="0" w:color="auto"/>
                <w:bottom w:val="none" w:sz="0" w:space="0" w:color="auto"/>
                <w:right w:val="none" w:sz="0" w:space="0" w:color="auto"/>
              </w:divBdr>
            </w:div>
          </w:divsChild>
        </w:div>
        <w:div w:id="2090761137">
          <w:marLeft w:val="0"/>
          <w:marRight w:val="0"/>
          <w:marTop w:val="0"/>
          <w:marBottom w:val="0"/>
          <w:divBdr>
            <w:top w:val="none" w:sz="0" w:space="0" w:color="auto"/>
            <w:left w:val="none" w:sz="0" w:space="0" w:color="auto"/>
            <w:bottom w:val="none" w:sz="0" w:space="0" w:color="auto"/>
            <w:right w:val="none" w:sz="0" w:space="0" w:color="auto"/>
          </w:divBdr>
          <w:divsChild>
            <w:div w:id="210097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153602">
      <w:bodyDiv w:val="1"/>
      <w:marLeft w:val="0"/>
      <w:marRight w:val="0"/>
      <w:marTop w:val="0"/>
      <w:marBottom w:val="0"/>
      <w:divBdr>
        <w:top w:val="none" w:sz="0" w:space="0" w:color="auto"/>
        <w:left w:val="none" w:sz="0" w:space="0" w:color="auto"/>
        <w:bottom w:val="none" w:sz="0" w:space="0" w:color="auto"/>
        <w:right w:val="none" w:sz="0" w:space="0" w:color="auto"/>
      </w:divBdr>
      <w:divsChild>
        <w:div w:id="240136838">
          <w:marLeft w:val="0"/>
          <w:marRight w:val="0"/>
          <w:marTop w:val="0"/>
          <w:marBottom w:val="0"/>
          <w:divBdr>
            <w:top w:val="none" w:sz="0" w:space="0" w:color="auto"/>
            <w:left w:val="none" w:sz="0" w:space="0" w:color="auto"/>
            <w:bottom w:val="none" w:sz="0" w:space="0" w:color="auto"/>
            <w:right w:val="none" w:sz="0" w:space="0" w:color="auto"/>
          </w:divBdr>
        </w:div>
        <w:div w:id="1572108919">
          <w:marLeft w:val="0"/>
          <w:marRight w:val="0"/>
          <w:marTop w:val="0"/>
          <w:marBottom w:val="0"/>
          <w:divBdr>
            <w:top w:val="none" w:sz="0" w:space="0" w:color="auto"/>
            <w:left w:val="none" w:sz="0" w:space="0" w:color="auto"/>
            <w:bottom w:val="none" w:sz="0" w:space="0" w:color="auto"/>
            <w:right w:val="none" w:sz="0" w:space="0" w:color="auto"/>
          </w:divBdr>
        </w:div>
      </w:divsChild>
    </w:div>
    <w:div w:id="1404835472">
      <w:bodyDiv w:val="1"/>
      <w:marLeft w:val="0"/>
      <w:marRight w:val="0"/>
      <w:marTop w:val="0"/>
      <w:marBottom w:val="0"/>
      <w:divBdr>
        <w:top w:val="none" w:sz="0" w:space="0" w:color="auto"/>
        <w:left w:val="none" w:sz="0" w:space="0" w:color="auto"/>
        <w:bottom w:val="none" w:sz="0" w:space="0" w:color="auto"/>
        <w:right w:val="none" w:sz="0" w:space="0" w:color="auto"/>
      </w:divBdr>
    </w:div>
    <w:div w:id="1422410799">
      <w:bodyDiv w:val="1"/>
      <w:marLeft w:val="0"/>
      <w:marRight w:val="0"/>
      <w:marTop w:val="0"/>
      <w:marBottom w:val="0"/>
      <w:divBdr>
        <w:top w:val="none" w:sz="0" w:space="0" w:color="auto"/>
        <w:left w:val="none" w:sz="0" w:space="0" w:color="auto"/>
        <w:bottom w:val="none" w:sz="0" w:space="0" w:color="auto"/>
        <w:right w:val="none" w:sz="0" w:space="0" w:color="auto"/>
      </w:divBdr>
      <w:divsChild>
        <w:div w:id="15860261">
          <w:marLeft w:val="0"/>
          <w:marRight w:val="0"/>
          <w:marTop w:val="0"/>
          <w:marBottom w:val="0"/>
          <w:divBdr>
            <w:top w:val="none" w:sz="0" w:space="0" w:color="auto"/>
            <w:left w:val="none" w:sz="0" w:space="0" w:color="auto"/>
            <w:bottom w:val="none" w:sz="0" w:space="0" w:color="auto"/>
            <w:right w:val="none" w:sz="0" w:space="0" w:color="auto"/>
          </w:divBdr>
          <w:divsChild>
            <w:div w:id="614488207">
              <w:marLeft w:val="0"/>
              <w:marRight w:val="0"/>
              <w:marTop w:val="0"/>
              <w:marBottom w:val="0"/>
              <w:divBdr>
                <w:top w:val="none" w:sz="0" w:space="0" w:color="auto"/>
                <w:left w:val="none" w:sz="0" w:space="0" w:color="auto"/>
                <w:bottom w:val="none" w:sz="0" w:space="0" w:color="auto"/>
                <w:right w:val="none" w:sz="0" w:space="0" w:color="auto"/>
              </w:divBdr>
            </w:div>
          </w:divsChild>
        </w:div>
        <w:div w:id="56562937">
          <w:marLeft w:val="0"/>
          <w:marRight w:val="0"/>
          <w:marTop w:val="0"/>
          <w:marBottom w:val="0"/>
          <w:divBdr>
            <w:top w:val="none" w:sz="0" w:space="0" w:color="auto"/>
            <w:left w:val="none" w:sz="0" w:space="0" w:color="auto"/>
            <w:bottom w:val="none" w:sz="0" w:space="0" w:color="auto"/>
            <w:right w:val="none" w:sz="0" w:space="0" w:color="auto"/>
          </w:divBdr>
          <w:divsChild>
            <w:div w:id="1666395172">
              <w:marLeft w:val="0"/>
              <w:marRight w:val="0"/>
              <w:marTop w:val="0"/>
              <w:marBottom w:val="0"/>
              <w:divBdr>
                <w:top w:val="none" w:sz="0" w:space="0" w:color="auto"/>
                <w:left w:val="none" w:sz="0" w:space="0" w:color="auto"/>
                <w:bottom w:val="none" w:sz="0" w:space="0" w:color="auto"/>
                <w:right w:val="none" w:sz="0" w:space="0" w:color="auto"/>
              </w:divBdr>
            </w:div>
          </w:divsChild>
        </w:div>
        <w:div w:id="75518053">
          <w:marLeft w:val="0"/>
          <w:marRight w:val="0"/>
          <w:marTop w:val="0"/>
          <w:marBottom w:val="0"/>
          <w:divBdr>
            <w:top w:val="none" w:sz="0" w:space="0" w:color="auto"/>
            <w:left w:val="none" w:sz="0" w:space="0" w:color="auto"/>
            <w:bottom w:val="none" w:sz="0" w:space="0" w:color="auto"/>
            <w:right w:val="none" w:sz="0" w:space="0" w:color="auto"/>
          </w:divBdr>
          <w:divsChild>
            <w:div w:id="76945421">
              <w:marLeft w:val="0"/>
              <w:marRight w:val="0"/>
              <w:marTop w:val="0"/>
              <w:marBottom w:val="0"/>
              <w:divBdr>
                <w:top w:val="none" w:sz="0" w:space="0" w:color="auto"/>
                <w:left w:val="none" w:sz="0" w:space="0" w:color="auto"/>
                <w:bottom w:val="none" w:sz="0" w:space="0" w:color="auto"/>
                <w:right w:val="none" w:sz="0" w:space="0" w:color="auto"/>
              </w:divBdr>
            </w:div>
            <w:div w:id="909654237">
              <w:marLeft w:val="0"/>
              <w:marRight w:val="0"/>
              <w:marTop w:val="0"/>
              <w:marBottom w:val="0"/>
              <w:divBdr>
                <w:top w:val="none" w:sz="0" w:space="0" w:color="auto"/>
                <w:left w:val="none" w:sz="0" w:space="0" w:color="auto"/>
                <w:bottom w:val="none" w:sz="0" w:space="0" w:color="auto"/>
                <w:right w:val="none" w:sz="0" w:space="0" w:color="auto"/>
              </w:divBdr>
            </w:div>
          </w:divsChild>
        </w:div>
        <w:div w:id="112293750">
          <w:marLeft w:val="0"/>
          <w:marRight w:val="0"/>
          <w:marTop w:val="0"/>
          <w:marBottom w:val="0"/>
          <w:divBdr>
            <w:top w:val="none" w:sz="0" w:space="0" w:color="auto"/>
            <w:left w:val="none" w:sz="0" w:space="0" w:color="auto"/>
            <w:bottom w:val="none" w:sz="0" w:space="0" w:color="auto"/>
            <w:right w:val="none" w:sz="0" w:space="0" w:color="auto"/>
          </w:divBdr>
          <w:divsChild>
            <w:div w:id="548809261">
              <w:marLeft w:val="0"/>
              <w:marRight w:val="0"/>
              <w:marTop w:val="0"/>
              <w:marBottom w:val="0"/>
              <w:divBdr>
                <w:top w:val="none" w:sz="0" w:space="0" w:color="auto"/>
                <w:left w:val="none" w:sz="0" w:space="0" w:color="auto"/>
                <w:bottom w:val="none" w:sz="0" w:space="0" w:color="auto"/>
                <w:right w:val="none" w:sz="0" w:space="0" w:color="auto"/>
              </w:divBdr>
            </w:div>
            <w:div w:id="1440567593">
              <w:marLeft w:val="0"/>
              <w:marRight w:val="0"/>
              <w:marTop w:val="0"/>
              <w:marBottom w:val="0"/>
              <w:divBdr>
                <w:top w:val="none" w:sz="0" w:space="0" w:color="auto"/>
                <w:left w:val="none" w:sz="0" w:space="0" w:color="auto"/>
                <w:bottom w:val="none" w:sz="0" w:space="0" w:color="auto"/>
                <w:right w:val="none" w:sz="0" w:space="0" w:color="auto"/>
              </w:divBdr>
            </w:div>
          </w:divsChild>
        </w:div>
        <w:div w:id="120661556">
          <w:marLeft w:val="0"/>
          <w:marRight w:val="0"/>
          <w:marTop w:val="0"/>
          <w:marBottom w:val="0"/>
          <w:divBdr>
            <w:top w:val="none" w:sz="0" w:space="0" w:color="auto"/>
            <w:left w:val="none" w:sz="0" w:space="0" w:color="auto"/>
            <w:bottom w:val="none" w:sz="0" w:space="0" w:color="auto"/>
            <w:right w:val="none" w:sz="0" w:space="0" w:color="auto"/>
          </w:divBdr>
          <w:divsChild>
            <w:div w:id="415592940">
              <w:marLeft w:val="0"/>
              <w:marRight w:val="0"/>
              <w:marTop w:val="0"/>
              <w:marBottom w:val="0"/>
              <w:divBdr>
                <w:top w:val="none" w:sz="0" w:space="0" w:color="auto"/>
                <w:left w:val="none" w:sz="0" w:space="0" w:color="auto"/>
                <w:bottom w:val="none" w:sz="0" w:space="0" w:color="auto"/>
                <w:right w:val="none" w:sz="0" w:space="0" w:color="auto"/>
              </w:divBdr>
            </w:div>
          </w:divsChild>
        </w:div>
        <w:div w:id="125466616">
          <w:marLeft w:val="0"/>
          <w:marRight w:val="0"/>
          <w:marTop w:val="0"/>
          <w:marBottom w:val="0"/>
          <w:divBdr>
            <w:top w:val="none" w:sz="0" w:space="0" w:color="auto"/>
            <w:left w:val="none" w:sz="0" w:space="0" w:color="auto"/>
            <w:bottom w:val="none" w:sz="0" w:space="0" w:color="auto"/>
            <w:right w:val="none" w:sz="0" w:space="0" w:color="auto"/>
          </w:divBdr>
          <w:divsChild>
            <w:div w:id="1658873590">
              <w:marLeft w:val="0"/>
              <w:marRight w:val="0"/>
              <w:marTop w:val="0"/>
              <w:marBottom w:val="0"/>
              <w:divBdr>
                <w:top w:val="none" w:sz="0" w:space="0" w:color="auto"/>
                <w:left w:val="none" w:sz="0" w:space="0" w:color="auto"/>
                <w:bottom w:val="none" w:sz="0" w:space="0" w:color="auto"/>
                <w:right w:val="none" w:sz="0" w:space="0" w:color="auto"/>
              </w:divBdr>
            </w:div>
          </w:divsChild>
        </w:div>
        <w:div w:id="136264887">
          <w:marLeft w:val="0"/>
          <w:marRight w:val="0"/>
          <w:marTop w:val="0"/>
          <w:marBottom w:val="0"/>
          <w:divBdr>
            <w:top w:val="none" w:sz="0" w:space="0" w:color="auto"/>
            <w:left w:val="none" w:sz="0" w:space="0" w:color="auto"/>
            <w:bottom w:val="none" w:sz="0" w:space="0" w:color="auto"/>
            <w:right w:val="none" w:sz="0" w:space="0" w:color="auto"/>
          </w:divBdr>
          <w:divsChild>
            <w:div w:id="325015889">
              <w:marLeft w:val="0"/>
              <w:marRight w:val="0"/>
              <w:marTop w:val="0"/>
              <w:marBottom w:val="0"/>
              <w:divBdr>
                <w:top w:val="none" w:sz="0" w:space="0" w:color="auto"/>
                <w:left w:val="none" w:sz="0" w:space="0" w:color="auto"/>
                <w:bottom w:val="none" w:sz="0" w:space="0" w:color="auto"/>
                <w:right w:val="none" w:sz="0" w:space="0" w:color="auto"/>
              </w:divBdr>
            </w:div>
          </w:divsChild>
        </w:div>
        <w:div w:id="173417479">
          <w:marLeft w:val="0"/>
          <w:marRight w:val="0"/>
          <w:marTop w:val="0"/>
          <w:marBottom w:val="0"/>
          <w:divBdr>
            <w:top w:val="none" w:sz="0" w:space="0" w:color="auto"/>
            <w:left w:val="none" w:sz="0" w:space="0" w:color="auto"/>
            <w:bottom w:val="none" w:sz="0" w:space="0" w:color="auto"/>
            <w:right w:val="none" w:sz="0" w:space="0" w:color="auto"/>
          </w:divBdr>
          <w:divsChild>
            <w:div w:id="496073944">
              <w:marLeft w:val="0"/>
              <w:marRight w:val="0"/>
              <w:marTop w:val="0"/>
              <w:marBottom w:val="0"/>
              <w:divBdr>
                <w:top w:val="none" w:sz="0" w:space="0" w:color="auto"/>
                <w:left w:val="none" w:sz="0" w:space="0" w:color="auto"/>
                <w:bottom w:val="none" w:sz="0" w:space="0" w:color="auto"/>
                <w:right w:val="none" w:sz="0" w:space="0" w:color="auto"/>
              </w:divBdr>
            </w:div>
          </w:divsChild>
        </w:div>
        <w:div w:id="178929267">
          <w:marLeft w:val="0"/>
          <w:marRight w:val="0"/>
          <w:marTop w:val="0"/>
          <w:marBottom w:val="0"/>
          <w:divBdr>
            <w:top w:val="none" w:sz="0" w:space="0" w:color="auto"/>
            <w:left w:val="none" w:sz="0" w:space="0" w:color="auto"/>
            <w:bottom w:val="none" w:sz="0" w:space="0" w:color="auto"/>
            <w:right w:val="none" w:sz="0" w:space="0" w:color="auto"/>
          </w:divBdr>
          <w:divsChild>
            <w:div w:id="582640093">
              <w:marLeft w:val="0"/>
              <w:marRight w:val="0"/>
              <w:marTop w:val="0"/>
              <w:marBottom w:val="0"/>
              <w:divBdr>
                <w:top w:val="none" w:sz="0" w:space="0" w:color="auto"/>
                <w:left w:val="none" w:sz="0" w:space="0" w:color="auto"/>
                <w:bottom w:val="none" w:sz="0" w:space="0" w:color="auto"/>
                <w:right w:val="none" w:sz="0" w:space="0" w:color="auto"/>
              </w:divBdr>
            </w:div>
          </w:divsChild>
        </w:div>
        <w:div w:id="185868847">
          <w:marLeft w:val="0"/>
          <w:marRight w:val="0"/>
          <w:marTop w:val="0"/>
          <w:marBottom w:val="0"/>
          <w:divBdr>
            <w:top w:val="none" w:sz="0" w:space="0" w:color="auto"/>
            <w:left w:val="none" w:sz="0" w:space="0" w:color="auto"/>
            <w:bottom w:val="none" w:sz="0" w:space="0" w:color="auto"/>
            <w:right w:val="none" w:sz="0" w:space="0" w:color="auto"/>
          </w:divBdr>
          <w:divsChild>
            <w:div w:id="1785078870">
              <w:marLeft w:val="0"/>
              <w:marRight w:val="0"/>
              <w:marTop w:val="0"/>
              <w:marBottom w:val="0"/>
              <w:divBdr>
                <w:top w:val="none" w:sz="0" w:space="0" w:color="auto"/>
                <w:left w:val="none" w:sz="0" w:space="0" w:color="auto"/>
                <w:bottom w:val="none" w:sz="0" w:space="0" w:color="auto"/>
                <w:right w:val="none" w:sz="0" w:space="0" w:color="auto"/>
              </w:divBdr>
            </w:div>
          </w:divsChild>
        </w:div>
        <w:div w:id="207491404">
          <w:marLeft w:val="0"/>
          <w:marRight w:val="0"/>
          <w:marTop w:val="0"/>
          <w:marBottom w:val="0"/>
          <w:divBdr>
            <w:top w:val="none" w:sz="0" w:space="0" w:color="auto"/>
            <w:left w:val="none" w:sz="0" w:space="0" w:color="auto"/>
            <w:bottom w:val="none" w:sz="0" w:space="0" w:color="auto"/>
            <w:right w:val="none" w:sz="0" w:space="0" w:color="auto"/>
          </w:divBdr>
          <w:divsChild>
            <w:div w:id="1254314157">
              <w:marLeft w:val="0"/>
              <w:marRight w:val="0"/>
              <w:marTop w:val="0"/>
              <w:marBottom w:val="0"/>
              <w:divBdr>
                <w:top w:val="none" w:sz="0" w:space="0" w:color="auto"/>
                <w:left w:val="none" w:sz="0" w:space="0" w:color="auto"/>
                <w:bottom w:val="none" w:sz="0" w:space="0" w:color="auto"/>
                <w:right w:val="none" w:sz="0" w:space="0" w:color="auto"/>
              </w:divBdr>
            </w:div>
          </w:divsChild>
        </w:div>
        <w:div w:id="213350775">
          <w:marLeft w:val="0"/>
          <w:marRight w:val="0"/>
          <w:marTop w:val="0"/>
          <w:marBottom w:val="0"/>
          <w:divBdr>
            <w:top w:val="none" w:sz="0" w:space="0" w:color="auto"/>
            <w:left w:val="none" w:sz="0" w:space="0" w:color="auto"/>
            <w:bottom w:val="none" w:sz="0" w:space="0" w:color="auto"/>
            <w:right w:val="none" w:sz="0" w:space="0" w:color="auto"/>
          </w:divBdr>
          <w:divsChild>
            <w:div w:id="176585385">
              <w:marLeft w:val="0"/>
              <w:marRight w:val="0"/>
              <w:marTop w:val="0"/>
              <w:marBottom w:val="0"/>
              <w:divBdr>
                <w:top w:val="none" w:sz="0" w:space="0" w:color="auto"/>
                <w:left w:val="none" w:sz="0" w:space="0" w:color="auto"/>
                <w:bottom w:val="none" w:sz="0" w:space="0" w:color="auto"/>
                <w:right w:val="none" w:sz="0" w:space="0" w:color="auto"/>
              </w:divBdr>
            </w:div>
            <w:div w:id="1229880125">
              <w:marLeft w:val="0"/>
              <w:marRight w:val="0"/>
              <w:marTop w:val="0"/>
              <w:marBottom w:val="0"/>
              <w:divBdr>
                <w:top w:val="none" w:sz="0" w:space="0" w:color="auto"/>
                <w:left w:val="none" w:sz="0" w:space="0" w:color="auto"/>
                <w:bottom w:val="none" w:sz="0" w:space="0" w:color="auto"/>
                <w:right w:val="none" w:sz="0" w:space="0" w:color="auto"/>
              </w:divBdr>
            </w:div>
            <w:div w:id="1619024911">
              <w:marLeft w:val="0"/>
              <w:marRight w:val="0"/>
              <w:marTop w:val="0"/>
              <w:marBottom w:val="0"/>
              <w:divBdr>
                <w:top w:val="none" w:sz="0" w:space="0" w:color="auto"/>
                <w:left w:val="none" w:sz="0" w:space="0" w:color="auto"/>
                <w:bottom w:val="none" w:sz="0" w:space="0" w:color="auto"/>
                <w:right w:val="none" w:sz="0" w:space="0" w:color="auto"/>
              </w:divBdr>
            </w:div>
          </w:divsChild>
        </w:div>
        <w:div w:id="217595467">
          <w:marLeft w:val="0"/>
          <w:marRight w:val="0"/>
          <w:marTop w:val="0"/>
          <w:marBottom w:val="0"/>
          <w:divBdr>
            <w:top w:val="none" w:sz="0" w:space="0" w:color="auto"/>
            <w:left w:val="none" w:sz="0" w:space="0" w:color="auto"/>
            <w:bottom w:val="none" w:sz="0" w:space="0" w:color="auto"/>
            <w:right w:val="none" w:sz="0" w:space="0" w:color="auto"/>
          </w:divBdr>
          <w:divsChild>
            <w:div w:id="1576208975">
              <w:marLeft w:val="0"/>
              <w:marRight w:val="0"/>
              <w:marTop w:val="0"/>
              <w:marBottom w:val="0"/>
              <w:divBdr>
                <w:top w:val="none" w:sz="0" w:space="0" w:color="auto"/>
                <w:left w:val="none" w:sz="0" w:space="0" w:color="auto"/>
                <w:bottom w:val="none" w:sz="0" w:space="0" w:color="auto"/>
                <w:right w:val="none" w:sz="0" w:space="0" w:color="auto"/>
              </w:divBdr>
            </w:div>
          </w:divsChild>
        </w:div>
        <w:div w:id="284771963">
          <w:marLeft w:val="0"/>
          <w:marRight w:val="0"/>
          <w:marTop w:val="0"/>
          <w:marBottom w:val="0"/>
          <w:divBdr>
            <w:top w:val="none" w:sz="0" w:space="0" w:color="auto"/>
            <w:left w:val="none" w:sz="0" w:space="0" w:color="auto"/>
            <w:bottom w:val="none" w:sz="0" w:space="0" w:color="auto"/>
            <w:right w:val="none" w:sz="0" w:space="0" w:color="auto"/>
          </w:divBdr>
          <w:divsChild>
            <w:div w:id="1423912183">
              <w:marLeft w:val="0"/>
              <w:marRight w:val="0"/>
              <w:marTop w:val="0"/>
              <w:marBottom w:val="0"/>
              <w:divBdr>
                <w:top w:val="none" w:sz="0" w:space="0" w:color="auto"/>
                <w:left w:val="none" w:sz="0" w:space="0" w:color="auto"/>
                <w:bottom w:val="none" w:sz="0" w:space="0" w:color="auto"/>
                <w:right w:val="none" w:sz="0" w:space="0" w:color="auto"/>
              </w:divBdr>
            </w:div>
          </w:divsChild>
        </w:div>
        <w:div w:id="302731529">
          <w:marLeft w:val="0"/>
          <w:marRight w:val="0"/>
          <w:marTop w:val="0"/>
          <w:marBottom w:val="0"/>
          <w:divBdr>
            <w:top w:val="none" w:sz="0" w:space="0" w:color="auto"/>
            <w:left w:val="none" w:sz="0" w:space="0" w:color="auto"/>
            <w:bottom w:val="none" w:sz="0" w:space="0" w:color="auto"/>
            <w:right w:val="none" w:sz="0" w:space="0" w:color="auto"/>
          </w:divBdr>
          <w:divsChild>
            <w:div w:id="33776814">
              <w:marLeft w:val="0"/>
              <w:marRight w:val="0"/>
              <w:marTop w:val="0"/>
              <w:marBottom w:val="0"/>
              <w:divBdr>
                <w:top w:val="none" w:sz="0" w:space="0" w:color="auto"/>
                <w:left w:val="none" w:sz="0" w:space="0" w:color="auto"/>
                <w:bottom w:val="none" w:sz="0" w:space="0" w:color="auto"/>
                <w:right w:val="none" w:sz="0" w:space="0" w:color="auto"/>
              </w:divBdr>
            </w:div>
          </w:divsChild>
        </w:div>
        <w:div w:id="307365738">
          <w:marLeft w:val="0"/>
          <w:marRight w:val="0"/>
          <w:marTop w:val="0"/>
          <w:marBottom w:val="0"/>
          <w:divBdr>
            <w:top w:val="none" w:sz="0" w:space="0" w:color="auto"/>
            <w:left w:val="none" w:sz="0" w:space="0" w:color="auto"/>
            <w:bottom w:val="none" w:sz="0" w:space="0" w:color="auto"/>
            <w:right w:val="none" w:sz="0" w:space="0" w:color="auto"/>
          </w:divBdr>
          <w:divsChild>
            <w:div w:id="198056516">
              <w:marLeft w:val="0"/>
              <w:marRight w:val="0"/>
              <w:marTop w:val="0"/>
              <w:marBottom w:val="0"/>
              <w:divBdr>
                <w:top w:val="none" w:sz="0" w:space="0" w:color="auto"/>
                <w:left w:val="none" w:sz="0" w:space="0" w:color="auto"/>
                <w:bottom w:val="none" w:sz="0" w:space="0" w:color="auto"/>
                <w:right w:val="none" w:sz="0" w:space="0" w:color="auto"/>
              </w:divBdr>
            </w:div>
            <w:div w:id="1134132031">
              <w:marLeft w:val="0"/>
              <w:marRight w:val="0"/>
              <w:marTop w:val="0"/>
              <w:marBottom w:val="0"/>
              <w:divBdr>
                <w:top w:val="none" w:sz="0" w:space="0" w:color="auto"/>
                <w:left w:val="none" w:sz="0" w:space="0" w:color="auto"/>
                <w:bottom w:val="none" w:sz="0" w:space="0" w:color="auto"/>
                <w:right w:val="none" w:sz="0" w:space="0" w:color="auto"/>
              </w:divBdr>
            </w:div>
            <w:div w:id="1572151322">
              <w:marLeft w:val="0"/>
              <w:marRight w:val="0"/>
              <w:marTop w:val="0"/>
              <w:marBottom w:val="0"/>
              <w:divBdr>
                <w:top w:val="none" w:sz="0" w:space="0" w:color="auto"/>
                <w:left w:val="none" w:sz="0" w:space="0" w:color="auto"/>
                <w:bottom w:val="none" w:sz="0" w:space="0" w:color="auto"/>
                <w:right w:val="none" w:sz="0" w:space="0" w:color="auto"/>
              </w:divBdr>
            </w:div>
          </w:divsChild>
        </w:div>
        <w:div w:id="309485133">
          <w:marLeft w:val="0"/>
          <w:marRight w:val="0"/>
          <w:marTop w:val="0"/>
          <w:marBottom w:val="0"/>
          <w:divBdr>
            <w:top w:val="none" w:sz="0" w:space="0" w:color="auto"/>
            <w:left w:val="none" w:sz="0" w:space="0" w:color="auto"/>
            <w:bottom w:val="none" w:sz="0" w:space="0" w:color="auto"/>
            <w:right w:val="none" w:sz="0" w:space="0" w:color="auto"/>
          </w:divBdr>
          <w:divsChild>
            <w:div w:id="2049142939">
              <w:marLeft w:val="0"/>
              <w:marRight w:val="0"/>
              <w:marTop w:val="0"/>
              <w:marBottom w:val="0"/>
              <w:divBdr>
                <w:top w:val="none" w:sz="0" w:space="0" w:color="auto"/>
                <w:left w:val="none" w:sz="0" w:space="0" w:color="auto"/>
                <w:bottom w:val="none" w:sz="0" w:space="0" w:color="auto"/>
                <w:right w:val="none" w:sz="0" w:space="0" w:color="auto"/>
              </w:divBdr>
            </w:div>
          </w:divsChild>
        </w:div>
        <w:div w:id="311523760">
          <w:marLeft w:val="0"/>
          <w:marRight w:val="0"/>
          <w:marTop w:val="0"/>
          <w:marBottom w:val="0"/>
          <w:divBdr>
            <w:top w:val="none" w:sz="0" w:space="0" w:color="auto"/>
            <w:left w:val="none" w:sz="0" w:space="0" w:color="auto"/>
            <w:bottom w:val="none" w:sz="0" w:space="0" w:color="auto"/>
            <w:right w:val="none" w:sz="0" w:space="0" w:color="auto"/>
          </w:divBdr>
          <w:divsChild>
            <w:div w:id="862595392">
              <w:marLeft w:val="0"/>
              <w:marRight w:val="0"/>
              <w:marTop w:val="0"/>
              <w:marBottom w:val="0"/>
              <w:divBdr>
                <w:top w:val="none" w:sz="0" w:space="0" w:color="auto"/>
                <w:left w:val="none" w:sz="0" w:space="0" w:color="auto"/>
                <w:bottom w:val="none" w:sz="0" w:space="0" w:color="auto"/>
                <w:right w:val="none" w:sz="0" w:space="0" w:color="auto"/>
              </w:divBdr>
            </w:div>
          </w:divsChild>
        </w:div>
        <w:div w:id="383335704">
          <w:marLeft w:val="0"/>
          <w:marRight w:val="0"/>
          <w:marTop w:val="0"/>
          <w:marBottom w:val="0"/>
          <w:divBdr>
            <w:top w:val="none" w:sz="0" w:space="0" w:color="auto"/>
            <w:left w:val="none" w:sz="0" w:space="0" w:color="auto"/>
            <w:bottom w:val="none" w:sz="0" w:space="0" w:color="auto"/>
            <w:right w:val="none" w:sz="0" w:space="0" w:color="auto"/>
          </w:divBdr>
          <w:divsChild>
            <w:div w:id="1991442549">
              <w:marLeft w:val="0"/>
              <w:marRight w:val="0"/>
              <w:marTop w:val="0"/>
              <w:marBottom w:val="0"/>
              <w:divBdr>
                <w:top w:val="none" w:sz="0" w:space="0" w:color="auto"/>
                <w:left w:val="none" w:sz="0" w:space="0" w:color="auto"/>
                <w:bottom w:val="none" w:sz="0" w:space="0" w:color="auto"/>
                <w:right w:val="none" w:sz="0" w:space="0" w:color="auto"/>
              </w:divBdr>
            </w:div>
          </w:divsChild>
        </w:div>
        <w:div w:id="489173433">
          <w:marLeft w:val="0"/>
          <w:marRight w:val="0"/>
          <w:marTop w:val="0"/>
          <w:marBottom w:val="0"/>
          <w:divBdr>
            <w:top w:val="none" w:sz="0" w:space="0" w:color="auto"/>
            <w:left w:val="none" w:sz="0" w:space="0" w:color="auto"/>
            <w:bottom w:val="none" w:sz="0" w:space="0" w:color="auto"/>
            <w:right w:val="none" w:sz="0" w:space="0" w:color="auto"/>
          </w:divBdr>
          <w:divsChild>
            <w:div w:id="37903320">
              <w:marLeft w:val="0"/>
              <w:marRight w:val="0"/>
              <w:marTop w:val="0"/>
              <w:marBottom w:val="0"/>
              <w:divBdr>
                <w:top w:val="none" w:sz="0" w:space="0" w:color="auto"/>
                <w:left w:val="none" w:sz="0" w:space="0" w:color="auto"/>
                <w:bottom w:val="none" w:sz="0" w:space="0" w:color="auto"/>
                <w:right w:val="none" w:sz="0" w:space="0" w:color="auto"/>
              </w:divBdr>
            </w:div>
            <w:div w:id="39667821">
              <w:marLeft w:val="0"/>
              <w:marRight w:val="0"/>
              <w:marTop w:val="0"/>
              <w:marBottom w:val="0"/>
              <w:divBdr>
                <w:top w:val="none" w:sz="0" w:space="0" w:color="auto"/>
                <w:left w:val="none" w:sz="0" w:space="0" w:color="auto"/>
                <w:bottom w:val="none" w:sz="0" w:space="0" w:color="auto"/>
                <w:right w:val="none" w:sz="0" w:space="0" w:color="auto"/>
              </w:divBdr>
            </w:div>
            <w:div w:id="322899803">
              <w:marLeft w:val="0"/>
              <w:marRight w:val="0"/>
              <w:marTop w:val="0"/>
              <w:marBottom w:val="0"/>
              <w:divBdr>
                <w:top w:val="none" w:sz="0" w:space="0" w:color="auto"/>
                <w:left w:val="none" w:sz="0" w:space="0" w:color="auto"/>
                <w:bottom w:val="none" w:sz="0" w:space="0" w:color="auto"/>
                <w:right w:val="none" w:sz="0" w:space="0" w:color="auto"/>
              </w:divBdr>
            </w:div>
            <w:div w:id="628979270">
              <w:marLeft w:val="0"/>
              <w:marRight w:val="0"/>
              <w:marTop w:val="0"/>
              <w:marBottom w:val="0"/>
              <w:divBdr>
                <w:top w:val="none" w:sz="0" w:space="0" w:color="auto"/>
                <w:left w:val="none" w:sz="0" w:space="0" w:color="auto"/>
                <w:bottom w:val="none" w:sz="0" w:space="0" w:color="auto"/>
                <w:right w:val="none" w:sz="0" w:space="0" w:color="auto"/>
              </w:divBdr>
            </w:div>
          </w:divsChild>
        </w:div>
        <w:div w:id="498232740">
          <w:marLeft w:val="0"/>
          <w:marRight w:val="0"/>
          <w:marTop w:val="0"/>
          <w:marBottom w:val="0"/>
          <w:divBdr>
            <w:top w:val="none" w:sz="0" w:space="0" w:color="auto"/>
            <w:left w:val="none" w:sz="0" w:space="0" w:color="auto"/>
            <w:bottom w:val="none" w:sz="0" w:space="0" w:color="auto"/>
            <w:right w:val="none" w:sz="0" w:space="0" w:color="auto"/>
          </w:divBdr>
          <w:divsChild>
            <w:div w:id="1600984103">
              <w:marLeft w:val="0"/>
              <w:marRight w:val="0"/>
              <w:marTop w:val="0"/>
              <w:marBottom w:val="0"/>
              <w:divBdr>
                <w:top w:val="none" w:sz="0" w:space="0" w:color="auto"/>
                <w:left w:val="none" w:sz="0" w:space="0" w:color="auto"/>
                <w:bottom w:val="none" w:sz="0" w:space="0" w:color="auto"/>
                <w:right w:val="none" w:sz="0" w:space="0" w:color="auto"/>
              </w:divBdr>
            </w:div>
          </w:divsChild>
        </w:div>
        <w:div w:id="506595429">
          <w:marLeft w:val="0"/>
          <w:marRight w:val="0"/>
          <w:marTop w:val="0"/>
          <w:marBottom w:val="0"/>
          <w:divBdr>
            <w:top w:val="none" w:sz="0" w:space="0" w:color="auto"/>
            <w:left w:val="none" w:sz="0" w:space="0" w:color="auto"/>
            <w:bottom w:val="none" w:sz="0" w:space="0" w:color="auto"/>
            <w:right w:val="none" w:sz="0" w:space="0" w:color="auto"/>
          </w:divBdr>
          <w:divsChild>
            <w:div w:id="363605413">
              <w:marLeft w:val="0"/>
              <w:marRight w:val="0"/>
              <w:marTop w:val="0"/>
              <w:marBottom w:val="0"/>
              <w:divBdr>
                <w:top w:val="none" w:sz="0" w:space="0" w:color="auto"/>
                <w:left w:val="none" w:sz="0" w:space="0" w:color="auto"/>
                <w:bottom w:val="none" w:sz="0" w:space="0" w:color="auto"/>
                <w:right w:val="none" w:sz="0" w:space="0" w:color="auto"/>
              </w:divBdr>
            </w:div>
          </w:divsChild>
        </w:div>
        <w:div w:id="514728796">
          <w:marLeft w:val="0"/>
          <w:marRight w:val="0"/>
          <w:marTop w:val="0"/>
          <w:marBottom w:val="0"/>
          <w:divBdr>
            <w:top w:val="none" w:sz="0" w:space="0" w:color="auto"/>
            <w:left w:val="none" w:sz="0" w:space="0" w:color="auto"/>
            <w:bottom w:val="none" w:sz="0" w:space="0" w:color="auto"/>
            <w:right w:val="none" w:sz="0" w:space="0" w:color="auto"/>
          </w:divBdr>
          <w:divsChild>
            <w:div w:id="207690071">
              <w:marLeft w:val="0"/>
              <w:marRight w:val="0"/>
              <w:marTop w:val="0"/>
              <w:marBottom w:val="0"/>
              <w:divBdr>
                <w:top w:val="none" w:sz="0" w:space="0" w:color="auto"/>
                <w:left w:val="none" w:sz="0" w:space="0" w:color="auto"/>
                <w:bottom w:val="none" w:sz="0" w:space="0" w:color="auto"/>
                <w:right w:val="none" w:sz="0" w:space="0" w:color="auto"/>
              </w:divBdr>
            </w:div>
          </w:divsChild>
        </w:div>
        <w:div w:id="541988284">
          <w:marLeft w:val="0"/>
          <w:marRight w:val="0"/>
          <w:marTop w:val="0"/>
          <w:marBottom w:val="0"/>
          <w:divBdr>
            <w:top w:val="none" w:sz="0" w:space="0" w:color="auto"/>
            <w:left w:val="none" w:sz="0" w:space="0" w:color="auto"/>
            <w:bottom w:val="none" w:sz="0" w:space="0" w:color="auto"/>
            <w:right w:val="none" w:sz="0" w:space="0" w:color="auto"/>
          </w:divBdr>
          <w:divsChild>
            <w:div w:id="1095633373">
              <w:marLeft w:val="0"/>
              <w:marRight w:val="0"/>
              <w:marTop w:val="0"/>
              <w:marBottom w:val="0"/>
              <w:divBdr>
                <w:top w:val="none" w:sz="0" w:space="0" w:color="auto"/>
                <w:left w:val="none" w:sz="0" w:space="0" w:color="auto"/>
                <w:bottom w:val="none" w:sz="0" w:space="0" w:color="auto"/>
                <w:right w:val="none" w:sz="0" w:space="0" w:color="auto"/>
              </w:divBdr>
            </w:div>
            <w:div w:id="1554658435">
              <w:marLeft w:val="0"/>
              <w:marRight w:val="0"/>
              <w:marTop w:val="0"/>
              <w:marBottom w:val="0"/>
              <w:divBdr>
                <w:top w:val="none" w:sz="0" w:space="0" w:color="auto"/>
                <w:left w:val="none" w:sz="0" w:space="0" w:color="auto"/>
                <w:bottom w:val="none" w:sz="0" w:space="0" w:color="auto"/>
                <w:right w:val="none" w:sz="0" w:space="0" w:color="auto"/>
              </w:divBdr>
            </w:div>
          </w:divsChild>
        </w:div>
        <w:div w:id="552887563">
          <w:marLeft w:val="0"/>
          <w:marRight w:val="0"/>
          <w:marTop w:val="0"/>
          <w:marBottom w:val="0"/>
          <w:divBdr>
            <w:top w:val="none" w:sz="0" w:space="0" w:color="auto"/>
            <w:left w:val="none" w:sz="0" w:space="0" w:color="auto"/>
            <w:bottom w:val="none" w:sz="0" w:space="0" w:color="auto"/>
            <w:right w:val="none" w:sz="0" w:space="0" w:color="auto"/>
          </w:divBdr>
          <w:divsChild>
            <w:div w:id="1498417137">
              <w:marLeft w:val="0"/>
              <w:marRight w:val="0"/>
              <w:marTop w:val="0"/>
              <w:marBottom w:val="0"/>
              <w:divBdr>
                <w:top w:val="none" w:sz="0" w:space="0" w:color="auto"/>
                <w:left w:val="none" w:sz="0" w:space="0" w:color="auto"/>
                <w:bottom w:val="none" w:sz="0" w:space="0" w:color="auto"/>
                <w:right w:val="none" w:sz="0" w:space="0" w:color="auto"/>
              </w:divBdr>
            </w:div>
          </w:divsChild>
        </w:div>
        <w:div w:id="610824570">
          <w:marLeft w:val="0"/>
          <w:marRight w:val="0"/>
          <w:marTop w:val="0"/>
          <w:marBottom w:val="0"/>
          <w:divBdr>
            <w:top w:val="none" w:sz="0" w:space="0" w:color="auto"/>
            <w:left w:val="none" w:sz="0" w:space="0" w:color="auto"/>
            <w:bottom w:val="none" w:sz="0" w:space="0" w:color="auto"/>
            <w:right w:val="none" w:sz="0" w:space="0" w:color="auto"/>
          </w:divBdr>
          <w:divsChild>
            <w:div w:id="668289884">
              <w:marLeft w:val="0"/>
              <w:marRight w:val="0"/>
              <w:marTop w:val="0"/>
              <w:marBottom w:val="0"/>
              <w:divBdr>
                <w:top w:val="none" w:sz="0" w:space="0" w:color="auto"/>
                <w:left w:val="none" w:sz="0" w:space="0" w:color="auto"/>
                <w:bottom w:val="none" w:sz="0" w:space="0" w:color="auto"/>
                <w:right w:val="none" w:sz="0" w:space="0" w:color="auto"/>
              </w:divBdr>
            </w:div>
          </w:divsChild>
        </w:div>
        <w:div w:id="632491680">
          <w:marLeft w:val="0"/>
          <w:marRight w:val="0"/>
          <w:marTop w:val="0"/>
          <w:marBottom w:val="0"/>
          <w:divBdr>
            <w:top w:val="none" w:sz="0" w:space="0" w:color="auto"/>
            <w:left w:val="none" w:sz="0" w:space="0" w:color="auto"/>
            <w:bottom w:val="none" w:sz="0" w:space="0" w:color="auto"/>
            <w:right w:val="none" w:sz="0" w:space="0" w:color="auto"/>
          </w:divBdr>
          <w:divsChild>
            <w:div w:id="1739670841">
              <w:marLeft w:val="0"/>
              <w:marRight w:val="0"/>
              <w:marTop w:val="0"/>
              <w:marBottom w:val="0"/>
              <w:divBdr>
                <w:top w:val="none" w:sz="0" w:space="0" w:color="auto"/>
                <w:left w:val="none" w:sz="0" w:space="0" w:color="auto"/>
                <w:bottom w:val="none" w:sz="0" w:space="0" w:color="auto"/>
                <w:right w:val="none" w:sz="0" w:space="0" w:color="auto"/>
              </w:divBdr>
            </w:div>
          </w:divsChild>
        </w:div>
        <w:div w:id="635722933">
          <w:marLeft w:val="0"/>
          <w:marRight w:val="0"/>
          <w:marTop w:val="0"/>
          <w:marBottom w:val="0"/>
          <w:divBdr>
            <w:top w:val="none" w:sz="0" w:space="0" w:color="auto"/>
            <w:left w:val="none" w:sz="0" w:space="0" w:color="auto"/>
            <w:bottom w:val="none" w:sz="0" w:space="0" w:color="auto"/>
            <w:right w:val="none" w:sz="0" w:space="0" w:color="auto"/>
          </w:divBdr>
          <w:divsChild>
            <w:div w:id="1858956033">
              <w:marLeft w:val="0"/>
              <w:marRight w:val="0"/>
              <w:marTop w:val="0"/>
              <w:marBottom w:val="0"/>
              <w:divBdr>
                <w:top w:val="none" w:sz="0" w:space="0" w:color="auto"/>
                <w:left w:val="none" w:sz="0" w:space="0" w:color="auto"/>
                <w:bottom w:val="none" w:sz="0" w:space="0" w:color="auto"/>
                <w:right w:val="none" w:sz="0" w:space="0" w:color="auto"/>
              </w:divBdr>
            </w:div>
          </w:divsChild>
        </w:div>
        <w:div w:id="774792254">
          <w:marLeft w:val="0"/>
          <w:marRight w:val="0"/>
          <w:marTop w:val="0"/>
          <w:marBottom w:val="0"/>
          <w:divBdr>
            <w:top w:val="none" w:sz="0" w:space="0" w:color="auto"/>
            <w:left w:val="none" w:sz="0" w:space="0" w:color="auto"/>
            <w:bottom w:val="none" w:sz="0" w:space="0" w:color="auto"/>
            <w:right w:val="none" w:sz="0" w:space="0" w:color="auto"/>
          </w:divBdr>
          <w:divsChild>
            <w:div w:id="1604652277">
              <w:marLeft w:val="0"/>
              <w:marRight w:val="0"/>
              <w:marTop w:val="0"/>
              <w:marBottom w:val="0"/>
              <w:divBdr>
                <w:top w:val="none" w:sz="0" w:space="0" w:color="auto"/>
                <w:left w:val="none" w:sz="0" w:space="0" w:color="auto"/>
                <w:bottom w:val="none" w:sz="0" w:space="0" w:color="auto"/>
                <w:right w:val="none" w:sz="0" w:space="0" w:color="auto"/>
              </w:divBdr>
            </w:div>
          </w:divsChild>
        </w:div>
        <w:div w:id="813643729">
          <w:marLeft w:val="0"/>
          <w:marRight w:val="0"/>
          <w:marTop w:val="0"/>
          <w:marBottom w:val="0"/>
          <w:divBdr>
            <w:top w:val="none" w:sz="0" w:space="0" w:color="auto"/>
            <w:left w:val="none" w:sz="0" w:space="0" w:color="auto"/>
            <w:bottom w:val="none" w:sz="0" w:space="0" w:color="auto"/>
            <w:right w:val="none" w:sz="0" w:space="0" w:color="auto"/>
          </w:divBdr>
          <w:divsChild>
            <w:div w:id="829905804">
              <w:marLeft w:val="0"/>
              <w:marRight w:val="0"/>
              <w:marTop w:val="0"/>
              <w:marBottom w:val="0"/>
              <w:divBdr>
                <w:top w:val="none" w:sz="0" w:space="0" w:color="auto"/>
                <w:left w:val="none" w:sz="0" w:space="0" w:color="auto"/>
                <w:bottom w:val="none" w:sz="0" w:space="0" w:color="auto"/>
                <w:right w:val="none" w:sz="0" w:space="0" w:color="auto"/>
              </w:divBdr>
            </w:div>
          </w:divsChild>
        </w:div>
        <w:div w:id="842283399">
          <w:marLeft w:val="0"/>
          <w:marRight w:val="0"/>
          <w:marTop w:val="0"/>
          <w:marBottom w:val="0"/>
          <w:divBdr>
            <w:top w:val="none" w:sz="0" w:space="0" w:color="auto"/>
            <w:left w:val="none" w:sz="0" w:space="0" w:color="auto"/>
            <w:bottom w:val="none" w:sz="0" w:space="0" w:color="auto"/>
            <w:right w:val="none" w:sz="0" w:space="0" w:color="auto"/>
          </w:divBdr>
          <w:divsChild>
            <w:div w:id="1820800035">
              <w:marLeft w:val="0"/>
              <w:marRight w:val="0"/>
              <w:marTop w:val="0"/>
              <w:marBottom w:val="0"/>
              <w:divBdr>
                <w:top w:val="none" w:sz="0" w:space="0" w:color="auto"/>
                <w:left w:val="none" w:sz="0" w:space="0" w:color="auto"/>
                <w:bottom w:val="none" w:sz="0" w:space="0" w:color="auto"/>
                <w:right w:val="none" w:sz="0" w:space="0" w:color="auto"/>
              </w:divBdr>
            </w:div>
          </w:divsChild>
        </w:div>
        <w:div w:id="967515096">
          <w:marLeft w:val="0"/>
          <w:marRight w:val="0"/>
          <w:marTop w:val="0"/>
          <w:marBottom w:val="0"/>
          <w:divBdr>
            <w:top w:val="none" w:sz="0" w:space="0" w:color="auto"/>
            <w:left w:val="none" w:sz="0" w:space="0" w:color="auto"/>
            <w:bottom w:val="none" w:sz="0" w:space="0" w:color="auto"/>
            <w:right w:val="none" w:sz="0" w:space="0" w:color="auto"/>
          </w:divBdr>
          <w:divsChild>
            <w:div w:id="190266741">
              <w:marLeft w:val="0"/>
              <w:marRight w:val="0"/>
              <w:marTop w:val="0"/>
              <w:marBottom w:val="0"/>
              <w:divBdr>
                <w:top w:val="none" w:sz="0" w:space="0" w:color="auto"/>
                <w:left w:val="none" w:sz="0" w:space="0" w:color="auto"/>
                <w:bottom w:val="none" w:sz="0" w:space="0" w:color="auto"/>
                <w:right w:val="none" w:sz="0" w:space="0" w:color="auto"/>
              </w:divBdr>
            </w:div>
          </w:divsChild>
        </w:div>
        <w:div w:id="1048454817">
          <w:marLeft w:val="0"/>
          <w:marRight w:val="0"/>
          <w:marTop w:val="0"/>
          <w:marBottom w:val="0"/>
          <w:divBdr>
            <w:top w:val="none" w:sz="0" w:space="0" w:color="auto"/>
            <w:left w:val="none" w:sz="0" w:space="0" w:color="auto"/>
            <w:bottom w:val="none" w:sz="0" w:space="0" w:color="auto"/>
            <w:right w:val="none" w:sz="0" w:space="0" w:color="auto"/>
          </w:divBdr>
          <w:divsChild>
            <w:div w:id="1490363246">
              <w:marLeft w:val="0"/>
              <w:marRight w:val="0"/>
              <w:marTop w:val="0"/>
              <w:marBottom w:val="0"/>
              <w:divBdr>
                <w:top w:val="none" w:sz="0" w:space="0" w:color="auto"/>
                <w:left w:val="none" w:sz="0" w:space="0" w:color="auto"/>
                <w:bottom w:val="none" w:sz="0" w:space="0" w:color="auto"/>
                <w:right w:val="none" w:sz="0" w:space="0" w:color="auto"/>
              </w:divBdr>
            </w:div>
          </w:divsChild>
        </w:div>
        <w:div w:id="1098520704">
          <w:marLeft w:val="0"/>
          <w:marRight w:val="0"/>
          <w:marTop w:val="0"/>
          <w:marBottom w:val="0"/>
          <w:divBdr>
            <w:top w:val="none" w:sz="0" w:space="0" w:color="auto"/>
            <w:left w:val="none" w:sz="0" w:space="0" w:color="auto"/>
            <w:bottom w:val="none" w:sz="0" w:space="0" w:color="auto"/>
            <w:right w:val="none" w:sz="0" w:space="0" w:color="auto"/>
          </w:divBdr>
          <w:divsChild>
            <w:div w:id="1799758985">
              <w:marLeft w:val="0"/>
              <w:marRight w:val="0"/>
              <w:marTop w:val="0"/>
              <w:marBottom w:val="0"/>
              <w:divBdr>
                <w:top w:val="none" w:sz="0" w:space="0" w:color="auto"/>
                <w:left w:val="none" w:sz="0" w:space="0" w:color="auto"/>
                <w:bottom w:val="none" w:sz="0" w:space="0" w:color="auto"/>
                <w:right w:val="none" w:sz="0" w:space="0" w:color="auto"/>
              </w:divBdr>
            </w:div>
          </w:divsChild>
        </w:div>
        <w:div w:id="1142231611">
          <w:marLeft w:val="0"/>
          <w:marRight w:val="0"/>
          <w:marTop w:val="0"/>
          <w:marBottom w:val="0"/>
          <w:divBdr>
            <w:top w:val="none" w:sz="0" w:space="0" w:color="auto"/>
            <w:left w:val="none" w:sz="0" w:space="0" w:color="auto"/>
            <w:bottom w:val="none" w:sz="0" w:space="0" w:color="auto"/>
            <w:right w:val="none" w:sz="0" w:space="0" w:color="auto"/>
          </w:divBdr>
          <w:divsChild>
            <w:div w:id="1827552288">
              <w:marLeft w:val="0"/>
              <w:marRight w:val="0"/>
              <w:marTop w:val="0"/>
              <w:marBottom w:val="0"/>
              <w:divBdr>
                <w:top w:val="none" w:sz="0" w:space="0" w:color="auto"/>
                <w:left w:val="none" w:sz="0" w:space="0" w:color="auto"/>
                <w:bottom w:val="none" w:sz="0" w:space="0" w:color="auto"/>
                <w:right w:val="none" w:sz="0" w:space="0" w:color="auto"/>
              </w:divBdr>
            </w:div>
          </w:divsChild>
        </w:div>
        <w:div w:id="1162424715">
          <w:marLeft w:val="0"/>
          <w:marRight w:val="0"/>
          <w:marTop w:val="0"/>
          <w:marBottom w:val="0"/>
          <w:divBdr>
            <w:top w:val="none" w:sz="0" w:space="0" w:color="auto"/>
            <w:left w:val="none" w:sz="0" w:space="0" w:color="auto"/>
            <w:bottom w:val="none" w:sz="0" w:space="0" w:color="auto"/>
            <w:right w:val="none" w:sz="0" w:space="0" w:color="auto"/>
          </w:divBdr>
          <w:divsChild>
            <w:div w:id="693381181">
              <w:marLeft w:val="0"/>
              <w:marRight w:val="0"/>
              <w:marTop w:val="0"/>
              <w:marBottom w:val="0"/>
              <w:divBdr>
                <w:top w:val="none" w:sz="0" w:space="0" w:color="auto"/>
                <w:left w:val="none" w:sz="0" w:space="0" w:color="auto"/>
                <w:bottom w:val="none" w:sz="0" w:space="0" w:color="auto"/>
                <w:right w:val="none" w:sz="0" w:space="0" w:color="auto"/>
              </w:divBdr>
            </w:div>
          </w:divsChild>
        </w:div>
        <w:div w:id="1162549112">
          <w:marLeft w:val="0"/>
          <w:marRight w:val="0"/>
          <w:marTop w:val="0"/>
          <w:marBottom w:val="0"/>
          <w:divBdr>
            <w:top w:val="none" w:sz="0" w:space="0" w:color="auto"/>
            <w:left w:val="none" w:sz="0" w:space="0" w:color="auto"/>
            <w:bottom w:val="none" w:sz="0" w:space="0" w:color="auto"/>
            <w:right w:val="none" w:sz="0" w:space="0" w:color="auto"/>
          </w:divBdr>
          <w:divsChild>
            <w:div w:id="562135011">
              <w:marLeft w:val="0"/>
              <w:marRight w:val="0"/>
              <w:marTop w:val="0"/>
              <w:marBottom w:val="0"/>
              <w:divBdr>
                <w:top w:val="none" w:sz="0" w:space="0" w:color="auto"/>
                <w:left w:val="none" w:sz="0" w:space="0" w:color="auto"/>
                <w:bottom w:val="none" w:sz="0" w:space="0" w:color="auto"/>
                <w:right w:val="none" w:sz="0" w:space="0" w:color="auto"/>
              </w:divBdr>
            </w:div>
          </w:divsChild>
        </w:div>
        <w:div w:id="1173111022">
          <w:marLeft w:val="0"/>
          <w:marRight w:val="0"/>
          <w:marTop w:val="0"/>
          <w:marBottom w:val="0"/>
          <w:divBdr>
            <w:top w:val="none" w:sz="0" w:space="0" w:color="auto"/>
            <w:left w:val="none" w:sz="0" w:space="0" w:color="auto"/>
            <w:bottom w:val="none" w:sz="0" w:space="0" w:color="auto"/>
            <w:right w:val="none" w:sz="0" w:space="0" w:color="auto"/>
          </w:divBdr>
          <w:divsChild>
            <w:div w:id="1473668752">
              <w:marLeft w:val="0"/>
              <w:marRight w:val="0"/>
              <w:marTop w:val="0"/>
              <w:marBottom w:val="0"/>
              <w:divBdr>
                <w:top w:val="none" w:sz="0" w:space="0" w:color="auto"/>
                <w:left w:val="none" w:sz="0" w:space="0" w:color="auto"/>
                <w:bottom w:val="none" w:sz="0" w:space="0" w:color="auto"/>
                <w:right w:val="none" w:sz="0" w:space="0" w:color="auto"/>
              </w:divBdr>
            </w:div>
          </w:divsChild>
        </w:div>
        <w:div w:id="1182281753">
          <w:marLeft w:val="0"/>
          <w:marRight w:val="0"/>
          <w:marTop w:val="0"/>
          <w:marBottom w:val="0"/>
          <w:divBdr>
            <w:top w:val="none" w:sz="0" w:space="0" w:color="auto"/>
            <w:left w:val="none" w:sz="0" w:space="0" w:color="auto"/>
            <w:bottom w:val="none" w:sz="0" w:space="0" w:color="auto"/>
            <w:right w:val="none" w:sz="0" w:space="0" w:color="auto"/>
          </w:divBdr>
          <w:divsChild>
            <w:div w:id="140658882">
              <w:marLeft w:val="0"/>
              <w:marRight w:val="0"/>
              <w:marTop w:val="0"/>
              <w:marBottom w:val="0"/>
              <w:divBdr>
                <w:top w:val="none" w:sz="0" w:space="0" w:color="auto"/>
                <w:left w:val="none" w:sz="0" w:space="0" w:color="auto"/>
                <w:bottom w:val="none" w:sz="0" w:space="0" w:color="auto"/>
                <w:right w:val="none" w:sz="0" w:space="0" w:color="auto"/>
              </w:divBdr>
            </w:div>
          </w:divsChild>
        </w:div>
        <w:div w:id="1188521390">
          <w:marLeft w:val="0"/>
          <w:marRight w:val="0"/>
          <w:marTop w:val="0"/>
          <w:marBottom w:val="0"/>
          <w:divBdr>
            <w:top w:val="none" w:sz="0" w:space="0" w:color="auto"/>
            <w:left w:val="none" w:sz="0" w:space="0" w:color="auto"/>
            <w:bottom w:val="none" w:sz="0" w:space="0" w:color="auto"/>
            <w:right w:val="none" w:sz="0" w:space="0" w:color="auto"/>
          </w:divBdr>
          <w:divsChild>
            <w:div w:id="40331557">
              <w:marLeft w:val="0"/>
              <w:marRight w:val="0"/>
              <w:marTop w:val="0"/>
              <w:marBottom w:val="0"/>
              <w:divBdr>
                <w:top w:val="none" w:sz="0" w:space="0" w:color="auto"/>
                <w:left w:val="none" w:sz="0" w:space="0" w:color="auto"/>
                <w:bottom w:val="none" w:sz="0" w:space="0" w:color="auto"/>
                <w:right w:val="none" w:sz="0" w:space="0" w:color="auto"/>
              </w:divBdr>
            </w:div>
          </w:divsChild>
        </w:div>
        <w:div w:id="1198548751">
          <w:marLeft w:val="0"/>
          <w:marRight w:val="0"/>
          <w:marTop w:val="0"/>
          <w:marBottom w:val="0"/>
          <w:divBdr>
            <w:top w:val="none" w:sz="0" w:space="0" w:color="auto"/>
            <w:left w:val="none" w:sz="0" w:space="0" w:color="auto"/>
            <w:bottom w:val="none" w:sz="0" w:space="0" w:color="auto"/>
            <w:right w:val="none" w:sz="0" w:space="0" w:color="auto"/>
          </w:divBdr>
          <w:divsChild>
            <w:div w:id="1518422533">
              <w:marLeft w:val="0"/>
              <w:marRight w:val="0"/>
              <w:marTop w:val="0"/>
              <w:marBottom w:val="0"/>
              <w:divBdr>
                <w:top w:val="none" w:sz="0" w:space="0" w:color="auto"/>
                <w:left w:val="none" w:sz="0" w:space="0" w:color="auto"/>
                <w:bottom w:val="none" w:sz="0" w:space="0" w:color="auto"/>
                <w:right w:val="none" w:sz="0" w:space="0" w:color="auto"/>
              </w:divBdr>
            </w:div>
          </w:divsChild>
        </w:div>
        <w:div w:id="1201169391">
          <w:marLeft w:val="0"/>
          <w:marRight w:val="0"/>
          <w:marTop w:val="0"/>
          <w:marBottom w:val="0"/>
          <w:divBdr>
            <w:top w:val="none" w:sz="0" w:space="0" w:color="auto"/>
            <w:left w:val="none" w:sz="0" w:space="0" w:color="auto"/>
            <w:bottom w:val="none" w:sz="0" w:space="0" w:color="auto"/>
            <w:right w:val="none" w:sz="0" w:space="0" w:color="auto"/>
          </w:divBdr>
          <w:divsChild>
            <w:div w:id="1748769902">
              <w:marLeft w:val="0"/>
              <w:marRight w:val="0"/>
              <w:marTop w:val="0"/>
              <w:marBottom w:val="0"/>
              <w:divBdr>
                <w:top w:val="none" w:sz="0" w:space="0" w:color="auto"/>
                <w:left w:val="none" w:sz="0" w:space="0" w:color="auto"/>
                <w:bottom w:val="none" w:sz="0" w:space="0" w:color="auto"/>
                <w:right w:val="none" w:sz="0" w:space="0" w:color="auto"/>
              </w:divBdr>
            </w:div>
          </w:divsChild>
        </w:div>
        <w:div w:id="1280841690">
          <w:marLeft w:val="0"/>
          <w:marRight w:val="0"/>
          <w:marTop w:val="0"/>
          <w:marBottom w:val="0"/>
          <w:divBdr>
            <w:top w:val="none" w:sz="0" w:space="0" w:color="auto"/>
            <w:left w:val="none" w:sz="0" w:space="0" w:color="auto"/>
            <w:bottom w:val="none" w:sz="0" w:space="0" w:color="auto"/>
            <w:right w:val="none" w:sz="0" w:space="0" w:color="auto"/>
          </w:divBdr>
          <w:divsChild>
            <w:div w:id="964821084">
              <w:marLeft w:val="0"/>
              <w:marRight w:val="0"/>
              <w:marTop w:val="0"/>
              <w:marBottom w:val="0"/>
              <w:divBdr>
                <w:top w:val="none" w:sz="0" w:space="0" w:color="auto"/>
                <w:left w:val="none" w:sz="0" w:space="0" w:color="auto"/>
                <w:bottom w:val="none" w:sz="0" w:space="0" w:color="auto"/>
                <w:right w:val="none" w:sz="0" w:space="0" w:color="auto"/>
              </w:divBdr>
            </w:div>
          </w:divsChild>
        </w:div>
        <w:div w:id="1307664086">
          <w:marLeft w:val="0"/>
          <w:marRight w:val="0"/>
          <w:marTop w:val="0"/>
          <w:marBottom w:val="0"/>
          <w:divBdr>
            <w:top w:val="none" w:sz="0" w:space="0" w:color="auto"/>
            <w:left w:val="none" w:sz="0" w:space="0" w:color="auto"/>
            <w:bottom w:val="none" w:sz="0" w:space="0" w:color="auto"/>
            <w:right w:val="none" w:sz="0" w:space="0" w:color="auto"/>
          </w:divBdr>
          <w:divsChild>
            <w:div w:id="118228234">
              <w:marLeft w:val="0"/>
              <w:marRight w:val="0"/>
              <w:marTop w:val="0"/>
              <w:marBottom w:val="0"/>
              <w:divBdr>
                <w:top w:val="none" w:sz="0" w:space="0" w:color="auto"/>
                <w:left w:val="none" w:sz="0" w:space="0" w:color="auto"/>
                <w:bottom w:val="none" w:sz="0" w:space="0" w:color="auto"/>
                <w:right w:val="none" w:sz="0" w:space="0" w:color="auto"/>
              </w:divBdr>
            </w:div>
          </w:divsChild>
        </w:div>
        <w:div w:id="1315838189">
          <w:marLeft w:val="0"/>
          <w:marRight w:val="0"/>
          <w:marTop w:val="0"/>
          <w:marBottom w:val="0"/>
          <w:divBdr>
            <w:top w:val="none" w:sz="0" w:space="0" w:color="auto"/>
            <w:left w:val="none" w:sz="0" w:space="0" w:color="auto"/>
            <w:bottom w:val="none" w:sz="0" w:space="0" w:color="auto"/>
            <w:right w:val="none" w:sz="0" w:space="0" w:color="auto"/>
          </w:divBdr>
          <w:divsChild>
            <w:div w:id="484587496">
              <w:marLeft w:val="0"/>
              <w:marRight w:val="0"/>
              <w:marTop w:val="0"/>
              <w:marBottom w:val="0"/>
              <w:divBdr>
                <w:top w:val="none" w:sz="0" w:space="0" w:color="auto"/>
                <w:left w:val="none" w:sz="0" w:space="0" w:color="auto"/>
                <w:bottom w:val="none" w:sz="0" w:space="0" w:color="auto"/>
                <w:right w:val="none" w:sz="0" w:space="0" w:color="auto"/>
              </w:divBdr>
            </w:div>
          </w:divsChild>
        </w:div>
        <w:div w:id="1345093044">
          <w:marLeft w:val="0"/>
          <w:marRight w:val="0"/>
          <w:marTop w:val="0"/>
          <w:marBottom w:val="0"/>
          <w:divBdr>
            <w:top w:val="none" w:sz="0" w:space="0" w:color="auto"/>
            <w:left w:val="none" w:sz="0" w:space="0" w:color="auto"/>
            <w:bottom w:val="none" w:sz="0" w:space="0" w:color="auto"/>
            <w:right w:val="none" w:sz="0" w:space="0" w:color="auto"/>
          </w:divBdr>
          <w:divsChild>
            <w:div w:id="1104304149">
              <w:marLeft w:val="0"/>
              <w:marRight w:val="0"/>
              <w:marTop w:val="0"/>
              <w:marBottom w:val="0"/>
              <w:divBdr>
                <w:top w:val="none" w:sz="0" w:space="0" w:color="auto"/>
                <w:left w:val="none" w:sz="0" w:space="0" w:color="auto"/>
                <w:bottom w:val="none" w:sz="0" w:space="0" w:color="auto"/>
                <w:right w:val="none" w:sz="0" w:space="0" w:color="auto"/>
              </w:divBdr>
            </w:div>
          </w:divsChild>
        </w:div>
        <w:div w:id="1472207120">
          <w:marLeft w:val="0"/>
          <w:marRight w:val="0"/>
          <w:marTop w:val="0"/>
          <w:marBottom w:val="0"/>
          <w:divBdr>
            <w:top w:val="none" w:sz="0" w:space="0" w:color="auto"/>
            <w:left w:val="none" w:sz="0" w:space="0" w:color="auto"/>
            <w:bottom w:val="none" w:sz="0" w:space="0" w:color="auto"/>
            <w:right w:val="none" w:sz="0" w:space="0" w:color="auto"/>
          </w:divBdr>
          <w:divsChild>
            <w:div w:id="830676005">
              <w:marLeft w:val="0"/>
              <w:marRight w:val="0"/>
              <w:marTop w:val="0"/>
              <w:marBottom w:val="0"/>
              <w:divBdr>
                <w:top w:val="none" w:sz="0" w:space="0" w:color="auto"/>
                <w:left w:val="none" w:sz="0" w:space="0" w:color="auto"/>
                <w:bottom w:val="none" w:sz="0" w:space="0" w:color="auto"/>
                <w:right w:val="none" w:sz="0" w:space="0" w:color="auto"/>
              </w:divBdr>
            </w:div>
            <w:div w:id="1052315024">
              <w:marLeft w:val="0"/>
              <w:marRight w:val="0"/>
              <w:marTop w:val="0"/>
              <w:marBottom w:val="0"/>
              <w:divBdr>
                <w:top w:val="none" w:sz="0" w:space="0" w:color="auto"/>
                <w:left w:val="none" w:sz="0" w:space="0" w:color="auto"/>
                <w:bottom w:val="none" w:sz="0" w:space="0" w:color="auto"/>
                <w:right w:val="none" w:sz="0" w:space="0" w:color="auto"/>
              </w:divBdr>
            </w:div>
          </w:divsChild>
        </w:div>
        <w:div w:id="1496457312">
          <w:marLeft w:val="0"/>
          <w:marRight w:val="0"/>
          <w:marTop w:val="0"/>
          <w:marBottom w:val="0"/>
          <w:divBdr>
            <w:top w:val="none" w:sz="0" w:space="0" w:color="auto"/>
            <w:left w:val="none" w:sz="0" w:space="0" w:color="auto"/>
            <w:bottom w:val="none" w:sz="0" w:space="0" w:color="auto"/>
            <w:right w:val="none" w:sz="0" w:space="0" w:color="auto"/>
          </w:divBdr>
          <w:divsChild>
            <w:div w:id="1378317509">
              <w:marLeft w:val="0"/>
              <w:marRight w:val="0"/>
              <w:marTop w:val="0"/>
              <w:marBottom w:val="0"/>
              <w:divBdr>
                <w:top w:val="none" w:sz="0" w:space="0" w:color="auto"/>
                <w:left w:val="none" w:sz="0" w:space="0" w:color="auto"/>
                <w:bottom w:val="none" w:sz="0" w:space="0" w:color="auto"/>
                <w:right w:val="none" w:sz="0" w:space="0" w:color="auto"/>
              </w:divBdr>
            </w:div>
          </w:divsChild>
        </w:div>
        <w:div w:id="1547335080">
          <w:marLeft w:val="0"/>
          <w:marRight w:val="0"/>
          <w:marTop w:val="0"/>
          <w:marBottom w:val="0"/>
          <w:divBdr>
            <w:top w:val="none" w:sz="0" w:space="0" w:color="auto"/>
            <w:left w:val="none" w:sz="0" w:space="0" w:color="auto"/>
            <w:bottom w:val="none" w:sz="0" w:space="0" w:color="auto"/>
            <w:right w:val="none" w:sz="0" w:space="0" w:color="auto"/>
          </w:divBdr>
          <w:divsChild>
            <w:div w:id="466242044">
              <w:marLeft w:val="0"/>
              <w:marRight w:val="0"/>
              <w:marTop w:val="0"/>
              <w:marBottom w:val="0"/>
              <w:divBdr>
                <w:top w:val="none" w:sz="0" w:space="0" w:color="auto"/>
                <w:left w:val="none" w:sz="0" w:space="0" w:color="auto"/>
                <w:bottom w:val="none" w:sz="0" w:space="0" w:color="auto"/>
                <w:right w:val="none" w:sz="0" w:space="0" w:color="auto"/>
              </w:divBdr>
            </w:div>
          </w:divsChild>
        </w:div>
        <w:div w:id="1562401121">
          <w:marLeft w:val="0"/>
          <w:marRight w:val="0"/>
          <w:marTop w:val="0"/>
          <w:marBottom w:val="0"/>
          <w:divBdr>
            <w:top w:val="none" w:sz="0" w:space="0" w:color="auto"/>
            <w:left w:val="none" w:sz="0" w:space="0" w:color="auto"/>
            <w:bottom w:val="none" w:sz="0" w:space="0" w:color="auto"/>
            <w:right w:val="none" w:sz="0" w:space="0" w:color="auto"/>
          </w:divBdr>
          <w:divsChild>
            <w:div w:id="399594968">
              <w:marLeft w:val="0"/>
              <w:marRight w:val="0"/>
              <w:marTop w:val="0"/>
              <w:marBottom w:val="0"/>
              <w:divBdr>
                <w:top w:val="none" w:sz="0" w:space="0" w:color="auto"/>
                <w:left w:val="none" w:sz="0" w:space="0" w:color="auto"/>
                <w:bottom w:val="none" w:sz="0" w:space="0" w:color="auto"/>
                <w:right w:val="none" w:sz="0" w:space="0" w:color="auto"/>
              </w:divBdr>
            </w:div>
            <w:div w:id="843934071">
              <w:marLeft w:val="0"/>
              <w:marRight w:val="0"/>
              <w:marTop w:val="0"/>
              <w:marBottom w:val="0"/>
              <w:divBdr>
                <w:top w:val="none" w:sz="0" w:space="0" w:color="auto"/>
                <w:left w:val="none" w:sz="0" w:space="0" w:color="auto"/>
                <w:bottom w:val="none" w:sz="0" w:space="0" w:color="auto"/>
                <w:right w:val="none" w:sz="0" w:space="0" w:color="auto"/>
              </w:divBdr>
            </w:div>
          </w:divsChild>
        </w:div>
        <w:div w:id="1611427728">
          <w:marLeft w:val="0"/>
          <w:marRight w:val="0"/>
          <w:marTop w:val="0"/>
          <w:marBottom w:val="0"/>
          <w:divBdr>
            <w:top w:val="none" w:sz="0" w:space="0" w:color="auto"/>
            <w:left w:val="none" w:sz="0" w:space="0" w:color="auto"/>
            <w:bottom w:val="none" w:sz="0" w:space="0" w:color="auto"/>
            <w:right w:val="none" w:sz="0" w:space="0" w:color="auto"/>
          </w:divBdr>
          <w:divsChild>
            <w:div w:id="1581255700">
              <w:marLeft w:val="0"/>
              <w:marRight w:val="0"/>
              <w:marTop w:val="0"/>
              <w:marBottom w:val="0"/>
              <w:divBdr>
                <w:top w:val="none" w:sz="0" w:space="0" w:color="auto"/>
                <w:left w:val="none" w:sz="0" w:space="0" w:color="auto"/>
                <w:bottom w:val="none" w:sz="0" w:space="0" w:color="auto"/>
                <w:right w:val="none" w:sz="0" w:space="0" w:color="auto"/>
              </w:divBdr>
            </w:div>
          </w:divsChild>
        </w:div>
        <w:div w:id="1658455669">
          <w:marLeft w:val="0"/>
          <w:marRight w:val="0"/>
          <w:marTop w:val="0"/>
          <w:marBottom w:val="0"/>
          <w:divBdr>
            <w:top w:val="none" w:sz="0" w:space="0" w:color="auto"/>
            <w:left w:val="none" w:sz="0" w:space="0" w:color="auto"/>
            <w:bottom w:val="none" w:sz="0" w:space="0" w:color="auto"/>
            <w:right w:val="none" w:sz="0" w:space="0" w:color="auto"/>
          </w:divBdr>
          <w:divsChild>
            <w:div w:id="1110704704">
              <w:marLeft w:val="0"/>
              <w:marRight w:val="0"/>
              <w:marTop w:val="0"/>
              <w:marBottom w:val="0"/>
              <w:divBdr>
                <w:top w:val="none" w:sz="0" w:space="0" w:color="auto"/>
                <w:left w:val="none" w:sz="0" w:space="0" w:color="auto"/>
                <w:bottom w:val="none" w:sz="0" w:space="0" w:color="auto"/>
                <w:right w:val="none" w:sz="0" w:space="0" w:color="auto"/>
              </w:divBdr>
            </w:div>
          </w:divsChild>
        </w:div>
        <w:div w:id="1711490867">
          <w:marLeft w:val="0"/>
          <w:marRight w:val="0"/>
          <w:marTop w:val="0"/>
          <w:marBottom w:val="0"/>
          <w:divBdr>
            <w:top w:val="none" w:sz="0" w:space="0" w:color="auto"/>
            <w:left w:val="none" w:sz="0" w:space="0" w:color="auto"/>
            <w:bottom w:val="none" w:sz="0" w:space="0" w:color="auto"/>
            <w:right w:val="none" w:sz="0" w:space="0" w:color="auto"/>
          </w:divBdr>
          <w:divsChild>
            <w:div w:id="1401249564">
              <w:marLeft w:val="0"/>
              <w:marRight w:val="0"/>
              <w:marTop w:val="0"/>
              <w:marBottom w:val="0"/>
              <w:divBdr>
                <w:top w:val="none" w:sz="0" w:space="0" w:color="auto"/>
                <w:left w:val="none" w:sz="0" w:space="0" w:color="auto"/>
                <w:bottom w:val="none" w:sz="0" w:space="0" w:color="auto"/>
                <w:right w:val="none" w:sz="0" w:space="0" w:color="auto"/>
              </w:divBdr>
            </w:div>
          </w:divsChild>
        </w:div>
        <w:div w:id="1748723477">
          <w:marLeft w:val="0"/>
          <w:marRight w:val="0"/>
          <w:marTop w:val="0"/>
          <w:marBottom w:val="0"/>
          <w:divBdr>
            <w:top w:val="none" w:sz="0" w:space="0" w:color="auto"/>
            <w:left w:val="none" w:sz="0" w:space="0" w:color="auto"/>
            <w:bottom w:val="none" w:sz="0" w:space="0" w:color="auto"/>
            <w:right w:val="none" w:sz="0" w:space="0" w:color="auto"/>
          </w:divBdr>
          <w:divsChild>
            <w:div w:id="398866101">
              <w:marLeft w:val="0"/>
              <w:marRight w:val="0"/>
              <w:marTop w:val="0"/>
              <w:marBottom w:val="0"/>
              <w:divBdr>
                <w:top w:val="none" w:sz="0" w:space="0" w:color="auto"/>
                <w:left w:val="none" w:sz="0" w:space="0" w:color="auto"/>
                <w:bottom w:val="none" w:sz="0" w:space="0" w:color="auto"/>
                <w:right w:val="none" w:sz="0" w:space="0" w:color="auto"/>
              </w:divBdr>
            </w:div>
          </w:divsChild>
        </w:div>
        <w:div w:id="1778326042">
          <w:marLeft w:val="0"/>
          <w:marRight w:val="0"/>
          <w:marTop w:val="0"/>
          <w:marBottom w:val="0"/>
          <w:divBdr>
            <w:top w:val="none" w:sz="0" w:space="0" w:color="auto"/>
            <w:left w:val="none" w:sz="0" w:space="0" w:color="auto"/>
            <w:bottom w:val="none" w:sz="0" w:space="0" w:color="auto"/>
            <w:right w:val="none" w:sz="0" w:space="0" w:color="auto"/>
          </w:divBdr>
          <w:divsChild>
            <w:div w:id="1671525624">
              <w:marLeft w:val="0"/>
              <w:marRight w:val="0"/>
              <w:marTop w:val="0"/>
              <w:marBottom w:val="0"/>
              <w:divBdr>
                <w:top w:val="none" w:sz="0" w:space="0" w:color="auto"/>
                <w:left w:val="none" w:sz="0" w:space="0" w:color="auto"/>
                <w:bottom w:val="none" w:sz="0" w:space="0" w:color="auto"/>
                <w:right w:val="none" w:sz="0" w:space="0" w:color="auto"/>
              </w:divBdr>
            </w:div>
          </w:divsChild>
        </w:div>
        <w:div w:id="1790275822">
          <w:marLeft w:val="0"/>
          <w:marRight w:val="0"/>
          <w:marTop w:val="0"/>
          <w:marBottom w:val="0"/>
          <w:divBdr>
            <w:top w:val="none" w:sz="0" w:space="0" w:color="auto"/>
            <w:left w:val="none" w:sz="0" w:space="0" w:color="auto"/>
            <w:bottom w:val="none" w:sz="0" w:space="0" w:color="auto"/>
            <w:right w:val="none" w:sz="0" w:space="0" w:color="auto"/>
          </w:divBdr>
          <w:divsChild>
            <w:div w:id="1527404096">
              <w:marLeft w:val="0"/>
              <w:marRight w:val="0"/>
              <w:marTop w:val="0"/>
              <w:marBottom w:val="0"/>
              <w:divBdr>
                <w:top w:val="none" w:sz="0" w:space="0" w:color="auto"/>
                <w:left w:val="none" w:sz="0" w:space="0" w:color="auto"/>
                <w:bottom w:val="none" w:sz="0" w:space="0" w:color="auto"/>
                <w:right w:val="none" w:sz="0" w:space="0" w:color="auto"/>
              </w:divBdr>
            </w:div>
          </w:divsChild>
        </w:div>
        <w:div w:id="1794712583">
          <w:marLeft w:val="0"/>
          <w:marRight w:val="0"/>
          <w:marTop w:val="0"/>
          <w:marBottom w:val="0"/>
          <w:divBdr>
            <w:top w:val="none" w:sz="0" w:space="0" w:color="auto"/>
            <w:left w:val="none" w:sz="0" w:space="0" w:color="auto"/>
            <w:bottom w:val="none" w:sz="0" w:space="0" w:color="auto"/>
            <w:right w:val="none" w:sz="0" w:space="0" w:color="auto"/>
          </w:divBdr>
          <w:divsChild>
            <w:div w:id="647170275">
              <w:marLeft w:val="0"/>
              <w:marRight w:val="0"/>
              <w:marTop w:val="0"/>
              <w:marBottom w:val="0"/>
              <w:divBdr>
                <w:top w:val="none" w:sz="0" w:space="0" w:color="auto"/>
                <w:left w:val="none" w:sz="0" w:space="0" w:color="auto"/>
                <w:bottom w:val="none" w:sz="0" w:space="0" w:color="auto"/>
                <w:right w:val="none" w:sz="0" w:space="0" w:color="auto"/>
              </w:divBdr>
            </w:div>
          </w:divsChild>
        </w:div>
        <w:div w:id="1814710557">
          <w:marLeft w:val="0"/>
          <w:marRight w:val="0"/>
          <w:marTop w:val="0"/>
          <w:marBottom w:val="0"/>
          <w:divBdr>
            <w:top w:val="none" w:sz="0" w:space="0" w:color="auto"/>
            <w:left w:val="none" w:sz="0" w:space="0" w:color="auto"/>
            <w:bottom w:val="none" w:sz="0" w:space="0" w:color="auto"/>
            <w:right w:val="none" w:sz="0" w:space="0" w:color="auto"/>
          </w:divBdr>
          <w:divsChild>
            <w:div w:id="1204945863">
              <w:marLeft w:val="0"/>
              <w:marRight w:val="0"/>
              <w:marTop w:val="0"/>
              <w:marBottom w:val="0"/>
              <w:divBdr>
                <w:top w:val="none" w:sz="0" w:space="0" w:color="auto"/>
                <w:left w:val="none" w:sz="0" w:space="0" w:color="auto"/>
                <w:bottom w:val="none" w:sz="0" w:space="0" w:color="auto"/>
                <w:right w:val="none" w:sz="0" w:space="0" w:color="auto"/>
              </w:divBdr>
            </w:div>
          </w:divsChild>
        </w:div>
        <w:div w:id="1888368576">
          <w:marLeft w:val="0"/>
          <w:marRight w:val="0"/>
          <w:marTop w:val="0"/>
          <w:marBottom w:val="0"/>
          <w:divBdr>
            <w:top w:val="none" w:sz="0" w:space="0" w:color="auto"/>
            <w:left w:val="none" w:sz="0" w:space="0" w:color="auto"/>
            <w:bottom w:val="none" w:sz="0" w:space="0" w:color="auto"/>
            <w:right w:val="none" w:sz="0" w:space="0" w:color="auto"/>
          </w:divBdr>
          <w:divsChild>
            <w:div w:id="93788441">
              <w:marLeft w:val="0"/>
              <w:marRight w:val="0"/>
              <w:marTop w:val="0"/>
              <w:marBottom w:val="0"/>
              <w:divBdr>
                <w:top w:val="none" w:sz="0" w:space="0" w:color="auto"/>
                <w:left w:val="none" w:sz="0" w:space="0" w:color="auto"/>
                <w:bottom w:val="none" w:sz="0" w:space="0" w:color="auto"/>
                <w:right w:val="none" w:sz="0" w:space="0" w:color="auto"/>
              </w:divBdr>
            </w:div>
            <w:div w:id="705644212">
              <w:marLeft w:val="0"/>
              <w:marRight w:val="0"/>
              <w:marTop w:val="0"/>
              <w:marBottom w:val="0"/>
              <w:divBdr>
                <w:top w:val="none" w:sz="0" w:space="0" w:color="auto"/>
                <w:left w:val="none" w:sz="0" w:space="0" w:color="auto"/>
                <w:bottom w:val="none" w:sz="0" w:space="0" w:color="auto"/>
                <w:right w:val="none" w:sz="0" w:space="0" w:color="auto"/>
              </w:divBdr>
            </w:div>
          </w:divsChild>
        </w:div>
        <w:div w:id="1904945246">
          <w:marLeft w:val="0"/>
          <w:marRight w:val="0"/>
          <w:marTop w:val="0"/>
          <w:marBottom w:val="0"/>
          <w:divBdr>
            <w:top w:val="none" w:sz="0" w:space="0" w:color="auto"/>
            <w:left w:val="none" w:sz="0" w:space="0" w:color="auto"/>
            <w:bottom w:val="none" w:sz="0" w:space="0" w:color="auto"/>
            <w:right w:val="none" w:sz="0" w:space="0" w:color="auto"/>
          </w:divBdr>
          <w:divsChild>
            <w:div w:id="167447819">
              <w:marLeft w:val="0"/>
              <w:marRight w:val="0"/>
              <w:marTop w:val="0"/>
              <w:marBottom w:val="0"/>
              <w:divBdr>
                <w:top w:val="none" w:sz="0" w:space="0" w:color="auto"/>
                <w:left w:val="none" w:sz="0" w:space="0" w:color="auto"/>
                <w:bottom w:val="none" w:sz="0" w:space="0" w:color="auto"/>
                <w:right w:val="none" w:sz="0" w:space="0" w:color="auto"/>
              </w:divBdr>
            </w:div>
            <w:div w:id="1582829206">
              <w:marLeft w:val="0"/>
              <w:marRight w:val="0"/>
              <w:marTop w:val="0"/>
              <w:marBottom w:val="0"/>
              <w:divBdr>
                <w:top w:val="none" w:sz="0" w:space="0" w:color="auto"/>
                <w:left w:val="none" w:sz="0" w:space="0" w:color="auto"/>
                <w:bottom w:val="none" w:sz="0" w:space="0" w:color="auto"/>
                <w:right w:val="none" w:sz="0" w:space="0" w:color="auto"/>
              </w:divBdr>
            </w:div>
          </w:divsChild>
        </w:div>
        <w:div w:id="1926186984">
          <w:marLeft w:val="0"/>
          <w:marRight w:val="0"/>
          <w:marTop w:val="0"/>
          <w:marBottom w:val="0"/>
          <w:divBdr>
            <w:top w:val="none" w:sz="0" w:space="0" w:color="auto"/>
            <w:left w:val="none" w:sz="0" w:space="0" w:color="auto"/>
            <w:bottom w:val="none" w:sz="0" w:space="0" w:color="auto"/>
            <w:right w:val="none" w:sz="0" w:space="0" w:color="auto"/>
          </w:divBdr>
          <w:divsChild>
            <w:div w:id="591281282">
              <w:marLeft w:val="0"/>
              <w:marRight w:val="0"/>
              <w:marTop w:val="0"/>
              <w:marBottom w:val="0"/>
              <w:divBdr>
                <w:top w:val="none" w:sz="0" w:space="0" w:color="auto"/>
                <w:left w:val="none" w:sz="0" w:space="0" w:color="auto"/>
                <w:bottom w:val="none" w:sz="0" w:space="0" w:color="auto"/>
                <w:right w:val="none" w:sz="0" w:space="0" w:color="auto"/>
              </w:divBdr>
            </w:div>
          </w:divsChild>
        </w:div>
        <w:div w:id="1987388703">
          <w:marLeft w:val="0"/>
          <w:marRight w:val="0"/>
          <w:marTop w:val="0"/>
          <w:marBottom w:val="0"/>
          <w:divBdr>
            <w:top w:val="none" w:sz="0" w:space="0" w:color="auto"/>
            <w:left w:val="none" w:sz="0" w:space="0" w:color="auto"/>
            <w:bottom w:val="none" w:sz="0" w:space="0" w:color="auto"/>
            <w:right w:val="none" w:sz="0" w:space="0" w:color="auto"/>
          </w:divBdr>
          <w:divsChild>
            <w:div w:id="636687681">
              <w:marLeft w:val="0"/>
              <w:marRight w:val="0"/>
              <w:marTop w:val="0"/>
              <w:marBottom w:val="0"/>
              <w:divBdr>
                <w:top w:val="none" w:sz="0" w:space="0" w:color="auto"/>
                <w:left w:val="none" w:sz="0" w:space="0" w:color="auto"/>
                <w:bottom w:val="none" w:sz="0" w:space="0" w:color="auto"/>
                <w:right w:val="none" w:sz="0" w:space="0" w:color="auto"/>
              </w:divBdr>
            </w:div>
          </w:divsChild>
        </w:div>
        <w:div w:id="1997490942">
          <w:marLeft w:val="0"/>
          <w:marRight w:val="0"/>
          <w:marTop w:val="0"/>
          <w:marBottom w:val="0"/>
          <w:divBdr>
            <w:top w:val="none" w:sz="0" w:space="0" w:color="auto"/>
            <w:left w:val="none" w:sz="0" w:space="0" w:color="auto"/>
            <w:bottom w:val="none" w:sz="0" w:space="0" w:color="auto"/>
            <w:right w:val="none" w:sz="0" w:space="0" w:color="auto"/>
          </w:divBdr>
          <w:divsChild>
            <w:div w:id="574169904">
              <w:marLeft w:val="0"/>
              <w:marRight w:val="0"/>
              <w:marTop w:val="0"/>
              <w:marBottom w:val="0"/>
              <w:divBdr>
                <w:top w:val="none" w:sz="0" w:space="0" w:color="auto"/>
                <w:left w:val="none" w:sz="0" w:space="0" w:color="auto"/>
                <w:bottom w:val="none" w:sz="0" w:space="0" w:color="auto"/>
                <w:right w:val="none" w:sz="0" w:space="0" w:color="auto"/>
              </w:divBdr>
            </w:div>
          </w:divsChild>
        </w:div>
        <w:div w:id="2115393552">
          <w:marLeft w:val="0"/>
          <w:marRight w:val="0"/>
          <w:marTop w:val="0"/>
          <w:marBottom w:val="0"/>
          <w:divBdr>
            <w:top w:val="none" w:sz="0" w:space="0" w:color="auto"/>
            <w:left w:val="none" w:sz="0" w:space="0" w:color="auto"/>
            <w:bottom w:val="none" w:sz="0" w:space="0" w:color="auto"/>
            <w:right w:val="none" w:sz="0" w:space="0" w:color="auto"/>
          </w:divBdr>
          <w:divsChild>
            <w:div w:id="307128144">
              <w:marLeft w:val="0"/>
              <w:marRight w:val="0"/>
              <w:marTop w:val="0"/>
              <w:marBottom w:val="0"/>
              <w:divBdr>
                <w:top w:val="none" w:sz="0" w:space="0" w:color="auto"/>
                <w:left w:val="none" w:sz="0" w:space="0" w:color="auto"/>
                <w:bottom w:val="none" w:sz="0" w:space="0" w:color="auto"/>
                <w:right w:val="none" w:sz="0" w:space="0" w:color="auto"/>
              </w:divBdr>
            </w:div>
          </w:divsChild>
        </w:div>
        <w:div w:id="2134320065">
          <w:marLeft w:val="0"/>
          <w:marRight w:val="0"/>
          <w:marTop w:val="0"/>
          <w:marBottom w:val="0"/>
          <w:divBdr>
            <w:top w:val="none" w:sz="0" w:space="0" w:color="auto"/>
            <w:left w:val="none" w:sz="0" w:space="0" w:color="auto"/>
            <w:bottom w:val="none" w:sz="0" w:space="0" w:color="auto"/>
            <w:right w:val="none" w:sz="0" w:space="0" w:color="auto"/>
          </w:divBdr>
          <w:divsChild>
            <w:div w:id="163289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721041">
      <w:bodyDiv w:val="1"/>
      <w:marLeft w:val="0"/>
      <w:marRight w:val="0"/>
      <w:marTop w:val="0"/>
      <w:marBottom w:val="0"/>
      <w:divBdr>
        <w:top w:val="none" w:sz="0" w:space="0" w:color="auto"/>
        <w:left w:val="none" w:sz="0" w:space="0" w:color="auto"/>
        <w:bottom w:val="none" w:sz="0" w:space="0" w:color="auto"/>
        <w:right w:val="none" w:sz="0" w:space="0" w:color="auto"/>
      </w:divBdr>
    </w:div>
    <w:div w:id="1625846453">
      <w:bodyDiv w:val="1"/>
      <w:marLeft w:val="0"/>
      <w:marRight w:val="0"/>
      <w:marTop w:val="0"/>
      <w:marBottom w:val="0"/>
      <w:divBdr>
        <w:top w:val="none" w:sz="0" w:space="0" w:color="auto"/>
        <w:left w:val="none" w:sz="0" w:space="0" w:color="auto"/>
        <w:bottom w:val="none" w:sz="0" w:space="0" w:color="auto"/>
        <w:right w:val="none" w:sz="0" w:space="0" w:color="auto"/>
      </w:divBdr>
    </w:div>
    <w:div w:id="1692416143">
      <w:bodyDiv w:val="1"/>
      <w:marLeft w:val="0"/>
      <w:marRight w:val="0"/>
      <w:marTop w:val="0"/>
      <w:marBottom w:val="0"/>
      <w:divBdr>
        <w:top w:val="none" w:sz="0" w:space="0" w:color="auto"/>
        <w:left w:val="none" w:sz="0" w:space="0" w:color="auto"/>
        <w:bottom w:val="none" w:sz="0" w:space="0" w:color="auto"/>
        <w:right w:val="none" w:sz="0" w:space="0" w:color="auto"/>
      </w:divBdr>
    </w:div>
    <w:div w:id="1815683244">
      <w:bodyDiv w:val="1"/>
      <w:marLeft w:val="0"/>
      <w:marRight w:val="0"/>
      <w:marTop w:val="0"/>
      <w:marBottom w:val="0"/>
      <w:divBdr>
        <w:top w:val="none" w:sz="0" w:space="0" w:color="auto"/>
        <w:left w:val="none" w:sz="0" w:space="0" w:color="auto"/>
        <w:bottom w:val="none" w:sz="0" w:space="0" w:color="auto"/>
        <w:right w:val="none" w:sz="0" w:space="0" w:color="auto"/>
      </w:divBdr>
      <w:divsChild>
        <w:div w:id="44961470">
          <w:marLeft w:val="0"/>
          <w:marRight w:val="0"/>
          <w:marTop w:val="0"/>
          <w:marBottom w:val="0"/>
          <w:divBdr>
            <w:top w:val="none" w:sz="0" w:space="0" w:color="auto"/>
            <w:left w:val="none" w:sz="0" w:space="0" w:color="auto"/>
            <w:bottom w:val="none" w:sz="0" w:space="0" w:color="auto"/>
            <w:right w:val="none" w:sz="0" w:space="0" w:color="auto"/>
          </w:divBdr>
          <w:divsChild>
            <w:div w:id="1083916709">
              <w:marLeft w:val="0"/>
              <w:marRight w:val="0"/>
              <w:marTop w:val="0"/>
              <w:marBottom w:val="0"/>
              <w:divBdr>
                <w:top w:val="none" w:sz="0" w:space="0" w:color="auto"/>
                <w:left w:val="none" w:sz="0" w:space="0" w:color="auto"/>
                <w:bottom w:val="none" w:sz="0" w:space="0" w:color="auto"/>
                <w:right w:val="none" w:sz="0" w:space="0" w:color="auto"/>
              </w:divBdr>
            </w:div>
          </w:divsChild>
        </w:div>
        <w:div w:id="157768514">
          <w:marLeft w:val="0"/>
          <w:marRight w:val="0"/>
          <w:marTop w:val="0"/>
          <w:marBottom w:val="0"/>
          <w:divBdr>
            <w:top w:val="none" w:sz="0" w:space="0" w:color="auto"/>
            <w:left w:val="none" w:sz="0" w:space="0" w:color="auto"/>
            <w:bottom w:val="none" w:sz="0" w:space="0" w:color="auto"/>
            <w:right w:val="none" w:sz="0" w:space="0" w:color="auto"/>
          </w:divBdr>
          <w:divsChild>
            <w:div w:id="24674300">
              <w:marLeft w:val="0"/>
              <w:marRight w:val="0"/>
              <w:marTop w:val="0"/>
              <w:marBottom w:val="0"/>
              <w:divBdr>
                <w:top w:val="none" w:sz="0" w:space="0" w:color="auto"/>
                <w:left w:val="none" w:sz="0" w:space="0" w:color="auto"/>
                <w:bottom w:val="none" w:sz="0" w:space="0" w:color="auto"/>
                <w:right w:val="none" w:sz="0" w:space="0" w:color="auto"/>
              </w:divBdr>
            </w:div>
          </w:divsChild>
        </w:div>
        <w:div w:id="255335209">
          <w:marLeft w:val="0"/>
          <w:marRight w:val="0"/>
          <w:marTop w:val="0"/>
          <w:marBottom w:val="0"/>
          <w:divBdr>
            <w:top w:val="none" w:sz="0" w:space="0" w:color="auto"/>
            <w:left w:val="none" w:sz="0" w:space="0" w:color="auto"/>
            <w:bottom w:val="none" w:sz="0" w:space="0" w:color="auto"/>
            <w:right w:val="none" w:sz="0" w:space="0" w:color="auto"/>
          </w:divBdr>
          <w:divsChild>
            <w:div w:id="1228765576">
              <w:marLeft w:val="0"/>
              <w:marRight w:val="0"/>
              <w:marTop w:val="0"/>
              <w:marBottom w:val="0"/>
              <w:divBdr>
                <w:top w:val="none" w:sz="0" w:space="0" w:color="auto"/>
                <w:left w:val="none" w:sz="0" w:space="0" w:color="auto"/>
                <w:bottom w:val="none" w:sz="0" w:space="0" w:color="auto"/>
                <w:right w:val="none" w:sz="0" w:space="0" w:color="auto"/>
              </w:divBdr>
            </w:div>
          </w:divsChild>
        </w:div>
        <w:div w:id="412363726">
          <w:marLeft w:val="0"/>
          <w:marRight w:val="0"/>
          <w:marTop w:val="0"/>
          <w:marBottom w:val="0"/>
          <w:divBdr>
            <w:top w:val="none" w:sz="0" w:space="0" w:color="auto"/>
            <w:left w:val="none" w:sz="0" w:space="0" w:color="auto"/>
            <w:bottom w:val="none" w:sz="0" w:space="0" w:color="auto"/>
            <w:right w:val="none" w:sz="0" w:space="0" w:color="auto"/>
          </w:divBdr>
          <w:divsChild>
            <w:div w:id="543641443">
              <w:marLeft w:val="0"/>
              <w:marRight w:val="0"/>
              <w:marTop w:val="0"/>
              <w:marBottom w:val="0"/>
              <w:divBdr>
                <w:top w:val="none" w:sz="0" w:space="0" w:color="auto"/>
                <w:left w:val="none" w:sz="0" w:space="0" w:color="auto"/>
                <w:bottom w:val="none" w:sz="0" w:space="0" w:color="auto"/>
                <w:right w:val="none" w:sz="0" w:space="0" w:color="auto"/>
              </w:divBdr>
            </w:div>
          </w:divsChild>
        </w:div>
        <w:div w:id="453789973">
          <w:marLeft w:val="0"/>
          <w:marRight w:val="0"/>
          <w:marTop w:val="0"/>
          <w:marBottom w:val="0"/>
          <w:divBdr>
            <w:top w:val="none" w:sz="0" w:space="0" w:color="auto"/>
            <w:left w:val="none" w:sz="0" w:space="0" w:color="auto"/>
            <w:bottom w:val="none" w:sz="0" w:space="0" w:color="auto"/>
            <w:right w:val="none" w:sz="0" w:space="0" w:color="auto"/>
          </w:divBdr>
          <w:divsChild>
            <w:div w:id="1533229194">
              <w:marLeft w:val="0"/>
              <w:marRight w:val="0"/>
              <w:marTop w:val="0"/>
              <w:marBottom w:val="0"/>
              <w:divBdr>
                <w:top w:val="none" w:sz="0" w:space="0" w:color="auto"/>
                <w:left w:val="none" w:sz="0" w:space="0" w:color="auto"/>
                <w:bottom w:val="none" w:sz="0" w:space="0" w:color="auto"/>
                <w:right w:val="none" w:sz="0" w:space="0" w:color="auto"/>
              </w:divBdr>
            </w:div>
          </w:divsChild>
        </w:div>
        <w:div w:id="479342877">
          <w:marLeft w:val="0"/>
          <w:marRight w:val="0"/>
          <w:marTop w:val="0"/>
          <w:marBottom w:val="0"/>
          <w:divBdr>
            <w:top w:val="none" w:sz="0" w:space="0" w:color="auto"/>
            <w:left w:val="none" w:sz="0" w:space="0" w:color="auto"/>
            <w:bottom w:val="none" w:sz="0" w:space="0" w:color="auto"/>
            <w:right w:val="none" w:sz="0" w:space="0" w:color="auto"/>
          </w:divBdr>
          <w:divsChild>
            <w:div w:id="580140167">
              <w:marLeft w:val="0"/>
              <w:marRight w:val="0"/>
              <w:marTop w:val="0"/>
              <w:marBottom w:val="0"/>
              <w:divBdr>
                <w:top w:val="none" w:sz="0" w:space="0" w:color="auto"/>
                <w:left w:val="none" w:sz="0" w:space="0" w:color="auto"/>
                <w:bottom w:val="none" w:sz="0" w:space="0" w:color="auto"/>
                <w:right w:val="none" w:sz="0" w:space="0" w:color="auto"/>
              </w:divBdr>
            </w:div>
          </w:divsChild>
        </w:div>
        <w:div w:id="597636627">
          <w:marLeft w:val="0"/>
          <w:marRight w:val="0"/>
          <w:marTop w:val="0"/>
          <w:marBottom w:val="0"/>
          <w:divBdr>
            <w:top w:val="none" w:sz="0" w:space="0" w:color="auto"/>
            <w:left w:val="none" w:sz="0" w:space="0" w:color="auto"/>
            <w:bottom w:val="none" w:sz="0" w:space="0" w:color="auto"/>
            <w:right w:val="none" w:sz="0" w:space="0" w:color="auto"/>
          </w:divBdr>
          <w:divsChild>
            <w:div w:id="1869247947">
              <w:marLeft w:val="0"/>
              <w:marRight w:val="0"/>
              <w:marTop w:val="0"/>
              <w:marBottom w:val="0"/>
              <w:divBdr>
                <w:top w:val="none" w:sz="0" w:space="0" w:color="auto"/>
                <w:left w:val="none" w:sz="0" w:space="0" w:color="auto"/>
                <w:bottom w:val="none" w:sz="0" w:space="0" w:color="auto"/>
                <w:right w:val="none" w:sz="0" w:space="0" w:color="auto"/>
              </w:divBdr>
            </w:div>
          </w:divsChild>
        </w:div>
        <w:div w:id="632557991">
          <w:marLeft w:val="0"/>
          <w:marRight w:val="0"/>
          <w:marTop w:val="0"/>
          <w:marBottom w:val="0"/>
          <w:divBdr>
            <w:top w:val="none" w:sz="0" w:space="0" w:color="auto"/>
            <w:left w:val="none" w:sz="0" w:space="0" w:color="auto"/>
            <w:bottom w:val="none" w:sz="0" w:space="0" w:color="auto"/>
            <w:right w:val="none" w:sz="0" w:space="0" w:color="auto"/>
          </w:divBdr>
          <w:divsChild>
            <w:div w:id="1665354995">
              <w:marLeft w:val="0"/>
              <w:marRight w:val="0"/>
              <w:marTop w:val="0"/>
              <w:marBottom w:val="0"/>
              <w:divBdr>
                <w:top w:val="none" w:sz="0" w:space="0" w:color="auto"/>
                <w:left w:val="none" w:sz="0" w:space="0" w:color="auto"/>
                <w:bottom w:val="none" w:sz="0" w:space="0" w:color="auto"/>
                <w:right w:val="none" w:sz="0" w:space="0" w:color="auto"/>
              </w:divBdr>
            </w:div>
          </w:divsChild>
        </w:div>
        <w:div w:id="664012972">
          <w:marLeft w:val="0"/>
          <w:marRight w:val="0"/>
          <w:marTop w:val="0"/>
          <w:marBottom w:val="0"/>
          <w:divBdr>
            <w:top w:val="none" w:sz="0" w:space="0" w:color="auto"/>
            <w:left w:val="none" w:sz="0" w:space="0" w:color="auto"/>
            <w:bottom w:val="none" w:sz="0" w:space="0" w:color="auto"/>
            <w:right w:val="none" w:sz="0" w:space="0" w:color="auto"/>
          </w:divBdr>
          <w:divsChild>
            <w:div w:id="1823306030">
              <w:marLeft w:val="0"/>
              <w:marRight w:val="0"/>
              <w:marTop w:val="0"/>
              <w:marBottom w:val="0"/>
              <w:divBdr>
                <w:top w:val="none" w:sz="0" w:space="0" w:color="auto"/>
                <w:left w:val="none" w:sz="0" w:space="0" w:color="auto"/>
                <w:bottom w:val="none" w:sz="0" w:space="0" w:color="auto"/>
                <w:right w:val="none" w:sz="0" w:space="0" w:color="auto"/>
              </w:divBdr>
            </w:div>
          </w:divsChild>
        </w:div>
        <w:div w:id="722825447">
          <w:marLeft w:val="0"/>
          <w:marRight w:val="0"/>
          <w:marTop w:val="0"/>
          <w:marBottom w:val="0"/>
          <w:divBdr>
            <w:top w:val="none" w:sz="0" w:space="0" w:color="auto"/>
            <w:left w:val="none" w:sz="0" w:space="0" w:color="auto"/>
            <w:bottom w:val="none" w:sz="0" w:space="0" w:color="auto"/>
            <w:right w:val="none" w:sz="0" w:space="0" w:color="auto"/>
          </w:divBdr>
          <w:divsChild>
            <w:div w:id="1086616452">
              <w:marLeft w:val="0"/>
              <w:marRight w:val="0"/>
              <w:marTop w:val="0"/>
              <w:marBottom w:val="0"/>
              <w:divBdr>
                <w:top w:val="none" w:sz="0" w:space="0" w:color="auto"/>
                <w:left w:val="none" w:sz="0" w:space="0" w:color="auto"/>
                <w:bottom w:val="none" w:sz="0" w:space="0" w:color="auto"/>
                <w:right w:val="none" w:sz="0" w:space="0" w:color="auto"/>
              </w:divBdr>
            </w:div>
          </w:divsChild>
        </w:div>
        <w:div w:id="733089441">
          <w:marLeft w:val="0"/>
          <w:marRight w:val="0"/>
          <w:marTop w:val="0"/>
          <w:marBottom w:val="0"/>
          <w:divBdr>
            <w:top w:val="none" w:sz="0" w:space="0" w:color="auto"/>
            <w:left w:val="none" w:sz="0" w:space="0" w:color="auto"/>
            <w:bottom w:val="none" w:sz="0" w:space="0" w:color="auto"/>
            <w:right w:val="none" w:sz="0" w:space="0" w:color="auto"/>
          </w:divBdr>
          <w:divsChild>
            <w:div w:id="1318220309">
              <w:marLeft w:val="0"/>
              <w:marRight w:val="0"/>
              <w:marTop w:val="0"/>
              <w:marBottom w:val="0"/>
              <w:divBdr>
                <w:top w:val="none" w:sz="0" w:space="0" w:color="auto"/>
                <w:left w:val="none" w:sz="0" w:space="0" w:color="auto"/>
                <w:bottom w:val="none" w:sz="0" w:space="0" w:color="auto"/>
                <w:right w:val="none" w:sz="0" w:space="0" w:color="auto"/>
              </w:divBdr>
            </w:div>
          </w:divsChild>
        </w:div>
        <w:div w:id="775641447">
          <w:marLeft w:val="0"/>
          <w:marRight w:val="0"/>
          <w:marTop w:val="0"/>
          <w:marBottom w:val="0"/>
          <w:divBdr>
            <w:top w:val="none" w:sz="0" w:space="0" w:color="auto"/>
            <w:left w:val="none" w:sz="0" w:space="0" w:color="auto"/>
            <w:bottom w:val="none" w:sz="0" w:space="0" w:color="auto"/>
            <w:right w:val="none" w:sz="0" w:space="0" w:color="auto"/>
          </w:divBdr>
          <w:divsChild>
            <w:div w:id="1198543829">
              <w:marLeft w:val="0"/>
              <w:marRight w:val="0"/>
              <w:marTop w:val="0"/>
              <w:marBottom w:val="0"/>
              <w:divBdr>
                <w:top w:val="none" w:sz="0" w:space="0" w:color="auto"/>
                <w:left w:val="none" w:sz="0" w:space="0" w:color="auto"/>
                <w:bottom w:val="none" w:sz="0" w:space="0" w:color="auto"/>
                <w:right w:val="none" w:sz="0" w:space="0" w:color="auto"/>
              </w:divBdr>
            </w:div>
          </w:divsChild>
        </w:div>
        <w:div w:id="783889680">
          <w:marLeft w:val="0"/>
          <w:marRight w:val="0"/>
          <w:marTop w:val="0"/>
          <w:marBottom w:val="0"/>
          <w:divBdr>
            <w:top w:val="none" w:sz="0" w:space="0" w:color="auto"/>
            <w:left w:val="none" w:sz="0" w:space="0" w:color="auto"/>
            <w:bottom w:val="none" w:sz="0" w:space="0" w:color="auto"/>
            <w:right w:val="none" w:sz="0" w:space="0" w:color="auto"/>
          </w:divBdr>
          <w:divsChild>
            <w:div w:id="892350725">
              <w:marLeft w:val="0"/>
              <w:marRight w:val="0"/>
              <w:marTop w:val="0"/>
              <w:marBottom w:val="0"/>
              <w:divBdr>
                <w:top w:val="none" w:sz="0" w:space="0" w:color="auto"/>
                <w:left w:val="none" w:sz="0" w:space="0" w:color="auto"/>
                <w:bottom w:val="none" w:sz="0" w:space="0" w:color="auto"/>
                <w:right w:val="none" w:sz="0" w:space="0" w:color="auto"/>
              </w:divBdr>
            </w:div>
          </w:divsChild>
        </w:div>
        <w:div w:id="805702639">
          <w:marLeft w:val="0"/>
          <w:marRight w:val="0"/>
          <w:marTop w:val="0"/>
          <w:marBottom w:val="0"/>
          <w:divBdr>
            <w:top w:val="none" w:sz="0" w:space="0" w:color="auto"/>
            <w:left w:val="none" w:sz="0" w:space="0" w:color="auto"/>
            <w:bottom w:val="none" w:sz="0" w:space="0" w:color="auto"/>
            <w:right w:val="none" w:sz="0" w:space="0" w:color="auto"/>
          </w:divBdr>
          <w:divsChild>
            <w:div w:id="536702334">
              <w:marLeft w:val="0"/>
              <w:marRight w:val="0"/>
              <w:marTop w:val="0"/>
              <w:marBottom w:val="0"/>
              <w:divBdr>
                <w:top w:val="none" w:sz="0" w:space="0" w:color="auto"/>
                <w:left w:val="none" w:sz="0" w:space="0" w:color="auto"/>
                <w:bottom w:val="none" w:sz="0" w:space="0" w:color="auto"/>
                <w:right w:val="none" w:sz="0" w:space="0" w:color="auto"/>
              </w:divBdr>
            </w:div>
          </w:divsChild>
        </w:div>
        <w:div w:id="829565664">
          <w:marLeft w:val="0"/>
          <w:marRight w:val="0"/>
          <w:marTop w:val="0"/>
          <w:marBottom w:val="0"/>
          <w:divBdr>
            <w:top w:val="none" w:sz="0" w:space="0" w:color="auto"/>
            <w:left w:val="none" w:sz="0" w:space="0" w:color="auto"/>
            <w:bottom w:val="none" w:sz="0" w:space="0" w:color="auto"/>
            <w:right w:val="none" w:sz="0" w:space="0" w:color="auto"/>
          </w:divBdr>
          <w:divsChild>
            <w:div w:id="572860630">
              <w:marLeft w:val="0"/>
              <w:marRight w:val="0"/>
              <w:marTop w:val="0"/>
              <w:marBottom w:val="0"/>
              <w:divBdr>
                <w:top w:val="none" w:sz="0" w:space="0" w:color="auto"/>
                <w:left w:val="none" w:sz="0" w:space="0" w:color="auto"/>
                <w:bottom w:val="none" w:sz="0" w:space="0" w:color="auto"/>
                <w:right w:val="none" w:sz="0" w:space="0" w:color="auto"/>
              </w:divBdr>
            </w:div>
          </w:divsChild>
        </w:div>
        <w:div w:id="918371928">
          <w:marLeft w:val="0"/>
          <w:marRight w:val="0"/>
          <w:marTop w:val="0"/>
          <w:marBottom w:val="0"/>
          <w:divBdr>
            <w:top w:val="none" w:sz="0" w:space="0" w:color="auto"/>
            <w:left w:val="none" w:sz="0" w:space="0" w:color="auto"/>
            <w:bottom w:val="none" w:sz="0" w:space="0" w:color="auto"/>
            <w:right w:val="none" w:sz="0" w:space="0" w:color="auto"/>
          </w:divBdr>
          <w:divsChild>
            <w:div w:id="1378436906">
              <w:marLeft w:val="0"/>
              <w:marRight w:val="0"/>
              <w:marTop w:val="0"/>
              <w:marBottom w:val="0"/>
              <w:divBdr>
                <w:top w:val="none" w:sz="0" w:space="0" w:color="auto"/>
                <w:left w:val="none" w:sz="0" w:space="0" w:color="auto"/>
                <w:bottom w:val="none" w:sz="0" w:space="0" w:color="auto"/>
                <w:right w:val="none" w:sz="0" w:space="0" w:color="auto"/>
              </w:divBdr>
            </w:div>
          </w:divsChild>
        </w:div>
        <w:div w:id="954211285">
          <w:marLeft w:val="0"/>
          <w:marRight w:val="0"/>
          <w:marTop w:val="0"/>
          <w:marBottom w:val="0"/>
          <w:divBdr>
            <w:top w:val="none" w:sz="0" w:space="0" w:color="auto"/>
            <w:left w:val="none" w:sz="0" w:space="0" w:color="auto"/>
            <w:bottom w:val="none" w:sz="0" w:space="0" w:color="auto"/>
            <w:right w:val="none" w:sz="0" w:space="0" w:color="auto"/>
          </w:divBdr>
          <w:divsChild>
            <w:div w:id="967206380">
              <w:marLeft w:val="0"/>
              <w:marRight w:val="0"/>
              <w:marTop w:val="0"/>
              <w:marBottom w:val="0"/>
              <w:divBdr>
                <w:top w:val="none" w:sz="0" w:space="0" w:color="auto"/>
                <w:left w:val="none" w:sz="0" w:space="0" w:color="auto"/>
                <w:bottom w:val="none" w:sz="0" w:space="0" w:color="auto"/>
                <w:right w:val="none" w:sz="0" w:space="0" w:color="auto"/>
              </w:divBdr>
            </w:div>
          </w:divsChild>
        </w:div>
        <w:div w:id="958293763">
          <w:marLeft w:val="0"/>
          <w:marRight w:val="0"/>
          <w:marTop w:val="0"/>
          <w:marBottom w:val="0"/>
          <w:divBdr>
            <w:top w:val="none" w:sz="0" w:space="0" w:color="auto"/>
            <w:left w:val="none" w:sz="0" w:space="0" w:color="auto"/>
            <w:bottom w:val="none" w:sz="0" w:space="0" w:color="auto"/>
            <w:right w:val="none" w:sz="0" w:space="0" w:color="auto"/>
          </w:divBdr>
          <w:divsChild>
            <w:div w:id="1515420368">
              <w:marLeft w:val="0"/>
              <w:marRight w:val="0"/>
              <w:marTop w:val="0"/>
              <w:marBottom w:val="0"/>
              <w:divBdr>
                <w:top w:val="none" w:sz="0" w:space="0" w:color="auto"/>
                <w:left w:val="none" w:sz="0" w:space="0" w:color="auto"/>
                <w:bottom w:val="none" w:sz="0" w:space="0" w:color="auto"/>
                <w:right w:val="none" w:sz="0" w:space="0" w:color="auto"/>
              </w:divBdr>
            </w:div>
          </w:divsChild>
        </w:div>
        <w:div w:id="973753455">
          <w:marLeft w:val="0"/>
          <w:marRight w:val="0"/>
          <w:marTop w:val="0"/>
          <w:marBottom w:val="0"/>
          <w:divBdr>
            <w:top w:val="none" w:sz="0" w:space="0" w:color="auto"/>
            <w:left w:val="none" w:sz="0" w:space="0" w:color="auto"/>
            <w:bottom w:val="none" w:sz="0" w:space="0" w:color="auto"/>
            <w:right w:val="none" w:sz="0" w:space="0" w:color="auto"/>
          </w:divBdr>
          <w:divsChild>
            <w:div w:id="348719940">
              <w:marLeft w:val="0"/>
              <w:marRight w:val="0"/>
              <w:marTop w:val="0"/>
              <w:marBottom w:val="0"/>
              <w:divBdr>
                <w:top w:val="none" w:sz="0" w:space="0" w:color="auto"/>
                <w:left w:val="none" w:sz="0" w:space="0" w:color="auto"/>
                <w:bottom w:val="none" w:sz="0" w:space="0" w:color="auto"/>
                <w:right w:val="none" w:sz="0" w:space="0" w:color="auto"/>
              </w:divBdr>
            </w:div>
          </w:divsChild>
        </w:div>
        <w:div w:id="986863236">
          <w:marLeft w:val="0"/>
          <w:marRight w:val="0"/>
          <w:marTop w:val="0"/>
          <w:marBottom w:val="0"/>
          <w:divBdr>
            <w:top w:val="none" w:sz="0" w:space="0" w:color="auto"/>
            <w:left w:val="none" w:sz="0" w:space="0" w:color="auto"/>
            <w:bottom w:val="none" w:sz="0" w:space="0" w:color="auto"/>
            <w:right w:val="none" w:sz="0" w:space="0" w:color="auto"/>
          </w:divBdr>
          <w:divsChild>
            <w:div w:id="1169250975">
              <w:marLeft w:val="0"/>
              <w:marRight w:val="0"/>
              <w:marTop w:val="0"/>
              <w:marBottom w:val="0"/>
              <w:divBdr>
                <w:top w:val="none" w:sz="0" w:space="0" w:color="auto"/>
                <w:left w:val="none" w:sz="0" w:space="0" w:color="auto"/>
                <w:bottom w:val="none" w:sz="0" w:space="0" w:color="auto"/>
                <w:right w:val="none" w:sz="0" w:space="0" w:color="auto"/>
              </w:divBdr>
            </w:div>
          </w:divsChild>
        </w:div>
        <w:div w:id="1037849998">
          <w:marLeft w:val="0"/>
          <w:marRight w:val="0"/>
          <w:marTop w:val="0"/>
          <w:marBottom w:val="0"/>
          <w:divBdr>
            <w:top w:val="none" w:sz="0" w:space="0" w:color="auto"/>
            <w:left w:val="none" w:sz="0" w:space="0" w:color="auto"/>
            <w:bottom w:val="none" w:sz="0" w:space="0" w:color="auto"/>
            <w:right w:val="none" w:sz="0" w:space="0" w:color="auto"/>
          </w:divBdr>
          <w:divsChild>
            <w:div w:id="1735853555">
              <w:marLeft w:val="0"/>
              <w:marRight w:val="0"/>
              <w:marTop w:val="0"/>
              <w:marBottom w:val="0"/>
              <w:divBdr>
                <w:top w:val="none" w:sz="0" w:space="0" w:color="auto"/>
                <w:left w:val="none" w:sz="0" w:space="0" w:color="auto"/>
                <w:bottom w:val="none" w:sz="0" w:space="0" w:color="auto"/>
                <w:right w:val="none" w:sz="0" w:space="0" w:color="auto"/>
              </w:divBdr>
            </w:div>
          </w:divsChild>
        </w:div>
        <w:div w:id="1141729048">
          <w:marLeft w:val="0"/>
          <w:marRight w:val="0"/>
          <w:marTop w:val="0"/>
          <w:marBottom w:val="0"/>
          <w:divBdr>
            <w:top w:val="none" w:sz="0" w:space="0" w:color="auto"/>
            <w:left w:val="none" w:sz="0" w:space="0" w:color="auto"/>
            <w:bottom w:val="none" w:sz="0" w:space="0" w:color="auto"/>
            <w:right w:val="none" w:sz="0" w:space="0" w:color="auto"/>
          </w:divBdr>
          <w:divsChild>
            <w:div w:id="360597324">
              <w:marLeft w:val="0"/>
              <w:marRight w:val="0"/>
              <w:marTop w:val="0"/>
              <w:marBottom w:val="0"/>
              <w:divBdr>
                <w:top w:val="none" w:sz="0" w:space="0" w:color="auto"/>
                <w:left w:val="none" w:sz="0" w:space="0" w:color="auto"/>
                <w:bottom w:val="none" w:sz="0" w:space="0" w:color="auto"/>
                <w:right w:val="none" w:sz="0" w:space="0" w:color="auto"/>
              </w:divBdr>
            </w:div>
          </w:divsChild>
        </w:div>
        <w:div w:id="1170682405">
          <w:marLeft w:val="0"/>
          <w:marRight w:val="0"/>
          <w:marTop w:val="0"/>
          <w:marBottom w:val="0"/>
          <w:divBdr>
            <w:top w:val="none" w:sz="0" w:space="0" w:color="auto"/>
            <w:left w:val="none" w:sz="0" w:space="0" w:color="auto"/>
            <w:bottom w:val="none" w:sz="0" w:space="0" w:color="auto"/>
            <w:right w:val="none" w:sz="0" w:space="0" w:color="auto"/>
          </w:divBdr>
          <w:divsChild>
            <w:div w:id="1233659311">
              <w:marLeft w:val="0"/>
              <w:marRight w:val="0"/>
              <w:marTop w:val="0"/>
              <w:marBottom w:val="0"/>
              <w:divBdr>
                <w:top w:val="none" w:sz="0" w:space="0" w:color="auto"/>
                <w:left w:val="none" w:sz="0" w:space="0" w:color="auto"/>
                <w:bottom w:val="none" w:sz="0" w:space="0" w:color="auto"/>
                <w:right w:val="none" w:sz="0" w:space="0" w:color="auto"/>
              </w:divBdr>
            </w:div>
          </w:divsChild>
        </w:div>
        <w:div w:id="1180194524">
          <w:marLeft w:val="0"/>
          <w:marRight w:val="0"/>
          <w:marTop w:val="0"/>
          <w:marBottom w:val="0"/>
          <w:divBdr>
            <w:top w:val="none" w:sz="0" w:space="0" w:color="auto"/>
            <w:left w:val="none" w:sz="0" w:space="0" w:color="auto"/>
            <w:bottom w:val="none" w:sz="0" w:space="0" w:color="auto"/>
            <w:right w:val="none" w:sz="0" w:space="0" w:color="auto"/>
          </w:divBdr>
          <w:divsChild>
            <w:div w:id="705178876">
              <w:marLeft w:val="0"/>
              <w:marRight w:val="0"/>
              <w:marTop w:val="0"/>
              <w:marBottom w:val="0"/>
              <w:divBdr>
                <w:top w:val="none" w:sz="0" w:space="0" w:color="auto"/>
                <w:left w:val="none" w:sz="0" w:space="0" w:color="auto"/>
                <w:bottom w:val="none" w:sz="0" w:space="0" w:color="auto"/>
                <w:right w:val="none" w:sz="0" w:space="0" w:color="auto"/>
              </w:divBdr>
            </w:div>
          </w:divsChild>
        </w:div>
        <w:div w:id="1360201341">
          <w:marLeft w:val="0"/>
          <w:marRight w:val="0"/>
          <w:marTop w:val="0"/>
          <w:marBottom w:val="0"/>
          <w:divBdr>
            <w:top w:val="none" w:sz="0" w:space="0" w:color="auto"/>
            <w:left w:val="none" w:sz="0" w:space="0" w:color="auto"/>
            <w:bottom w:val="none" w:sz="0" w:space="0" w:color="auto"/>
            <w:right w:val="none" w:sz="0" w:space="0" w:color="auto"/>
          </w:divBdr>
          <w:divsChild>
            <w:div w:id="1520314363">
              <w:marLeft w:val="0"/>
              <w:marRight w:val="0"/>
              <w:marTop w:val="0"/>
              <w:marBottom w:val="0"/>
              <w:divBdr>
                <w:top w:val="none" w:sz="0" w:space="0" w:color="auto"/>
                <w:left w:val="none" w:sz="0" w:space="0" w:color="auto"/>
                <w:bottom w:val="none" w:sz="0" w:space="0" w:color="auto"/>
                <w:right w:val="none" w:sz="0" w:space="0" w:color="auto"/>
              </w:divBdr>
            </w:div>
          </w:divsChild>
        </w:div>
        <w:div w:id="1428430071">
          <w:marLeft w:val="0"/>
          <w:marRight w:val="0"/>
          <w:marTop w:val="0"/>
          <w:marBottom w:val="0"/>
          <w:divBdr>
            <w:top w:val="none" w:sz="0" w:space="0" w:color="auto"/>
            <w:left w:val="none" w:sz="0" w:space="0" w:color="auto"/>
            <w:bottom w:val="none" w:sz="0" w:space="0" w:color="auto"/>
            <w:right w:val="none" w:sz="0" w:space="0" w:color="auto"/>
          </w:divBdr>
          <w:divsChild>
            <w:div w:id="1672030036">
              <w:marLeft w:val="0"/>
              <w:marRight w:val="0"/>
              <w:marTop w:val="0"/>
              <w:marBottom w:val="0"/>
              <w:divBdr>
                <w:top w:val="none" w:sz="0" w:space="0" w:color="auto"/>
                <w:left w:val="none" w:sz="0" w:space="0" w:color="auto"/>
                <w:bottom w:val="none" w:sz="0" w:space="0" w:color="auto"/>
                <w:right w:val="none" w:sz="0" w:space="0" w:color="auto"/>
              </w:divBdr>
            </w:div>
          </w:divsChild>
        </w:div>
        <w:div w:id="1432898418">
          <w:marLeft w:val="0"/>
          <w:marRight w:val="0"/>
          <w:marTop w:val="0"/>
          <w:marBottom w:val="0"/>
          <w:divBdr>
            <w:top w:val="none" w:sz="0" w:space="0" w:color="auto"/>
            <w:left w:val="none" w:sz="0" w:space="0" w:color="auto"/>
            <w:bottom w:val="none" w:sz="0" w:space="0" w:color="auto"/>
            <w:right w:val="none" w:sz="0" w:space="0" w:color="auto"/>
          </w:divBdr>
          <w:divsChild>
            <w:div w:id="767585013">
              <w:marLeft w:val="0"/>
              <w:marRight w:val="0"/>
              <w:marTop w:val="0"/>
              <w:marBottom w:val="0"/>
              <w:divBdr>
                <w:top w:val="none" w:sz="0" w:space="0" w:color="auto"/>
                <w:left w:val="none" w:sz="0" w:space="0" w:color="auto"/>
                <w:bottom w:val="none" w:sz="0" w:space="0" w:color="auto"/>
                <w:right w:val="none" w:sz="0" w:space="0" w:color="auto"/>
              </w:divBdr>
            </w:div>
          </w:divsChild>
        </w:div>
        <w:div w:id="1442993762">
          <w:marLeft w:val="0"/>
          <w:marRight w:val="0"/>
          <w:marTop w:val="0"/>
          <w:marBottom w:val="0"/>
          <w:divBdr>
            <w:top w:val="none" w:sz="0" w:space="0" w:color="auto"/>
            <w:left w:val="none" w:sz="0" w:space="0" w:color="auto"/>
            <w:bottom w:val="none" w:sz="0" w:space="0" w:color="auto"/>
            <w:right w:val="none" w:sz="0" w:space="0" w:color="auto"/>
          </w:divBdr>
          <w:divsChild>
            <w:div w:id="1770736064">
              <w:marLeft w:val="0"/>
              <w:marRight w:val="0"/>
              <w:marTop w:val="0"/>
              <w:marBottom w:val="0"/>
              <w:divBdr>
                <w:top w:val="none" w:sz="0" w:space="0" w:color="auto"/>
                <w:left w:val="none" w:sz="0" w:space="0" w:color="auto"/>
                <w:bottom w:val="none" w:sz="0" w:space="0" w:color="auto"/>
                <w:right w:val="none" w:sz="0" w:space="0" w:color="auto"/>
              </w:divBdr>
            </w:div>
          </w:divsChild>
        </w:div>
        <w:div w:id="1557931213">
          <w:marLeft w:val="0"/>
          <w:marRight w:val="0"/>
          <w:marTop w:val="0"/>
          <w:marBottom w:val="0"/>
          <w:divBdr>
            <w:top w:val="none" w:sz="0" w:space="0" w:color="auto"/>
            <w:left w:val="none" w:sz="0" w:space="0" w:color="auto"/>
            <w:bottom w:val="none" w:sz="0" w:space="0" w:color="auto"/>
            <w:right w:val="none" w:sz="0" w:space="0" w:color="auto"/>
          </w:divBdr>
          <w:divsChild>
            <w:div w:id="1574587023">
              <w:marLeft w:val="0"/>
              <w:marRight w:val="0"/>
              <w:marTop w:val="0"/>
              <w:marBottom w:val="0"/>
              <w:divBdr>
                <w:top w:val="none" w:sz="0" w:space="0" w:color="auto"/>
                <w:left w:val="none" w:sz="0" w:space="0" w:color="auto"/>
                <w:bottom w:val="none" w:sz="0" w:space="0" w:color="auto"/>
                <w:right w:val="none" w:sz="0" w:space="0" w:color="auto"/>
              </w:divBdr>
            </w:div>
          </w:divsChild>
        </w:div>
        <w:div w:id="1566838117">
          <w:marLeft w:val="0"/>
          <w:marRight w:val="0"/>
          <w:marTop w:val="0"/>
          <w:marBottom w:val="0"/>
          <w:divBdr>
            <w:top w:val="none" w:sz="0" w:space="0" w:color="auto"/>
            <w:left w:val="none" w:sz="0" w:space="0" w:color="auto"/>
            <w:bottom w:val="none" w:sz="0" w:space="0" w:color="auto"/>
            <w:right w:val="none" w:sz="0" w:space="0" w:color="auto"/>
          </w:divBdr>
          <w:divsChild>
            <w:div w:id="885485758">
              <w:marLeft w:val="0"/>
              <w:marRight w:val="0"/>
              <w:marTop w:val="0"/>
              <w:marBottom w:val="0"/>
              <w:divBdr>
                <w:top w:val="none" w:sz="0" w:space="0" w:color="auto"/>
                <w:left w:val="none" w:sz="0" w:space="0" w:color="auto"/>
                <w:bottom w:val="none" w:sz="0" w:space="0" w:color="auto"/>
                <w:right w:val="none" w:sz="0" w:space="0" w:color="auto"/>
              </w:divBdr>
            </w:div>
          </w:divsChild>
        </w:div>
        <w:div w:id="1607886454">
          <w:marLeft w:val="0"/>
          <w:marRight w:val="0"/>
          <w:marTop w:val="0"/>
          <w:marBottom w:val="0"/>
          <w:divBdr>
            <w:top w:val="none" w:sz="0" w:space="0" w:color="auto"/>
            <w:left w:val="none" w:sz="0" w:space="0" w:color="auto"/>
            <w:bottom w:val="none" w:sz="0" w:space="0" w:color="auto"/>
            <w:right w:val="none" w:sz="0" w:space="0" w:color="auto"/>
          </w:divBdr>
          <w:divsChild>
            <w:div w:id="1051609065">
              <w:marLeft w:val="0"/>
              <w:marRight w:val="0"/>
              <w:marTop w:val="0"/>
              <w:marBottom w:val="0"/>
              <w:divBdr>
                <w:top w:val="none" w:sz="0" w:space="0" w:color="auto"/>
                <w:left w:val="none" w:sz="0" w:space="0" w:color="auto"/>
                <w:bottom w:val="none" w:sz="0" w:space="0" w:color="auto"/>
                <w:right w:val="none" w:sz="0" w:space="0" w:color="auto"/>
              </w:divBdr>
            </w:div>
          </w:divsChild>
        </w:div>
        <w:div w:id="1659141822">
          <w:marLeft w:val="0"/>
          <w:marRight w:val="0"/>
          <w:marTop w:val="0"/>
          <w:marBottom w:val="0"/>
          <w:divBdr>
            <w:top w:val="none" w:sz="0" w:space="0" w:color="auto"/>
            <w:left w:val="none" w:sz="0" w:space="0" w:color="auto"/>
            <w:bottom w:val="none" w:sz="0" w:space="0" w:color="auto"/>
            <w:right w:val="none" w:sz="0" w:space="0" w:color="auto"/>
          </w:divBdr>
          <w:divsChild>
            <w:div w:id="1995063320">
              <w:marLeft w:val="0"/>
              <w:marRight w:val="0"/>
              <w:marTop w:val="0"/>
              <w:marBottom w:val="0"/>
              <w:divBdr>
                <w:top w:val="none" w:sz="0" w:space="0" w:color="auto"/>
                <w:left w:val="none" w:sz="0" w:space="0" w:color="auto"/>
                <w:bottom w:val="none" w:sz="0" w:space="0" w:color="auto"/>
                <w:right w:val="none" w:sz="0" w:space="0" w:color="auto"/>
              </w:divBdr>
            </w:div>
          </w:divsChild>
        </w:div>
        <w:div w:id="1672641452">
          <w:marLeft w:val="0"/>
          <w:marRight w:val="0"/>
          <w:marTop w:val="0"/>
          <w:marBottom w:val="0"/>
          <w:divBdr>
            <w:top w:val="none" w:sz="0" w:space="0" w:color="auto"/>
            <w:left w:val="none" w:sz="0" w:space="0" w:color="auto"/>
            <w:bottom w:val="none" w:sz="0" w:space="0" w:color="auto"/>
            <w:right w:val="none" w:sz="0" w:space="0" w:color="auto"/>
          </w:divBdr>
          <w:divsChild>
            <w:div w:id="1673946318">
              <w:marLeft w:val="0"/>
              <w:marRight w:val="0"/>
              <w:marTop w:val="0"/>
              <w:marBottom w:val="0"/>
              <w:divBdr>
                <w:top w:val="none" w:sz="0" w:space="0" w:color="auto"/>
                <w:left w:val="none" w:sz="0" w:space="0" w:color="auto"/>
                <w:bottom w:val="none" w:sz="0" w:space="0" w:color="auto"/>
                <w:right w:val="none" w:sz="0" w:space="0" w:color="auto"/>
              </w:divBdr>
            </w:div>
          </w:divsChild>
        </w:div>
        <w:div w:id="1766606337">
          <w:marLeft w:val="0"/>
          <w:marRight w:val="0"/>
          <w:marTop w:val="0"/>
          <w:marBottom w:val="0"/>
          <w:divBdr>
            <w:top w:val="none" w:sz="0" w:space="0" w:color="auto"/>
            <w:left w:val="none" w:sz="0" w:space="0" w:color="auto"/>
            <w:bottom w:val="none" w:sz="0" w:space="0" w:color="auto"/>
            <w:right w:val="none" w:sz="0" w:space="0" w:color="auto"/>
          </w:divBdr>
          <w:divsChild>
            <w:div w:id="1978754151">
              <w:marLeft w:val="0"/>
              <w:marRight w:val="0"/>
              <w:marTop w:val="0"/>
              <w:marBottom w:val="0"/>
              <w:divBdr>
                <w:top w:val="none" w:sz="0" w:space="0" w:color="auto"/>
                <w:left w:val="none" w:sz="0" w:space="0" w:color="auto"/>
                <w:bottom w:val="none" w:sz="0" w:space="0" w:color="auto"/>
                <w:right w:val="none" w:sz="0" w:space="0" w:color="auto"/>
              </w:divBdr>
            </w:div>
          </w:divsChild>
        </w:div>
        <w:div w:id="1768303721">
          <w:marLeft w:val="0"/>
          <w:marRight w:val="0"/>
          <w:marTop w:val="0"/>
          <w:marBottom w:val="0"/>
          <w:divBdr>
            <w:top w:val="none" w:sz="0" w:space="0" w:color="auto"/>
            <w:left w:val="none" w:sz="0" w:space="0" w:color="auto"/>
            <w:bottom w:val="none" w:sz="0" w:space="0" w:color="auto"/>
            <w:right w:val="none" w:sz="0" w:space="0" w:color="auto"/>
          </w:divBdr>
          <w:divsChild>
            <w:div w:id="428281266">
              <w:marLeft w:val="0"/>
              <w:marRight w:val="0"/>
              <w:marTop w:val="0"/>
              <w:marBottom w:val="0"/>
              <w:divBdr>
                <w:top w:val="none" w:sz="0" w:space="0" w:color="auto"/>
                <w:left w:val="none" w:sz="0" w:space="0" w:color="auto"/>
                <w:bottom w:val="none" w:sz="0" w:space="0" w:color="auto"/>
                <w:right w:val="none" w:sz="0" w:space="0" w:color="auto"/>
              </w:divBdr>
            </w:div>
          </w:divsChild>
        </w:div>
        <w:div w:id="1813250773">
          <w:marLeft w:val="0"/>
          <w:marRight w:val="0"/>
          <w:marTop w:val="0"/>
          <w:marBottom w:val="0"/>
          <w:divBdr>
            <w:top w:val="none" w:sz="0" w:space="0" w:color="auto"/>
            <w:left w:val="none" w:sz="0" w:space="0" w:color="auto"/>
            <w:bottom w:val="none" w:sz="0" w:space="0" w:color="auto"/>
            <w:right w:val="none" w:sz="0" w:space="0" w:color="auto"/>
          </w:divBdr>
          <w:divsChild>
            <w:div w:id="306127921">
              <w:marLeft w:val="0"/>
              <w:marRight w:val="0"/>
              <w:marTop w:val="0"/>
              <w:marBottom w:val="0"/>
              <w:divBdr>
                <w:top w:val="none" w:sz="0" w:space="0" w:color="auto"/>
                <w:left w:val="none" w:sz="0" w:space="0" w:color="auto"/>
                <w:bottom w:val="none" w:sz="0" w:space="0" w:color="auto"/>
                <w:right w:val="none" w:sz="0" w:space="0" w:color="auto"/>
              </w:divBdr>
            </w:div>
          </w:divsChild>
        </w:div>
        <w:div w:id="1853295049">
          <w:marLeft w:val="0"/>
          <w:marRight w:val="0"/>
          <w:marTop w:val="0"/>
          <w:marBottom w:val="0"/>
          <w:divBdr>
            <w:top w:val="none" w:sz="0" w:space="0" w:color="auto"/>
            <w:left w:val="none" w:sz="0" w:space="0" w:color="auto"/>
            <w:bottom w:val="none" w:sz="0" w:space="0" w:color="auto"/>
            <w:right w:val="none" w:sz="0" w:space="0" w:color="auto"/>
          </w:divBdr>
          <w:divsChild>
            <w:div w:id="35273528">
              <w:marLeft w:val="0"/>
              <w:marRight w:val="0"/>
              <w:marTop w:val="0"/>
              <w:marBottom w:val="0"/>
              <w:divBdr>
                <w:top w:val="none" w:sz="0" w:space="0" w:color="auto"/>
                <w:left w:val="none" w:sz="0" w:space="0" w:color="auto"/>
                <w:bottom w:val="none" w:sz="0" w:space="0" w:color="auto"/>
                <w:right w:val="none" w:sz="0" w:space="0" w:color="auto"/>
              </w:divBdr>
            </w:div>
          </w:divsChild>
        </w:div>
        <w:div w:id="1854414593">
          <w:marLeft w:val="0"/>
          <w:marRight w:val="0"/>
          <w:marTop w:val="0"/>
          <w:marBottom w:val="0"/>
          <w:divBdr>
            <w:top w:val="none" w:sz="0" w:space="0" w:color="auto"/>
            <w:left w:val="none" w:sz="0" w:space="0" w:color="auto"/>
            <w:bottom w:val="none" w:sz="0" w:space="0" w:color="auto"/>
            <w:right w:val="none" w:sz="0" w:space="0" w:color="auto"/>
          </w:divBdr>
          <w:divsChild>
            <w:div w:id="527379685">
              <w:marLeft w:val="0"/>
              <w:marRight w:val="0"/>
              <w:marTop w:val="0"/>
              <w:marBottom w:val="0"/>
              <w:divBdr>
                <w:top w:val="none" w:sz="0" w:space="0" w:color="auto"/>
                <w:left w:val="none" w:sz="0" w:space="0" w:color="auto"/>
                <w:bottom w:val="none" w:sz="0" w:space="0" w:color="auto"/>
                <w:right w:val="none" w:sz="0" w:space="0" w:color="auto"/>
              </w:divBdr>
            </w:div>
          </w:divsChild>
        </w:div>
        <w:div w:id="1884630587">
          <w:marLeft w:val="0"/>
          <w:marRight w:val="0"/>
          <w:marTop w:val="0"/>
          <w:marBottom w:val="0"/>
          <w:divBdr>
            <w:top w:val="none" w:sz="0" w:space="0" w:color="auto"/>
            <w:left w:val="none" w:sz="0" w:space="0" w:color="auto"/>
            <w:bottom w:val="none" w:sz="0" w:space="0" w:color="auto"/>
            <w:right w:val="none" w:sz="0" w:space="0" w:color="auto"/>
          </w:divBdr>
          <w:divsChild>
            <w:div w:id="1758482457">
              <w:marLeft w:val="0"/>
              <w:marRight w:val="0"/>
              <w:marTop w:val="0"/>
              <w:marBottom w:val="0"/>
              <w:divBdr>
                <w:top w:val="none" w:sz="0" w:space="0" w:color="auto"/>
                <w:left w:val="none" w:sz="0" w:space="0" w:color="auto"/>
                <w:bottom w:val="none" w:sz="0" w:space="0" w:color="auto"/>
                <w:right w:val="none" w:sz="0" w:space="0" w:color="auto"/>
              </w:divBdr>
            </w:div>
          </w:divsChild>
        </w:div>
        <w:div w:id="1955096411">
          <w:marLeft w:val="0"/>
          <w:marRight w:val="0"/>
          <w:marTop w:val="0"/>
          <w:marBottom w:val="0"/>
          <w:divBdr>
            <w:top w:val="none" w:sz="0" w:space="0" w:color="auto"/>
            <w:left w:val="none" w:sz="0" w:space="0" w:color="auto"/>
            <w:bottom w:val="none" w:sz="0" w:space="0" w:color="auto"/>
            <w:right w:val="none" w:sz="0" w:space="0" w:color="auto"/>
          </w:divBdr>
          <w:divsChild>
            <w:div w:id="221798850">
              <w:marLeft w:val="0"/>
              <w:marRight w:val="0"/>
              <w:marTop w:val="0"/>
              <w:marBottom w:val="0"/>
              <w:divBdr>
                <w:top w:val="none" w:sz="0" w:space="0" w:color="auto"/>
                <w:left w:val="none" w:sz="0" w:space="0" w:color="auto"/>
                <w:bottom w:val="none" w:sz="0" w:space="0" w:color="auto"/>
                <w:right w:val="none" w:sz="0" w:space="0" w:color="auto"/>
              </w:divBdr>
            </w:div>
          </w:divsChild>
        </w:div>
        <w:div w:id="1961644107">
          <w:marLeft w:val="0"/>
          <w:marRight w:val="0"/>
          <w:marTop w:val="0"/>
          <w:marBottom w:val="0"/>
          <w:divBdr>
            <w:top w:val="none" w:sz="0" w:space="0" w:color="auto"/>
            <w:left w:val="none" w:sz="0" w:space="0" w:color="auto"/>
            <w:bottom w:val="none" w:sz="0" w:space="0" w:color="auto"/>
            <w:right w:val="none" w:sz="0" w:space="0" w:color="auto"/>
          </w:divBdr>
          <w:divsChild>
            <w:div w:id="931856741">
              <w:marLeft w:val="0"/>
              <w:marRight w:val="0"/>
              <w:marTop w:val="0"/>
              <w:marBottom w:val="0"/>
              <w:divBdr>
                <w:top w:val="none" w:sz="0" w:space="0" w:color="auto"/>
                <w:left w:val="none" w:sz="0" w:space="0" w:color="auto"/>
                <w:bottom w:val="none" w:sz="0" w:space="0" w:color="auto"/>
                <w:right w:val="none" w:sz="0" w:space="0" w:color="auto"/>
              </w:divBdr>
            </w:div>
          </w:divsChild>
        </w:div>
        <w:div w:id="2062898451">
          <w:marLeft w:val="0"/>
          <w:marRight w:val="0"/>
          <w:marTop w:val="0"/>
          <w:marBottom w:val="0"/>
          <w:divBdr>
            <w:top w:val="none" w:sz="0" w:space="0" w:color="auto"/>
            <w:left w:val="none" w:sz="0" w:space="0" w:color="auto"/>
            <w:bottom w:val="none" w:sz="0" w:space="0" w:color="auto"/>
            <w:right w:val="none" w:sz="0" w:space="0" w:color="auto"/>
          </w:divBdr>
          <w:divsChild>
            <w:div w:id="905649491">
              <w:marLeft w:val="0"/>
              <w:marRight w:val="0"/>
              <w:marTop w:val="0"/>
              <w:marBottom w:val="0"/>
              <w:divBdr>
                <w:top w:val="none" w:sz="0" w:space="0" w:color="auto"/>
                <w:left w:val="none" w:sz="0" w:space="0" w:color="auto"/>
                <w:bottom w:val="none" w:sz="0" w:space="0" w:color="auto"/>
                <w:right w:val="none" w:sz="0" w:space="0" w:color="auto"/>
              </w:divBdr>
            </w:div>
          </w:divsChild>
        </w:div>
        <w:div w:id="2078362167">
          <w:marLeft w:val="0"/>
          <w:marRight w:val="0"/>
          <w:marTop w:val="0"/>
          <w:marBottom w:val="0"/>
          <w:divBdr>
            <w:top w:val="none" w:sz="0" w:space="0" w:color="auto"/>
            <w:left w:val="none" w:sz="0" w:space="0" w:color="auto"/>
            <w:bottom w:val="none" w:sz="0" w:space="0" w:color="auto"/>
            <w:right w:val="none" w:sz="0" w:space="0" w:color="auto"/>
          </w:divBdr>
          <w:divsChild>
            <w:div w:id="537281584">
              <w:marLeft w:val="0"/>
              <w:marRight w:val="0"/>
              <w:marTop w:val="0"/>
              <w:marBottom w:val="0"/>
              <w:divBdr>
                <w:top w:val="none" w:sz="0" w:space="0" w:color="auto"/>
                <w:left w:val="none" w:sz="0" w:space="0" w:color="auto"/>
                <w:bottom w:val="none" w:sz="0" w:space="0" w:color="auto"/>
                <w:right w:val="none" w:sz="0" w:space="0" w:color="auto"/>
              </w:divBdr>
            </w:div>
          </w:divsChild>
        </w:div>
        <w:div w:id="2104689317">
          <w:marLeft w:val="0"/>
          <w:marRight w:val="0"/>
          <w:marTop w:val="0"/>
          <w:marBottom w:val="0"/>
          <w:divBdr>
            <w:top w:val="none" w:sz="0" w:space="0" w:color="auto"/>
            <w:left w:val="none" w:sz="0" w:space="0" w:color="auto"/>
            <w:bottom w:val="none" w:sz="0" w:space="0" w:color="auto"/>
            <w:right w:val="none" w:sz="0" w:space="0" w:color="auto"/>
          </w:divBdr>
          <w:divsChild>
            <w:div w:id="95552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47240">
      <w:bodyDiv w:val="1"/>
      <w:marLeft w:val="0"/>
      <w:marRight w:val="0"/>
      <w:marTop w:val="0"/>
      <w:marBottom w:val="0"/>
      <w:divBdr>
        <w:top w:val="none" w:sz="0" w:space="0" w:color="auto"/>
        <w:left w:val="none" w:sz="0" w:space="0" w:color="auto"/>
        <w:bottom w:val="none" w:sz="0" w:space="0" w:color="auto"/>
        <w:right w:val="none" w:sz="0" w:space="0" w:color="auto"/>
      </w:divBdr>
      <w:divsChild>
        <w:div w:id="3897581">
          <w:marLeft w:val="0"/>
          <w:marRight w:val="0"/>
          <w:marTop w:val="0"/>
          <w:marBottom w:val="0"/>
          <w:divBdr>
            <w:top w:val="none" w:sz="0" w:space="0" w:color="auto"/>
            <w:left w:val="none" w:sz="0" w:space="0" w:color="auto"/>
            <w:bottom w:val="none" w:sz="0" w:space="0" w:color="auto"/>
            <w:right w:val="none" w:sz="0" w:space="0" w:color="auto"/>
          </w:divBdr>
          <w:divsChild>
            <w:div w:id="362751819">
              <w:marLeft w:val="0"/>
              <w:marRight w:val="0"/>
              <w:marTop w:val="0"/>
              <w:marBottom w:val="0"/>
              <w:divBdr>
                <w:top w:val="none" w:sz="0" w:space="0" w:color="auto"/>
                <w:left w:val="none" w:sz="0" w:space="0" w:color="auto"/>
                <w:bottom w:val="none" w:sz="0" w:space="0" w:color="auto"/>
                <w:right w:val="none" w:sz="0" w:space="0" w:color="auto"/>
              </w:divBdr>
            </w:div>
          </w:divsChild>
        </w:div>
        <w:div w:id="32003322">
          <w:marLeft w:val="0"/>
          <w:marRight w:val="0"/>
          <w:marTop w:val="0"/>
          <w:marBottom w:val="0"/>
          <w:divBdr>
            <w:top w:val="none" w:sz="0" w:space="0" w:color="auto"/>
            <w:left w:val="none" w:sz="0" w:space="0" w:color="auto"/>
            <w:bottom w:val="none" w:sz="0" w:space="0" w:color="auto"/>
            <w:right w:val="none" w:sz="0" w:space="0" w:color="auto"/>
          </w:divBdr>
          <w:divsChild>
            <w:div w:id="1029450180">
              <w:marLeft w:val="0"/>
              <w:marRight w:val="0"/>
              <w:marTop w:val="0"/>
              <w:marBottom w:val="0"/>
              <w:divBdr>
                <w:top w:val="none" w:sz="0" w:space="0" w:color="auto"/>
                <w:left w:val="none" w:sz="0" w:space="0" w:color="auto"/>
                <w:bottom w:val="none" w:sz="0" w:space="0" w:color="auto"/>
                <w:right w:val="none" w:sz="0" w:space="0" w:color="auto"/>
              </w:divBdr>
            </w:div>
            <w:div w:id="1752386682">
              <w:marLeft w:val="0"/>
              <w:marRight w:val="0"/>
              <w:marTop w:val="0"/>
              <w:marBottom w:val="0"/>
              <w:divBdr>
                <w:top w:val="none" w:sz="0" w:space="0" w:color="auto"/>
                <w:left w:val="none" w:sz="0" w:space="0" w:color="auto"/>
                <w:bottom w:val="none" w:sz="0" w:space="0" w:color="auto"/>
                <w:right w:val="none" w:sz="0" w:space="0" w:color="auto"/>
              </w:divBdr>
            </w:div>
          </w:divsChild>
        </w:div>
        <w:div w:id="38020026">
          <w:marLeft w:val="0"/>
          <w:marRight w:val="0"/>
          <w:marTop w:val="0"/>
          <w:marBottom w:val="0"/>
          <w:divBdr>
            <w:top w:val="none" w:sz="0" w:space="0" w:color="auto"/>
            <w:left w:val="none" w:sz="0" w:space="0" w:color="auto"/>
            <w:bottom w:val="none" w:sz="0" w:space="0" w:color="auto"/>
            <w:right w:val="none" w:sz="0" w:space="0" w:color="auto"/>
          </w:divBdr>
          <w:divsChild>
            <w:div w:id="673185899">
              <w:marLeft w:val="0"/>
              <w:marRight w:val="0"/>
              <w:marTop w:val="0"/>
              <w:marBottom w:val="0"/>
              <w:divBdr>
                <w:top w:val="none" w:sz="0" w:space="0" w:color="auto"/>
                <w:left w:val="none" w:sz="0" w:space="0" w:color="auto"/>
                <w:bottom w:val="none" w:sz="0" w:space="0" w:color="auto"/>
                <w:right w:val="none" w:sz="0" w:space="0" w:color="auto"/>
              </w:divBdr>
            </w:div>
          </w:divsChild>
        </w:div>
        <w:div w:id="58597859">
          <w:marLeft w:val="0"/>
          <w:marRight w:val="0"/>
          <w:marTop w:val="0"/>
          <w:marBottom w:val="0"/>
          <w:divBdr>
            <w:top w:val="none" w:sz="0" w:space="0" w:color="auto"/>
            <w:left w:val="none" w:sz="0" w:space="0" w:color="auto"/>
            <w:bottom w:val="none" w:sz="0" w:space="0" w:color="auto"/>
            <w:right w:val="none" w:sz="0" w:space="0" w:color="auto"/>
          </w:divBdr>
          <w:divsChild>
            <w:div w:id="883448074">
              <w:marLeft w:val="0"/>
              <w:marRight w:val="0"/>
              <w:marTop w:val="0"/>
              <w:marBottom w:val="0"/>
              <w:divBdr>
                <w:top w:val="none" w:sz="0" w:space="0" w:color="auto"/>
                <w:left w:val="none" w:sz="0" w:space="0" w:color="auto"/>
                <w:bottom w:val="none" w:sz="0" w:space="0" w:color="auto"/>
                <w:right w:val="none" w:sz="0" w:space="0" w:color="auto"/>
              </w:divBdr>
            </w:div>
          </w:divsChild>
        </w:div>
        <w:div w:id="61026552">
          <w:marLeft w:val="0"/>
          <w:marRight w:val="0"/>
          <w:marTop w:val="0"/>
          <w:marBottom w:val="0"/>
          <w:divBdr>
            <w:top w:val="none" w:sz="0" w:space="0" w:color="auto"/>
            <w:left w:val="none" w:sz="0" w:space="0" w:color="auto"/>
            <w:bottom w:val="none" w:sz="0" w:space="0" w:color="auto"/>
            <w:right w:val="none" w:sz="0" w:space="0" w:color="auto"/>
          </w:divBdr>
          <w:divsChild>
            <w:div w:id="817711">
              <w:marLeft w:val="0"/>
              <w:marRight w:val="0"/>
              <w:marTop w:val="0"/>
              <w:marBottom w:val="0"/>
              <w:divBdr>
                <w:top w:val="none" w:sz="0" w:space="0" w:color="auto"/>
                <w:left w:val="none" w:sz="0" w:space="0" w:color="auto"/>
                <w:bottom w:val="none" w:sz="0" w:space="0" w:color="auto"/>
                <w:right w:val="none" w:sz="0" w:space="0" w:color="auto"/>
              </w:divBdr>
            </w:div>
          </w:divsChild>
        </w:div>
        <w:div w:id="93213869">
          <w:marLeft w:val="0"/>
          <w:marRight w:val="0"/>
          <w:marTop w:val="0"/>
          <w:marBottom w:val="0"/>
          <w:divBdr>
            <w:top w:val="none" w:sz="0" w:space="0" w:color="auto"/>
            <w:left w:val="none" w:sz="0" w:space="0" w:color="auto"/>
            <w:bottom w:val="none" w:sz="0" w:space="0" w:color="auto"/>
            <w:right w:val="none" w:sz="0" w:space="0" w:color="auto"/>
          </w:divBdr>
          <w:divsChild>
            <w:div w:id="845094704">
              <w:marLeft w:val="0"/>
              <w:marRight w:val="0"/>
              <w:marTop w:val="0"/>
              <w:marBottom w:val="0"/>
              <w:divBdr>
                <w:top w:val="none" w:sz="0" w:space="0" w:color="auto"/>
                <w:left w:val="none" w:sz="0" w:space="0" w:color="auto"/>
                <w:bottom w:val="none" w:sz="0" w:space="0" w:color="auto"/>
                <w:right w:val="none" w:sz="0" w:space="0" w:color="auto"/>
              </w:divBdr>
            </w:div>
          </w:divsChild>
        </w:div>
        <w:div w:id="96368621">
          <w:marLeft w:val="0"/>
          <w:marRight w:val="0"/>
          <w:marTop w:val="0"/>
          <w:marBottom w:val="0"/>
          <w:divBdr>
            <w:top w:val="none" w:sz="0" w:space="0" w:color="auto"/>
            <w:left w:val="none" w:sz="0" w:space="0" w:color="auto"/>
            <w:bottom w:val="none" w:sz="0" w:space="0" w:color="auto"/>
            <w:right w:val="none" w:sz="0" w:space="0" w:color="auto"/>
          </w:divBdr>
          <w:divsChild>
            <w:div w:id="805318342">
              <w:marLeft w:val="0"/>
              <w:marRight w:val="0"/>
              <w:marTop w:val="0"/>
              <w:marBottom w:val="0"/>
              <w:divBdr>
                <w:top w:val="none" w:sz="0" w:space="0" w:color="auto"/>
                <w:left w:val="none" w:sz="0" w:space="0" w:color="auto"/>
                <w:bottom w:val="none" w:sz="0" w:space="0" w:color="auto"/>
                <w:right w:val="none" w:sz="0" w:space="0" w:color="auto"/>
              </w:divBdr>
            </w:div>
          </w:divsChild>
        </w:div>
        <w:div w:id="125397450">
          <w:marLeft w:val="0"/>
          <w:marRight w:val="0"/>
          <w:marTop w:val="0"/>
          <w:marBottom w:val="0"/>
          <w:divBdr>
            <w:top w:val="none" w:sz="0" w:space="0" w:color="auto"/>
            <w:left w:val="none" w:sz="0" w:space="0" w:color="auto"/>
            <w:bottom w:val="none" w:sz="0" w:space="0" w:color="auto"/>
            <w:right w:val="none" w:sz="0" w:space="0" w:color="auto"/>
          </w:divBdr>
          <w:divsChild>
            <w:div w:id="1506898285">
              <w:marLeft w:val="0"/>
              <w:marRight w:val="0"/>
              <w:marTop w:val="0"/>
              <w:marBottom w:val="0"/>
              <w:divBdr>
                <w:top w:val="none" w:sz="0" w:space="0" w:color="auto"/>
                <w:left w:val="none" w:sz="0" w:space="0" w:color="auto"/>
                <w:bottom w:val="none" w:sz="0" w:space="0" w:color="auto"/>
                <w:right w:val="none" w:sz="0" w:space="0" w:color="auto"/>
              </w:divBdr>
            </w:div>
          </w:divsChild>
        </w:div>
        <w:div w:id="125592276">
          <w:marLeft w:val="0"/>
          <w:marRight w:val="0"/>
          <w:marTop w:val="0"/>
          <w:marBottom w:val="0"/>
          <w:divBdr>
            <w:top w:val="none" w:sz="0" w:space="0" w:color="auto"/>
            <w:left w:val="none" w:sz="0" w:space="0" w:color="auto"/>
            <w:bottom w:val="none" w:sz="0" w:space="0" w:color="auto"/>
            <w:right w:val="none" w:sz="0" w:space="0" w:color="auto"/>
          </w:divBdr>
          <w:divsChild>
            <w:div w:id="256066004">
              <w:marLeft w:val="0"/>
              <w:marRight w:val="0"/>
              <w:marTop w:val="0"/>
              <w:marBottom w:val="0"/>
              <w:divBdr>
                <w:top w:val="none" w:sz="0" w:space="0" w:color="auto"/>
                <w:left w:val="none" w:sz="0" w:space="0" w:color="auto"/>
                <w:bottom w:val="none" w:sz="0" w:space="0" w:color="auto"/>
                <w:right w:val="none" w:sz="0" w:space="0" w:color="auto"/>
              </w:divBdr>
            </w:div>
          </w:divsChild>
        </w:div>
        <w:div w:id="151987985">
          <w:marLeft w:val="0"/>
          <w:marRight w:val="0"/>
          <w:marTop w:val="0"/>
          <w:marBottom w:val="0"/>
          <w:divBdr>
            <w:top w:val="none" w:sz="0" w:space="0" w:color="auto"/>
            <w:left w:val="none" w:sz="0" w:space="0" w:color="auto"/>
            <w:bottom w:val="none" w:sz="0" w:space="0" w:color="auto"/>
            <w:right w:val="none" w:sz="0" w:space="0" w:color="auto"/>
          </w:divBdr>
          <w:divsChild>
            <w:div w:id="950089629">
              <w:marLeft w:val="0"/>
              <w:marRight w:val="0"/>
              <w:marTop w:val="0"/>
              <w:marBottom w:val="0"/>
              <w:divBdr>
                <w:top w:val="none" w:sz="0" w:space="0" w:color="auto"/>
                <w:left w:val="none" w:sz="0" w:space="0" w:color="auto"/>
                <w:bottom w:val="none" w:sz="0" w:space="0" w:color="auto"/>
                <w:right w:val="none" w:sz="0" w:space="0" w:color="auto"/>
              </w:divBdr>
            </w:div>
          </w:divsChild>
        </w:div>
        <w:div w:id="157307973">
          <w:marLeft w:val="0"/>
          <w:marRight w:val="0"/>
          <w:marTop w:val="0"/>
          <w:marBottom w:val="0"/>
          <w:divBdr>
            <w:top w:val="none" w:sz="0" w:space="0" w:color="auto"/>
            <w:left w:val="none" w:sz="0" w:space="0" w:color="auto"/>
            <w:bottom w:val="none" w:sz="0" w:space="0" w:color="auto"/>
            <w:right w:val="none" w:sz="0" w:space="0" w:color="auto"/>
          </w:divBdr>
          <w:divsChild>
            <w:div w:id="612396814">
              <w:marLeft w:val="0"/>
              <w:marRight w:val="0"/>
              <w:marTop w:val="0"/>
              <w:marBottom w:val="0"/>
              <w:divBdr>
                <w:top w:val="none" w:sz="0" w:space="0" w:color="auto"/>
                <w:left w:val="none" w:sz="0" w:space="0" w:color="auto"/>
                <w:bottom w:val="none" w:sz="0" w:space="0" w:color="auto"/>
                <w:right w:val="none" w:sz="0" w:space="0" w:color="auto"/>
              </w:divBdr>
            </w:div>
          </w:divsChild>
        </w:div>
        <w:div w:id="161432755">
          <w:marLeft w:val="0"/>
          <w:marRight w:val="0"/>
          <w:marTop w:val="0"/>
          <w:marBottom w:val="0"/>
          <w:divBdr>
            <w:top w:val="none" w:sz="0" w:space="0" w:color="auto"/>
            <w:left w:val="none" w:sz="0" w:space="0" w:color="auto"/>
            <w:bottom w:val="none" w:sz="0" w:space="0" w:color="auto"/>
            <w:right w:val="none" w:sz="0" w:space="0" w:color="auto"/>
          </w:divBdr>
          <w:divsChild>
            <w:div w:id="234434223">
              <w:marLeft w:val="0"/>
              <w:marRight w:val="0"/>
              <w:marTop w:val="0"/>
              <w:marBottom w:val="0"/>
              <w:divBdr>
                <w:top w:val="none" w:sz="0" w:space="0" w:color="auto"/>
                <w:left w:val="none" w:sz="0" w:space="0" w:color="auto"/>
                <w:bottom w:val="none" w:sz="0" w:space="0" w:color="auto"/>
                <w:right w:val="none" w:sz="0" w:space="0" w:color="auto"/>
              </w:divBdr>
            </w:div>
          </w:divsChild>
        </w:div>
        <w:div w:id="174927248">
          <w:marLeft w:val="0"/>
          <w:marRight w:val="0"/>
          <w:marTop w:val="0"/>
          <w:marBottom w:val="0"/>
          <w:divBdr>
            <w:top w:val="none" w:sz="0" w:space="0" w:color="auto"/>
            <w:left w:val="none" w:sz="0" w:space="0" w:color="auto"/>
            <w:bottom w:val="none" w:sz="0" w:space="0" w:color="auto"/>
            <w:right w:val="none" w:sz="0" w:space="0" w:color="auto"/>
          </w:divBdr>
          <w:divsChild>
            <w:div w:id="1583251035">
              <w:marLeft w:val="0"/>
              <w:marRight w:val="0"/>
              <w:marTop w:val="0"/>
              <w:marBottom w:val="0"/>
              <w:divBdr>
                <w:top w:val="none" w:sz="0" w:space="0" w:color="auto"/>
                <w:left w:val="none" w:sz="0" w:space="0" w:color="auto"/>
                <w:bottom w:val="none" w:sz="0" w:space="0" w:color="auto"/>
                <w:right w:val="none" w:sz="0" w:space="0" w:color="auto"/>
              </w:divBdr>
            </w:div>
          </w:divsChild>
        </w:div>
        <w:div w:id="177042592">
          <w:marLeft w:val="0"/>
          <w:marRight w:val="0"/>
          <w:marTop w:val="0"/>
          <w:marBottom w:val="0"/>
          <w:divBdr>
            <w:top w:val="none" w:sz="0" w:space="0" w:color="auto"/>
            <w:left w:val="none" w:sz="0" w:space="0" w:color="auto"/>
            <w:bottom w:val="none" w:sz="0" w:space="0" w:color="auto"/>
            <w:right w:val="none" w:sz="0" w:space="0" w:color="auto"/>
          </w:divBdr>
          <w:divsChild>
            <w:div w:id="733700834">
              <w:marLeft w:val="0"/>
              <w:marRight w:val="0"/>
              <w:marTop w:val="0"/>
              <w:marBottom w:val="0"/>
              <w:divBdr>
                <w:top w:val="none" w:sz="0" w:space="0" w:color="auto"/>
                <w:left w:val="none" w:sz="0" w:space="0" w:color="auto"/>
                <w:bottom w:val="none" w:sz="0" w:space="0" w:color="auto"/>
                <w:right w:val="none" w:sz="0" w:space="0" w:color="auto"/>
              </w:divBdr>
            </w:div>
          </w:divsChild>
        </w:div>
        <w:div w:id="180894710">
          <w:marLeft w:val="0"/>
          <w:marRight w:val="0"/>
          <w:marTop w:val="0"/>
          <w:marBottom w:val="0"/>
          <w:divBdr>
            <w:top w:val="none" w:sz="0" w:space="0" w:color="auto"/>
            <w:left w:val="none" w:sz="0" w:space="0" w:color="auto"/>
            <w:bottom w:val="none" w:sz="0" w:space="0" w:color="auto"/>
            <w:right w:val="none" w:sz="0" w:space="0" w:color="auto"/>
          </w:divBdr>
          <w:divsChild>
            <w:div w:id="1434283760">
              <w:marLeft w:val="0"/>
              <w:marRight w:val="0"/>
              <w:marTop w:val="0"/>
              <w:marBottom w:val="0"/>
              <w:divBdr>
                <w:top w:val="none" w:sz="0" w:space="0" w:color="auto"/>
                <w:left w:val="none" w:sz="0" w:space="0" w:color="auto"/>
                <w:bottom w:val="none" w:sz="0" w:space="0" w:color="auto"/>
                <w:right w:val="none" w:sz="0" w:space="0" w:color="auto"/>
              </w:divBdr>
            </w:div>
          </w:divsChild>
        </w:div>
        <w:div w:id="197200624">
          <w:marLeft w:val="0"/>
          <w:marRight w:val="0"/>
          <w:marTop w:val="0"/>
          <w:marBottom w:val="0"/>
          <w:divBdr>
            <w:top w:val="none" w:sz="0" w:space="0" w:color="auto"/>
            <w:left w:val="none" w:sz="0" w:space="0" w:color="auto"/>
            <w:bottom w:val="none" w:sz="0" w:space="0" w:color="auto"/>
            <w:right w:val="none" w:sz="0" w:space="0" w:color="auto"/>
          </w:divBdr>
          <w:divsChild>
            <w:div w:id="369649312">
              <w:marLeft w:val="0"/>
              <w:marRight w:val="0"/>
              <w:marTop w:val="0"/>
              <w:marBottom w:val="0"/>
              <w:divBdr>
                <w:top w:val="none" w:sz="0" w:space="0" w:color="auto"/>
                <w:left w:val="none" w:sz="0" w:space="0" w:color="auto"/>
                <w:bottom w:val="none" w:sz="0" w:space="0" w:color="auto"/>
                <w:right w:val="none" w:sz="0" w:space="0" w:color="auto"/>
              </w:divBdr>
            </w:div>
            <w:div w:id="860053981">
              <w:marLeft w:val="0"/>
              <w:marRight w:val="0"/>
              <w:marTop w:val="0"/>
              <w:marBottom w:val="0"/>
              <w:divBdr>
                <w:top w:val="none" w:sz="0" w:space="0" w:color="auto"/>
                <w:left w:val="none" w:sz="0" w:space="0" w:color="auto"/>
                <w:bottom w:val="none" w:sz="0" w:space="0" w:color="auto"/>
                <w:right w:val="none" w:sz="0" w:space="0" w:color="auto"/>
              </w:divBdr>
            </w:div>
          </w:divsChild>
        </w:div>
        <w:div w:id="220949346">
          <w:marLeft w:val="0"/>
          <w:marRight w:val="0"/>
          <w:marTop w:val="0"/>
          <w:marBottom w:val="0"/>
          <w:divBdr>
            <w:top w:val="none" w:sz="0" w:space="0" w:color="auto"/>
            <w:left w:val="none" w:sz="0" w:space="0" w:color="auto"/>
            <w:bottom w:val="none" w:sz="0" w:space="0" w:color="auto"/>
            <w:right w:val="none" w:sz="0" w:space="0" w:color="auto"/>
          </w:divBdr>
          <w:divsChild>
            <w:div w:id="2037928042">
              <w:marLeft w:val="0"/>
              <w:marRight w:val="0"/>
              <w:marTop w:val="0"/>
              <w:marBottom w:val="0"/>
              <w:divBdr>
                <w:top w:val="none" w:sz="0" w:space="0" w:color="auto"/>
                <w:left w:val="none" w:sz="0" w:space="0" w:color="auto"/>
                <w:bottom w:val="none" w:sz="0" w:space="0" w:color="auto"/>
                <w:right w:val="none" w:sz="0" w:space="0" w:color="auto"/>
              </w:divBdr>
            </w:div>
          </w:divsChild>
        </w:div>
        <w:div w:id="220991962">
          <w:marLeft w:val="0"/>
          <w:marRight w:val="0"/>
          <w:marTop w:val="0"/>
          <w:marBottom w:val="0"/>
          <w:divBdr>
            <w:top w:val="none" w:sz="0" w:space="0" w:color="auto"/>
            <w:left w:val="none" w:sz="0" w:space="0" w:color="auto"/>
            <w:bottom w:val="none" w:sz="0" w:space="0" w:color="auto"/>
            <w:right w:val="none" w:sz="0" w:space="0" w:color="auto"/>
          </w:divBdr>
          <w:divsChild>
            <w:div w:id="290477259">
              <w:marLeft w:val="0"/>
              <w:marRight w:val="0"/>
              <w:marTop w:val="0"/>
              <w:marBottom w:val="0"/>
              <w:divBdr>
                <w:top w:val="none" w:sz="0" w:space="0" w:color="auto"/>
                <w:left w:val="none" w:sz="0" w:space="0" w:color="auto"/>
                <w:bottom w:val="none" w:sz="0" w:space="0" w:color="auto"/>
                <w:right w:val="none" w:sz="0" w:space="0" w:color="auto"/>
              </w:divBdr>
            </w:div>
          </w:divsChild>
        </w:div>
        <w:div w:id="237860089">
          <w:marLeft w:val="0"/>
          <w:marRight w:val="0"/>
          <w:marTop w:val="0"/>
          <w:marBottom w:val="0"/>
          <w:divBdr>
            <w:top w:val="none" w:sz="0" w:space="0" w:color="auto"/>
            <w:left w:val="none" w:sz="0" w:space="0" w:color="auto"/>
            <w:bottom w:val="none" w:sz="0" w:space="0" w:color="auto"/>
            <w:right w:val="none" w:sz="0" w:space="0" w:color="auto"/>
          </w:divBdr>
          <w:divsChild>
            <w:div w:id="1790856074">
              <w:marLeft w:val="0"/>
              <w:marRight w:val="0"/>
              <w:marTop w:val="0"/>
              <w:marBottom w:val="0"/>
              <w:divBdr>
                <w:top w:val="none" w:sz="0" w:space="0" w:color="auto"/>
                <w:left w:val="none" w:sz="0" w:space="0" w:color="auto"/>
                <w:bottom w:val="none" w:sz="0" w:space="0" w:color="auto"/>
                <w:right w:val="none" w:sz="0" w:space="0" w:color="auto"/>
              </w:divBdr>
            </w:div>
          </w:divsChild>
        </w:div>
        <w:div w:id="254705362">
          <w:marLeft w:val="0"/>
          <w:marRight w:val="0"/>
          <w:marTop w:val="0"/>
          <w:marBottom w:val="0"/>
          <w:divBdr>
            <w:top w:val="none" w:sz="0" w:space="0" w:color="auto"/>
            <w:left w:val="none" w:sz="0" w:space="0" w:color="auto"/>
            <w:bottom w:val="none" w:sz="0" w:space="0" w:color="auto"/>
            <w:right w:val="none" w:sz="0" w:space="0" w:color="auto"/>
          </w:divBdr>
          <w:divsChild>
            <w:div w:id="1682244211">
              <w:marLeft w:val="0"/>
              <w:marRight w:val="0"/>
              <w:marTop w:val="0"/>
              <w:marBottom w:val="0"/>
              <w:divBdr>
                <w:top w:val="none" w:sz="0" w:space="0" w:color="auto"/>
                <w:left w:val="none" w:sz="0" w:space="0" w:color="auto"/>
                <w:bottom w:val="none" w:sz="0" w:space="0" w:color="auto"/>
                <w:right w:val="none" w:sz="0" w:space="0" w:color="auto"/>
              </w:divBdr>
            </w:div>
          </w:divsChild>
        </w:div>
        <w:div w:id="285238284">
          <w:marLeft w:val="0"/>
          <w:marRight w:val="0"/>
          <w:marTop w:val="0"/>
          <w:marBottom w:val="0"/>
          <w:divBdr>
            <w:top w:val="none" w:sz="0" w:space="0" w:color="auto"/>
            <w:left w:val="none" w:sz="0" w:space="0" w:color="auto"/>
            <w:bottom w:val="none" w:sz="0" w:space="0" w:color="auto"/>
            <w:right w:val="none" w:sz="0" w:space="0" w:color="auto"/>
          </w:divBdr>
          <w:divsChild>
            <w:div w:id="1805540492">
              <w:marLeft w:val="0"/>
              <w:marRight w:val="0"/>
              <w:marTop w:val="0"/>
              <w:marBottom w:val="0"/>
              <w:divBdr>
                <w:top w:val="none" w:sz="0" w:space="0" w:color="auto"/>
                <w:left w:val="none" w:sz="0" w:space="0" w:color="auto"/>
                <w:bottom w:val="none" w:sz="0" w:space="0" w:color="auto"/>
                <w:right w:val="none" w:sz="0" w:space="0" w:color="auto"/>
              </w:divBdr>
            </w:div>
          </w:divsChild>
        </w:div>
        <w:div w:id="289750923">
          <w:marLeft w:val="0"/>
          <w:marRight w:val="0"/>
          <w:marTop w:val="0"/>
          <w:marBottom w:val="0"/>
          <w:divBdr>
            <w:top w:val="none" w:sz="0" w:space="0" w:color="auto"/>
            <w:left w:val="none" w:sz="0" w:space="0" w:color="auto"/>
            <w:bottom w:val="none" w:sz="0" w:space="0" w:color="auto"/>
            <w:right w:val="none" w:sz="0" w:space="0" w:color="auto"/>
          </w:divBdr>
          <w:divsChild>
            <w:div w:id="1157379720">
              <w:marLeft w:val="0"/>
              <w:marRight w:val="0"/>
              <w:marTop w:val="0"/>
              <w:marBottom w:val="0"/>
              <w:divBdr>
                <w:top w:val="none" w:sz="0" w:space="0" w:color="auto"/>
                <w:left w:val="none" w:sz="0" w:space="0" w:color="auto"/>
                <w:bottom w:val="none" w:sz="0" w:space="0" w:color="auto"/>
                <w:right w:val="none" w:sz="0" w:space="0" w:color="auto"/>
              </w:divBdr>
            </w:div>
          </w:divsChild>
        </w:div>
        <w:div w:id="299699258">
          <w:marLeft w:val="0"/>
          <w:marRight w:val="0"/>
          <w:marTop w:val="0"/>
          <w:marBottom w:val="0"/>
          <w:divBdr>
            <w:top w:val="none" w:sz="0" w:space="0" w:color="auto"/>
            <w:left w:val="none" w:sz="0" w:space="0" w:color="auto"/>
            <w:bottom w:val="none" w:sz="0" w:space="0" w:color="auto"/>
            <w:right w:val="none" w:sz="0" w:space="0" w:color="auto"/>
          </w:divBdr>
          <w:divsChild>
            <w:div w:id="2090157101">
              <w:marLeft w:val="0"/>
              <w:marRight w:val="0"/>
              <w:marTop w:val="0"/>
              <w:marBottom w:val="0"/>
              <w:divBdr>
                <w:top w:val="none" w:sz="0" w:space="0" w:color="auto"/>
                <w:left w:val="none" w:sz="0" w:space="0" w:color="auto"/>
                <w:bottom w:val="none" w:sz="0" w:space="0" w:color="auto"/>
                <w:right w:val="none" w:sz="0" w:space="0" w:color="auto"/>
              </w:divBdr>
            </w:div>
          </w:divsChild>
        </w:div>
        <w:div w:id="319575576">
          <w:marLeft w:val="0"/>
          <w:marRight w:val="0"/>
          <w:marTop w:val="0"/>
          <w:marBottom w:val="0"/>
          <w:divBdr>
            <w:top w:val="none" w:sz="0" w:space="0" w:color="auto"/>
            <w:left w:val="none" w:sz="0" w:space="0" w:color="auto"/>
            <w:bottom w:val="none" w:sz="0" w:space="0" w:color="auto"/>
            <w:right w:val="none" w:sz="0" w:space="0" w:color="auto"/>
          </w:divBdr>
          <w:divsChild>
            <w:div w:id="2135248882">
              <w:marLeft w:val="0"/>
              <w:marRight w:val="0"/>
              <w:marTop w:val="0"/>
              <w:marBottom w:val="0"/>
              <w:divBdr>
                <w:top w:val="none" w:sz="0" w:space="0" w:color="auto"/>
                <w:left w:val="none" w:sz="0" w:space="0" w:color="auto"/>
                <w:bottom w:val="none" w:sz="0" w:space="0" w:color="auto"/>
                <w:right w:val="none" w:sz="0" w:space="0" w:color="auto"/>
              </w:divBdr>
            </w:div>
          </w:divsChild>
        </w:div>
        <w:div w:id="321544588">
          <w:marLeft w:val="0"/>
          <w:marRight w:val="0"/>
          <w:marTop w:val="0"/>
          <w:marBottom w:val="0"/>
          <w:divBdr>
            <w:top w:val="none" w:sz="0" w:space="0" w:color="auto"/>
            <w:left w:val="none" w:sz="0" w:space="0" w:color="auto"/>
            <w:bottom w:val="none" w:sz="0" w:space="0" w:color="auto"/>
            <w:right w:val="none" w:sz="0" w:space="0" w:color="auto"/>
          </w:divBdr>
          <w:divsChild>
            <w:div w:id="594559655">
              <w:marLeft w:val="0"/>
              <w:marRight w:val="0"/>
              <w:marTop w:val="0"/>
              <w:marBottom w:val="0"/>
              <w:divBdr>
                <w:top w:val="none" w:sz="0" w:space="0" w:color="auto"/>
                <w:left w:val="none" w:sz="0" w:space="0" w:color="auto"/>
                <w:bottom w:val="none" w:sz="0" w:space="0" w:color="auto"/>
                <w:right w:val="none" w:sz="0" w:space="0" w:color="auto"/>
              </w:divBdr>
            </w:div>
          </w:divsChild>
        </w:div>
        <w:div w:id="348412999">
          <w:marLeft w:val="0"/>
          <w:marRight w:val="0"/>
          <w:marTop w:val="0"/>
          <w:marBottom w:val="0"/>
          <w:divBdr>
            <w:top w:val="none" w:sz="0" w:space="0" w:color="auto"/>
            <w:left w:val="none" w:sz="0" w:space="0" w:color="auto"/>
            <w:bottom w:val="none" w:sz="0" w:space="0" w:color="auto"/>
            <w:right w:val="none" w:sz="0" w:space="0" w:color="auto"/>
          </w:divBdr>
          <w:divsChild>
            <w:div w:id="203447707">
              <w:marLeft w:val="0"/>
              <w:marRight w:val="0"/>
              <w:marTop w:val="0"/>
              <w:marBottom w:val="0"/>
              <w:divBdr>
                <w:top w:val="none" w:sz="0" w:space="0" w:color="auto"/>
                <w:left w:val="none" w:sz="0" w:space="0" w:color="auto"/>
                <w:bottom w:val="none" w:sz="0" w:space="0" w:color="auto"/>
                <w:right w:val="none" w:sz="0" w:space="0" w:color="auto"/>
              </w:divBdr>
            </w:div>
          </w:divsChild>
        </w:div>
        <w:div w:id="353575076">
          <w:marLeft w:val="0"/>
          <w:marRight w:val="0"/>
          <w:marTop w:val="0"/>
          <w:marBottom w:val="0"/>
          <w:divBdr>
            <w:top w:val="none" w:sz="0" w:space="0" w:color="auto"/>
            <w:left w:val="none" w:sz="0" w:space="0" w:color="auto"/>
            <w:bottom w:val="none" w:sz="0" w:space="0" w:color="auto"/>
            <w:right w:val="none" w:sz="0" w:space="0" w:color="auto"/>
          </w:divBdr>
          <w:divsChild>
            <w:div w:id="351955546">
              <w:marLeft w:val="0"/>
              <w:marRight w:val="0"/>
              <w:marTop w:val="0"/>
              <w:marBottom w:val="0"/>
              <w:divBdr>
                <w:top w:val="none" w:sz="0" w:space="0" w:color="auto"/>
                <w:left w:val="none" w:sz="0" w:space="0" w:color="auto"/>
                <w:bottom w:val="none" w:sz="0" w:space="0" w:color="auto"/>
                <w:right w:val="none" w:sz="0" w:space="0" w:color="auto"/>
              </w:divBdr>
            </w:div>
          </w:divsChild>
        </w:div>
        <w:div w:id="406926523">
          <w:marLeft w:val="0"/>
          <w:marRight w:val="0"/>
          <w:marTop w:val="0"/>
          <w:marBottom w:val="0"/>
          <w:divBdr>
            <w:top w:val="none" w:sz="0" w:space="0" w:color="auto"/>
            <w:left w:val="none" w:sz="0" w:space="0" w:color="auto"/>
            <w:bottom w:val="none" w:sz="0" w:space="0" w:color="auto"/>
            <w:right w:val="none" w:sz="0" w:space="0" w:color="auto"/>
          </w:divBdr>
          <w:divsChild>
            <w:div w:id="1456369676">
              <w:marLeft w:val="0"/>
              <w:marRight w:val="0"/>
              <w:marTop w:val="0"/>
              <w:marBottom w:val="0"/>
              <w:divBdr>
                <w:top w:val="none" w:sz="0" w:space="0" w:color="auto"/>
                <w:left w:val="none" w:sz="0" w:space="0" w:color="auto"/>
                <w:bottom w:val="none" w:sz="0" w:space="0" w:color="auto"/>
                <w:right w:val="none" w:sz="0" w:space="0" w:color="auto"/>
              </w:divBdr>
            </w:div>
          </w:divsChild>
        </w:div>
        <w:div w:id="444665547">
          <w:marLeft w:val="0"/>
          <w:marRight w:val="0"/>
          <w:marTop w:val="0"/>
          <w:marBottom w:val="0"/>
          <w:divBdr>
            <w:top w:val="none" w:sz="0" w:space="0" w:color="auto"/>
            <w:left w:val="none" w:sz="0" w:space="0" w:color="auto"/>
            <w:bottom w:val="none" w:sz="0" w:space="0" w:color="auto"/>
            <w:right w:val="none" w:sz="0" w:space="0" w:color="auto"/>
          </w:divBdr>
          <w:divsChild>
            <w:div w:id="1733851375">
              <w:marLeft w:val="0"/>
              <w:marRight w:val="0"/>
              <w:marTop w:val="0"/>
              <w:marBottom w:val="0"/>
              <w:divBdr>
                <w:top w:val="none" w:sz="0" w:space="0" w:color="auto"/>
                <w:left w:val="none" w:sz="0" w:space="0" w:color="auto"/>
                <w:bottom w:val="none" w:sz="0" w:space="0" w:color="auto"/>
                <w:right w:val="none" w:sz="0" w:space="0" w:color="auto"/>
              </w:divBdr>
            </w:div>
          </w:divsChild>
        </w:div>
        <w:div w:id="458228643">
          <w:marLeft w:val="0"/>
          <w:marRight w:val="0"/>
          <w:marTop w:val="0"/>
          <w:marBottom w:val="0"/>
          <w:divBdr>
            <w:top w:val="none" w:sz="0" w:space="0" w:color="auto"/>
            <w:left w:val="none" w:sz="0" w:space="0" w:color="auto"/>
            <w:bottom w:val="none" w:sz="0" w:space="0" w:color="auto"/>
            <w:right w:val="none" w:sz="0" w:space="0" w:color="auto"/>
          </w:divBdr>
          <w:divsChild>
            <w:div w:id="580876217">
              <w:marLeft w:val="0"/>
              <w:marRight w:val="0"/>
              <w:marTop w:val="0"/>
              <w:marBottom w:val="0"/>
              <w:divBdr>
                <w:top w:val="none" w:sz="0" w:space="0" w:color="auto"/>
                <w:left w:val="none" w:sz="0" w:space="0" w:color="auto"/>
                <w:bottom w:val="none" w:sz="0" w:space="0" w:color="auto"/>
                <w:right w:val="none" w:sz="0" w:space="0" w:color="auto"/>
              </w:divBdr>
            </w:div>
            <w:div w:id="829756882">
              <w:marLeft w:val="0"/>
              <w:marRight w:val="0"/>
              <w:marTop w:val="0"/>
              <w:marBottom w:val="0"/>
              <w:divBdr>
                <w:top w:val="none" w:sz="0" w:space="0" w:color="auto"/>
                <w:left w:val="none" w:sz="0" w:space="0" w:color="auto"/>
                <w:bottom w:val="none" w:sz="0" w:space="0" w:color="auto"/>
                <w:right w:val="none" w:sz="0" w:space="0" w:color="auto"/>
              </w:divBdr>
            </w:div>
            <w:div w:id="2023164242">
              <w:marLeft w:val="0"/>
              <w:marRight w:val="0"/>
              <w:marTop w:val="0"/>
              <w:marBottom w:val="0"/>
              <w:divBdr>
                <w:top w:val="none" w:sz="0" w:space="0" w:color="auto"/>
                <w:left w:val="none" w:sz="0" w:space="0" w:color="auto"/>
                <w:bottom w:val="none" w:sz="0" w:space="0" w:color="auto"/>
                <w:right w:val="none" w:sz="0" w:space="0" w:color="auto"/>
              </w:divBdr>
            </w:div>
          </w:divsChild>
        </w:div>
        <w:div w:id="480775284">
          <w:marLeft w:val="0"/>
          <w:marRight w:val="0"/>
          <w:marTop w:val="0"/>
          <w:marBottom w:val="0"/>
          <w:divBdr>
            <w:top w:val="none" w:sz="0" w:space="0" w:color="auto"/>
            <w:left w:val="none" w:sz="0" w:space="0" w:color="auto"/>
            <w:bottom w:val="none" w:sz="0" w:space="0" w:color="auto"/>
            <w:right w:val="none" w:sz="0" w:space="0" w:color="auto"/>
          </w:divBdr>
          <w:divsChild>
            <w:div w:id="1120878077">
              <w:marLeft w:val="0"/>
              <w:marRight w:val="0"/>
              <w:marTop w:val="0"/>
              <w:marBottom w:val="0"/>
              <w:divBdr>
                <w:top w:val="none" w:sz="0" w:space="0" w:color="auto"/>
                <w:left w:val="none" w:sz="0" w:space="0" w:color="auto"/>
                <w:bottom w:val="none" w:sz="0" w:space="0" w:color="auto"/>
                <w:right w:val="none" w:sz="0" w:space="0" w:color="auto"/>
              </w:divBdr>
            </w:div>
          </w:divsChild>
        </w:div>
        <w:div w:id="488402846">
          <w:marLeft w:val="0"/>
          <w:marRight w:val="0"/>
          <w:marTop w:val="0"/>
          <w:marBottom w:val="0"/>
          <w:divBdr>
            <w:top w:val="none" w:sz="0" w:space="0" w:color="auto"/>
            <w:left w:val="none" w:sz="0" w:space="0" w:color="auto"/>
            <w:bottom w:val="none" w:sz="0" w:space="0" w:color="auto"/>
            <w:right w:val="none" w:sz="0" w:space="0" w:color="auto"/>
          </w:divBdr>
          <w:divsChild>
            <w:div w:id="1159228040">
              <w:marLeft w:val="0"/>
              <w:marRight w:val="0"/>
              <w:marTop w:val="0"/>
              <w:marBottom w:val="0"/>
              <w:divBdr>
                <w:top w:val="none" w:sz="0" w:space="0" w:color="auto"/>
                <w:left w:val="none" w:sz="0" w:space="0" w:color="auto"/>
                <w:bottom w:val="none" w:sz="0" w:space="0" w:color="auto"/>
                <w:right w:val="none" w:sz="0" w:space="0" w:color="auto"/>
              </w:divBdr>
            </w:div>
          </w:divsChild>
        </w:div>
        <w:div w:id="506791219">
          <w:marLeft w:val="0"/>
          <w:marRight w:val="0"/>
          <w:marTop w:val="0"/>
          <w:marBottom w:val="0"/>
          <w:divBdr>
            <w:top w:val="none" w:sz="0" w:space="0" w:color="auto"/>
            <w:left w:val="none" w:sz="0" w:space="0" w:color="auto"/>
            <w:bottom w:val="none" w:sz="0" w:space="0" w:color="auto"/>
            <w:right w:val="none" w:sz="0" w:space="0" w:color="auto"/>
          </w:divBdr>
          <w:divsChild>
            <w:div w:id="551311420">
              <w:marLeft w:val="0"/>
              <w:marRight w:val="0"/>
              <w:marTop w:val="0"/>
              <w:marBottom w:val="0"/>
              <w:divBdr>
                <w:top w:val="none" w:sz="0" w:space="0" w:color="auto"/>
                <w:left w:val="none" w:sz="0" w:space="0" w:color="auto"/>
                <w:bottom w:val="none" w:sz="0" w:space="0" w:color="auto"/>
                <w:right w:val="none" w:sz="0" w:space="0" w:color="auto"/>
              </w:divBdr>
            </w:div>
          </w:divsChild>
        </w:div>
        <w:div w:id="534151000">
          <w:marLeft w:val="0"/>
          <w:marRight w:val="0"/>
          <w:marTop w:val="0"/>
          <w:marBottom w:val="0"/>
          <w:divBdr>
            <w:top w:val="none" w:sz="0" w:space="0" w:color="auto"/>
            <w:left w:val="none" w:sz="0" w:space="0" w:color="auto"/>
            <w:bottom w:val="none" w:sz="0" w:space="0" w:color="auto"/>
            <w:right w:val="none" w:sz="0" w:space="0" w:color="auto"/>
          </w:divBdr>
          <w:divsChild>
            <w:div w:id="1372144822">
              <w:marLeft w:val="0"/>
              <w:marRight w:val="0"/>
              <w:marTop w:val="0"/>
              <w:marBottom w:val="0"/>
              <w:divBdr>
                <w:top w:val="none" w:sz="0" w:space="0" w:color="auto"/>
                <w:left w:val="none" w:sz="0" w:space="0" w:color="auto"/>
                <w:bottom w:val="none" w:sz="0" w:space="0" w:color="auto"/>
                <w:right w:val="none" w:sz="0" w:space="0" w:color="auto"/>
              </w:divBdr>
            </w:div>
          </w:divsChild>
        </w:div>
        <w:div w:id="543719024">
          <w:marLeft w:val="0"/>
          <w:marRight w:val="0"/>
          <w:marTop w:val="0"/>
          <w:marBottom w:val="0"/>
          <w:divBdr>
            <w:top w:val="none" w:sz="0" w:space="0" w:color="auto"/>
            <w:left w:val="none" w:sz="0" w:space="0" w:color="auto"/>
            <w:bottom w:val="none" w:sz="0" w:space="0" w:color="auto"/>
            <w:right w:val="none" w:sz="0" w:space="0" w:color="auto"/>
          </w:divBdr>
          <w:divsChild>
            <w:div w:id="1519661307">
              <w:marLeft w:val="0"/>
              <w:marRight w:val="0"/>
              <w:marTop w:val="0"/>
              <w:marBottom w:val="0"/>
              <w:divBdr>
                <w:top w:val="none" w:sz="0" w:space="0" w:color="auto"/>
                <w:left w:val="none" w:sz="0" w:space="0" w:color="auto"/>
                <w:bottom w:val="none" w:sz="0" w:space="0" w:color="auto"/>
                <w:right w:val="none" w:sz="0" w:space="0" w:color="auto"/>
              </w:divBdr>
            </w:div>
          </w:divsChild>
        </w:div>
        <w:div w:id="548686723">
          <w:marLeft w:val="0"/>
          <w:marRight w:val="0"/>
          <w:marTop w:val="0"/>
          <w:marBottom w:val="0"/>
          <w:divBdr>
            <w:top w:val="none" w:sz="0" w:space="0" w:color="auto"/>
            <w:left w:val="none" w:sz="0" w:space="0" w:color="auto"/>
            <w:bottom w:val="none" w:sz="0" w:space="0" w:color="auto"/>
            <w:right w:val="none" w:sz="0" w:space="0" w:color="auto"/>
          </w:divBdr>
          <w:divsChild>
            <w:div w:id="236139241">
              <w:marLeft w:val="0"/>
              <w:marRight w:val="0"/>
              <w:marTop w:val="0"/>
              <w:marBottom w:val="0"/>
              <w:divBdr>
                <w:top w:val="none" w:sz="0" w:space="0" w:color="auto"/>
                <w:left w:val="none" w:sz="0" w:space="0" w:color="auto"/>
                <w:bottom w:val="none" w:sz="0" w:space="0" w:color="auto"/>
                <w:right w:val="none" w:sz="0" w:space="0" w:color="auto"/>
              </w:divBdr>
            </w:div>
          </w:divsChild>
        </w:div>
        <w:div w:id="562838993">
          <w:marLeft w:val="0"/>
          <w:marRight w:val="0"/>
          <w:marTop w:val="0"/>
          <w:marBottom w:val="0"/>
          <w:divBdr>
            <w:top w:val="none" w:sz="0" w:space="0" w:color="auto"/>
            <w:left w:val="none" w:sz="0" w:space="0" w:color="auto"/>
            <w:bottom w:val="none" w:sz="0" w:space="0" w:color="auto"/>
            <w:right w:val="none" w:sz="0" w:space="0" w:color="auto"/>
          </w:divBdr>
          <w:divsChild>
            <w:div w:id="600340192">
              <w:marLeft w:val="0"/>
              <w:marRight w:val="0"/>
              <w:marTop w:val="0"/>
              <w:marBottom w:val="0"/>
              <w:divBdr>
                <w:top w:val="none" w:sz="0" w:space="0" w:color="auto"/>
                <w:left w:val="none" w:sz="0" w:space="0" w:color="auto"/>
                <w:bottom w:val="none" w:sz="0" w:space="0" w:color="auto"/>
                <w:right w:val="none" w:sz="0" w:space="0" w:color="auto"/>
              </w:divBdr>
            </w:div>
          </w:divsChild>
        </w:div>
        <w:div w:id="565726409">
          <w:marLeft w:val="0"/>
          <w:marRight w:val="0"/>
          <w:marTop w:val="0"/>
          <w:marBottom w:val="0"/>
          <w:divBdr>
            <w:top w:val="none" w:sz="0" w:space="0" w:color="auto"/>
            <w:left w:val="none" w:sz="0" w:space="0" w:color="auto"/>
            <w:bottom w:val="none" w:sz="0" w:space="0" w:color="auto"/>
            <w:right w:val="none" w:sz="0" w:space="0" w:color="auto"/>
          </w:divBdr>
          <w:divsChild>
            <w:div w:id="918488052">
              <w:marLeft w:val="0"/>
              <w:marRight w:val="0"/>
              <w:marTop w:val="0"/>
              <w:marBottom w:val="0"/>
              <w:divBdr>
                <w:top w:val="none" w:sz="0" w:space="0" w:color="auto"/>
                <w:left w:val="none" w:sz="0" w:space="0" w:color="auto"/>
                <w:bottom w:val="none" w:sz="0" w:space="0" w:color="auto"/>
                <w:right w:val="none" w:sz="0" w:space="0" w:color="auto"/>
              </w:divBdr>
            </w:div>
          </w:divsChild>
        </w:div>
        <w:div w:id="573709051">
          <w:marLeft w:val="0"/>
          <w:marRight w:val="0"/>
          <w:marTop w:val="0"/>
          <w:marBottom w:val="0"/>
          <w:divBdr>
            <w:top w:val="none" w:sz="0" w:space="0" w:color="auto"/>
            <w:left w:val="none" w:sz="0" w:space="0" w:color="auto"/>
            <w:bottom w:val="none" w:sz="0" w:space="0" w:color="auto"/>
            <w:right w:val="none" w:sz="0" w:space="0" w:color="auto"/>
          </w:divBdr>
          <w:divsChild>
            <w:div w:id="156071074">
              <w:marLeft w:val="0"/>
              <w:marRight w:val="0"/>
              <w:marTop w:val="0"/>
              <w:marBottom w:val="0"/>
              <w:divBdr>
                <w:top w:val="none" w:sz="0" w:space="0" w:color="auto"/>
                <w:left w:val="none" w:sz="0" w:space="0" w:color="auto"/>
                <w:bottom w:val="none" w:sz="0" w:space="0" w:color="auto"/>
                <w:right w:val="none" w:sz="0" w:space="0" w:color="auto"/>
              </w:divBdr>
            </w:div>
          </w:divsChild>
        </w:div>
        <w:div w:id="581528813">
          <w:marLeft w:val="0"/>
          <w:marRight w:val="0"/>
          <w:marTop w:val="0"/>
          <w:marBottom w:val="0"/>
          <w:divBdr>
            <w:top w:val="none" w:sz="0" w:space="0" w:color="auto"/>
            <w:left w:val="none" w:sz="0" w:space="0" w:color="auto"/>
            <w:bottom w:val="none" w:sz="0" w:space="0" w:color="auto"/>
            <w:right w:val="none" w:sz="0" w:space="0" w:color="auto"/>
          </w:divBdr>
          <w:divsChild>
            <w:div w:id="2133012507">
              <w:marLeft w:val="0"/>
              <w:marRight w:val="0"/>
              <w:marTop w:val="0"/>
              <w:marBottom w:val="0"/>
              <w:divBdr>
                <w:top w:val="none" w:sz="0" w:space="0" w:color="auto"/>
                <w:left w:val="none" w:sz="0" w:space="0" w:color="auto"/>
                <w:bottom w:val="none" w:sz="0" w:space="0" w:color="auto"/>
                <w:right w:val="none" w:sz="0" w:space="0" w:color="auto"/>
              </w:divBdr>
            </w:div>
          </w:divsChild>
        </w:div>
        <w:div w:id="596016094">
          <w:marLeft w:val="0"/>
          <w:marRight w:val="0"/>
          <w:marTop w:val="0"/>
          <w:marBottom w:val="0"/>
          <w:divBdr>
            <w:top w:val="none" w:sz="0" w:space="0" w:color="auto"/>
            <w:left w:val="none" w:sz="0" w:space="0" w:color="auto"/>
            <w:bottom w:val="none" w:sz="0" w:space="0" w:color="auto"/>
            <w:right w:val="none" w:sz="0" w:space="0" w:color="auto"/>
          </w:divBdr>
          <w:divsChild>
            <w:div w:id="869491423">
              <w:marLeft w:val="0"/>
              <w:marRight w:val="0"/>
              <w:marTop w:val="0"/>
              <w:marBottom w:val="0"/>
              <w:divBdr>
                <w:top w:val="none" w:sz="0" w:space="0" w:color="auto"/>
                <w:left w:val="none" w:sz="0" w:space="0" w:color="auto"/>
                <w:bottom w:val="none" w:sz="0" w:space="0" w:color="auto"/>
                <w:right w:val="none" w:sz="0" w:space="0" w:color="auto"/>
              </w:divBdr>
            </w:div>
          </w:divsChild>
        </w:div>
        <w:div w:id="601232014">
          <w:marLeft w:val="0"/>
          <w:marRight w:val="0"/>
          <w:marTop w:val="0"/>
          <w:marBottom w:val="0"/>
          <w:divBdr>
            <w:top w:val="none" w:sz="0" w:space="0" w:color="auto"/>
            <w:left w:val="none" w:sz="0" w:space="0" w:color="auto"/>
            <w:bottom w:val="none" w:sz="0" w:space="0" w:color="auto"/>
            <w:right w:val="none" w:sz="0" w:space="0" w:color="auto"/>
          </w:divBdr>
          <w:divsChild>
            <w:div w:id="1484617857">
              <w:marLeft w:val="0"/>
              <w:marRight w:val="0"/>
              <w:marTop w:val="0"/>
              <w:marBottom w:val="0"/>
              <w:divBdr>
                <w:top w:val="none" w:sz="0" w:space="0" w:color="auto"/>
                <w:left w:val="none" w:sz="0" w:space="0" w:color="auto"/>
                <w:bottom w:val="none" w:sz="0" w:space="0" w:color="auto"/>
                <w:right w:val="none" w:sz="0" w:space="0" w:color="auto"/>
              </w:divBdr>
            </w:div>
          </w:divsChild>
        </w:div>
        <w:div w:id="631787687">
          <w:marLeft w:val="0"/>
          <w:marRight w:val="0"/>
          <w:marTop w:val="0"/>
          <w:marBottom w:val="0"/>
          <w:divBdr>
            <w:top w:val="none" w:sz="0" w:space="0" w:color="auto"/>
            <w:left w:val="none" w:sz="0" w:space="0" w:color="auto"/>
            <w:bottom w:val="none" w:sz="0" w:space="0" w:color="auto"/>
            <w:right w:val="none" w:sz="0" w:space="0" w:color="auto"/>
          </w:divBdr>
          <w:divsChild>
            <w:div w:id="525869369">
              <w:marLeft w:val="0"/>
              <w:marRight w:val="0"/>
              <w:marTop w:val="0"/>
              <w:marBottom w:val="0"/>
              <w:divBdr>
                <w:top w:val="none" w:sz="0" w:space="0" w:color="auto"/>
                <w:left w:val="none" w:sz="0" w:space="0" w:color="auto"/>
                <w:bottom w:val="none" w:sz="0" w:space="0" w:color="auto"/>
                <w:right w:val="none" w:sz="0" w:space="0" w:color="auto"/>
              </w:divBdr>
            </w:div>
          </w:divsChild>
        </w:div>
        <w:div w:id="702174760">
          <w:marLeft w:val="0"/>
          <w:marRight w:val="0"/>
          <w:marTop w:val="0"/>
          <w:marBottom w:val="0"/>
          <w:divBdr>
            <w:top w:val="none" w:sz="0" w:space="0" w:color="auto"/>
            <w:left w:val="none" w:sz="0" w:space="0" w:color="auto"/>
            <w:bottom w:val="none" w:sz="0" w:space="0" w:color="auto"/>
            <w:right w:val="none" w:sz="0" w:space="0" w:color="auto"/>
          </w:divBdr>
          <w:divsChild>
            <w:div w:id="725301803">
              <w:marLeft w:val="0"/>
              <w:marRight w:val="0"/>
              <w:marTop w:val="0"/>
              <w:marBottom w:val="0"/>
              <w:divBdr>
                <w:top w:val="none" w:sz="0" w:space="0" w:color="auto"/>
                <w:left w:val="none" w:sz="0" w:space="0" w:color="auto"/>
                <w:bottom w:val="none" w:sz="0" w:space="0" w:color="auto"/>
                <w:right w:val="none" w:sz="0" w:space="0" w:color="auto"/>
              </w:divBdr>
            </w:div>
          </w:divsChild>
        </w:div>
        <w:div w:id="703019350">
          <w:marLeft w:val="0"/>
          <w:marRight w:val="0"/>
          <w:marTop w:val="0"/>
          <w:marBottom w:val="0"/>
          <w:divBdr>
            <w:top w:val="none" w:sz="0" w:space="0" w:color="auto"/>
            <w:left w:val="none" w:sz="0" w:space="0" w:color="auto"/>
            <w:bottom w:val="none" w:sz="0" w:space="0" w:color="auto"/>
            <w:right w:val="none" w:sz="0" w:space="0" w:color="auto"/>
          </w:divBdr>
          <w:divsChild>
            <w:div w:id="213196820">
              <w:marLeft w:val="0"/>
              <w:marRight w:val="0"/>
              <w:marTop w:val="0"/>
              <w:marBottom w:val="0"/>
              <w:divBdr>
                <w:top w:val="none" w:sz="0" w:space="0" w:color="auto"/>
                <w:left w:val="none" w:sz="0" w:space="0" w:color="auto"/>
                <w:bottom w:val="none" w:sz="0" w:space="0" w:color="auto"/>
                <w:right w:val="none" w:sz="0" w:space="0" w:color="auto"/>
              </w:divBdr>
            </w:div>
          </w:divsChild>
        </w:div>
        <w:div w:id="740836791">
          <w:marLeft w:val="0"/>
          <w:marRight w:val="0"/>
          <w:marTop w:val="0"/>
          <w:marBottom w:val="0"/>
          <w:divBdr>
            <w:top w:val="none" w:sz="0" w:space="0" w:color="auto"/>
            <w:left w:val="none" w:sz="0" w:space="0" w:color="auto"/>
            <w:bottom w:val="none" w:sz="0" w:space="0" w:color="auto"/>
            <w:right w:val="none" w:sz="0" w:space="0" w:color="auto"/>
          </w:divBdr>
          <w:divsChild>
            <w:div w:id="553929084">
              <w:marLeft w:val="0"/>
              <w:marRight w:val="0"/>
              <w:marTop w:val="0"/>
              <w:marBottom w:val="0"/>
              <w:divBdr>
                <w:top w:val="none" w:sz="0" w:space="0" w:color="auto"/>
                <w:left w:val="none" w:sz="0" w:space="0" w:color="auto"/>
                <w:bottom w:val="none" w:sz="0" w:space="0" w:color="auto"/>
                <w:right w:val="none" w:sz="0" w:space="0" w:color="auto"/>
              </w:divBdr>
            </w:div>
          </w:divsChild>
        </w:div>
        <w:div w:id="754477531">
          <w:marLeft w:val="0"/>
          <w:marRight w:val="0"/>
          <w:marTop w:val="0"/>
          <w:marBottom w:val="0"/>
          <w:divBdr>
            <w:top w:val="none" w:sz="0" w:space="0" w:color="auto"/>
            <w:left w:val="none" w:sz="0" w:space="0" w:color="auto"/>
            <w:bottom w:val="none" w:sz="0" w:space="0" w:color="auto"/>
            <w:right w:val="none" w:sz="0" w:space="0" w:color="auto"/>
          </w:divBdr>
          <w:divsChild>
            <w:div w:id="573667084">
              <w:marLeft w:val="0"/>
              <w:marRight w:val="0"/>
              <w:marTop w:val="0"/>
              <w:marBottom w:val="0"/>
              <w:divBdr>
                <w:top w:val="none" w:sz="0" w:space="0" w:color="auto"/>
                <w:left w:val="none" w:sz="0" w:space="0" w:color="auto"/>
                <w:bottom w:val="none" w:sz="0" w:space="0" w:color="auto"/>
                <w:right w:val="none" w:sz="0" w:space="0" w:color="auto"/>
              </w:divBdr>
            </w:div>
          </w:divsChild>
        </w:div>
        <w:div w:id="758065090">
          <w:marLeft w:val="0"/>
          <w:marRight w:val="0"/>
          <w:marTop w:val="0"/>
          <w:marBottom w:val="0"/>
          <w:divBdr>
            <w:top w:val="none" w:sz="0" w:space="0" w:color="auto"/>
            <w:left w:val="none" w:sz="0" w:space="0" w:color="auto"/>
            <w:bottom w:val="none" w:sz="0" w:space="0" w:color="auto"/>
            <w:right w:val="none" w:sz="0" w:space="0" w:color="auto"/>
          </w:divBdr>
          <w:divsChild>
            <w:div w:id="230429625">
              <w:marLeft w:val="0"/>
              <w:marRight w:val="0"/>
              <w:marTop w:val="0"/>
              <w:marBottom w:val="0"/>
              <w:divBdr>
                <w:top w:val="none" w:sz="0" w:space="0" w:color="auto"/>
                <w:left w:val="none" w:sz="0" w:space="0" w:color="auto"/>
                <w:bottom w:val="none" w:sz="0" w:space="0" w:color="auto"/>
                <w:right w:val="none" w:sz="0" w:space="0" w:color="auto"/>
              </w:divBdr>
            </w:div>
          </w:divsChild>
        </w:div>
        <w:div w:id="767891794">
          <w:marLeft w:val="0"/>
          <w:marRight w:val="0"/>
          <w:marTop w:val="0"/>
          <w:marBottom w:val="0"/>
          <w:divBdr>
            <w:top w:val="none" w:sz="0" w:space="0" w:color="auto"/>
            <w:left w:val="none" w:sz="0" w:space="0" w:color="auto"/>
            <w:bottom w:val="none" w:sz="0" w:space="0" w:color="auto"/>
            <w:right w:val="none" w:sz="0" w:space="0" w:color="auto"/>
          </w:divBdr>
          <w:divsChild>
            <w:div w:id="958531789">
              <w:marLeft w:val="0"/>
              <w:marRight w:val="0"/>
              <w:marTop w:val="0"/>
              <w:marBottom w:val="0"/>
              <w:divBdr>
                <w:top w:val="none" w:sz="0" w:space="0" w:color="auto"/>
                <w:left w:val="none" w:sz="0" w:space="0" w:color="auto"/>
                <w:bottom w:val="none" w:sz="0" w:space="0" w:color="auto"/>
                <w:right w:val="none" w:sz="0" w:space="0" w:color="auto"/>
              </w:divBdr>
            </w:div>
          </w:divsChild>
        </w:div>
        <w:div w:id="773938069">
          <w:marLeft w:val="0"/>
          <w:marRight w:val="0"/>
          <w:marTop w:val="0"/>
          <w:marBottom w:val="0"/>
          <w:divBdr>
            <w:top w:val="none" w:sz="0" w:space="0" w:color="auto"/>
            <w:left w:val="none" w:sz="0" w:space="0" w:color="auto"/>
            <w:bottom w:val="none" w:sz="0" w:space="0" w:color="auto"/>
            <w:right w:val="none" w:sz="0" w:space="0" w:color="auto"/>
          </w:divBdr>
          <w:divsChild>
            <w:div w:id="1395540567">
              <w:marLeft w:val="0"/>
              <w:marRight w:val="0"/>
              <w:marTop w:val="0"/>
              <w:marBottom w:val="0"/>
              <w:divBdr>
                <w:top w:val="none" w:sz="0" w:space="0" w:color="auto"/>
                <w:left w:val="none" w:sz="0" w:space="0" w:color="auto"/>
                <w:bottom w:val="none" w:sz="0" w:space="0" w:color="auto"/>
                <w:right w:val="none" w:sz="0" w:space="0" w:color="auto"/>
              </w:divBdr>
            </w:div>
          </w:divsChild>
        </w:div>
        <w:div w:id="777797593">
          <w:marLeft w:val="0"/>
          <w:marRight w:val="0"/>
          <w:marTop w:val="0"/>
          <w:marBottom w:val="0"/>
          <w:divBdr>
            <w:top w:val="none" w:sz="0" w:space="0" w:color="auto"/>
            <w:left w:val="none" w:sz="0" w:space="0" w:color="auto"/>
            <w:bottom w:val="none" w:sz="0" w:space="0" w:color="auto"/>
            <w:right w:val="none" w:sz="0" w:space="0" w:color="auto"/>
          </w:divBdr>
          <w:divsChild>
            <w:div w:id="1970747744">
              <w:marLeft w:val="0"/>
              <w:marRight w:val="0"/>
              <w:marTop w:val="0"/>
              <w:marBottom w:val="0"/>
              <w:divBdr>
                <w:top w:val="none" w:sz="0" w:space="0" w:color="auto"/>
                <w:left w:val="none" w:sz="0" w:space="0" w:color="auto"/>
                <w:bottom w:val="none" w:sz="0" w:space="0" w:color="auto"/>
                <w:right w:val="none" w:sz="0" w:space="0" w:color="auto"/>
              </w:divBdr>
            </w:div>
          </w:divsChild>
        </w:div>
        <w:div w:id="783116107">
          <w:marLeft w:val="0"/>
          <w:marRight w:val="0"/>
          <w:marTop w:val="0"/>
          <w:marBottom w:val="0"/>
          <w:divBdr>
            <w:top w:val="none" w:sz="0" w:space="0" w:color="auto"/>
            <w:left w:val="none" w:sz="0" w:space="0" w:color="auto"/>
            <w:bottom w:val="none" w:sz="0" w:space="0" w:color="auto"/>
            <w:right w:val="none" w:sz="0" w:space="0" w:color="auto"/>
          </w:divBdr>
          <w:divsChild>
            <w:div w:id="2055157214">
              <w:marLeft w:val="0"/>
              <w:marRight w:val="0"/>
              <w:marTop w:val="0"/>
              <w:marBottom w:val="0"/>
              <w:divBdr>
                <w:top w:val="none" w:sz="0" w:space="0" w:color="auto"/>
                <w:left w:val="none" w:sz="0" w:space="0" w:color="auto"/>
                <w:bottom w:val="none" w:sz="0" w:space="0" w:color="auto"/>
                <w:right w:val="none" w:sz="0" w:space="0" w:color="auto"/>
              </w:divBdr>
            </w:div>
          </w:divsChild>
        </w:div>
        <w:div w:id="839197411">
          <w:marLeft w:val="0"/>
          <w:marRight w:val="0"/>
          <w:marTop w:val="0"/>
          <w:marBottom w:val="0"/>
          <w:divBdr>
            <w:top w:val="none" w:sz="0" w:space="0" w:color="auto"/>
            <w:left w:val="none" w:sz="0" w:space="0" w:color="auto"/>
            <w:bottom w:val="none" w:sz="0" w:space="0" w:color="auto"/>
            <w:right w:val="none" w:sz="0" w:space="0" w:color="auto"/>
          </w:divBdr>
          <w:divsChild>
            <w:div w:id="719481685">
              <w:marLeft w:val="0"/>
              <w:marRight w:val="0"/>
              <w:marTop w:val="0"/>
              <w:marBottom w:val="0"/>
              <w:divBdr>
                <w:top w:val="none" w:sz="0" w:space="0" w:color="auto"/>
                <w:left w:val="none" w:sz="0" w:space="0" w:color="auto"/>
                <w:bottom w:val="none" w:sz="0" w:space="0" w:color="auto"/>
                <w:right w:val="none" w:sz="0" w:space="0" w:color="auto"/>
              </w:divBdr>
            </w:div>
          </w:divsChild>
        </w:div>
        <w:div w:id="844050243">
          <w:marLeft w:val="0"/>
          <w:marRight w:val="0"/>
          <w:marTop w:val="0"/>
          <w:marBottom w:val="0"/>
          <w:divBdr>
            <w:top w:val="none" w:sz="0" w:space="0" w:color="auto"/>
            <w:left w:val="none" w:sz="0" w:space="0" w:color="auto"/>
            <w:bottom w:val="none" w:sz="0" w:space="0" w:color="auto"/>
            <w:right w:val="none" w:sz="0" w:space="0" w:color="auto"/>
          </w:divBdr>
          <w:divsChild>
            <w:div w:id="568273617">
              <w:marLeft w:val="0"/>
              <w:marRight w:val="0"/>
              <w:marTop w:val="0"/>
              <w:marBottom w:val="0"/>
              <w:divBdr>
                <w:top w:val="none" w:sz="0" w:space="0" w:color="auto"/>
                <w:left w:val="none" w:sz="0" w:space="0" w:color="auto"/>
                <w:bottom w:val="none" w:sz="0" w:space="0" w:color="auto"/>
                <w:right w:val="none" w:sz="0" w:space="0" w:color="auto"/>
              </w:divBdr>
            </w:div>
            <w:div w:id="781606283">
              <w:marLeft w:val="0"/>
              <w:marRight w:val="0"/>
              <w:marTop w:val="0"/>
              <w:marBottom w:val="0"/>
              <w:divBdr>
                <w:top w:val="none" w:sz="0" w:space="0" w:color="auto"/>
                <w:left w:val="none" w:sz="0" w:space="0" w:color="auto"/>
                <w:bottom w:val="none" w:sz="0" w:space="0" w:color="auto"/>
                <w:right w:val="none" w:sz="0" w:space="0" w:color="auto"/>
              </w:divBdr>
            </w:div>
            <w:div w:id="1372921138">
              <w:marLeft w:val="0"/>
              <w:marRight w:val="0"/>
              <w:marTop w:val="0"/>
              <w:marBottom w:val="0"/>
              <w:divBdr>
                <w:top w:val="none" w:sz="0" w:space="0" w:color="auto"/>
                <w:left w:val="none" w:sz="0" w:space="0" w:color="auto"/>
                <w:bottom w:val="none" w:sz="0" w:space="0" w:color="auto"/>
                <w:right w:val="none" w:sz="0" w:space="0" w:color="auto"/>
              </w:divBdr>
            </w:div>
          </w:divsChild>
        </w:div>
        <w:div w:id="858589974">
          <w:marLeft w:val="0"/>
          <w:marRight w:val="0"/>
          <w:marTop w:val="0"/>
          <w:marBottom w:val="0"/>
          <w:divBdr>
            <w:top w:val="none" w:sz="0" w:space="0" w:color="auto"/>
            <w:left w:val="none" w:sz="0" w:space="0" w:color="auto"/>
            <w:bottom w:val="none" w:sz="0" w:space="0" w:color="auto"/>
            <w:right w:val="none" w:sz="0" w:space="0" w:color="auto"/>
          </w:divBdr>
          <w:divsChild>
            <w:div w:id="142696039">
              <w:marLeft w:val="0"/>
              <w:marRight w:val="0"/>
              <w:marTop w:val="0"/>
              <w:marBottom w:val="0"/>
              <w:divBdr>
                <w:top w:val="none" w:sz="0" w:space="0" w:color="auto"/>
                <w:left w:val="none" w:sz="0" w:space="0" w:color="auto"/>
                <w:bottom w:val="none" w:sz="0" w:space="0" w:color="auto"/>
                <w:right w:val="none" w:sz="0" w:space="0" w:color="auto"/>
              </w:divBdr>
            </w:div>
          </w:divsChild>
        </w:div>
        <w:div w:id="859322622">
          <w:marLeft w:val="0"/>
          <w:marRight w:val="0"/>
          <w:marTop w:val="0"/>
          <w:marBottom w:val="0"/>
          <w:divBdr>
            <w:top w:val="none" w:sz="0" w:space="0" w:color="auto"/>
            <w:left w:val="none" w:sz="0" w:space="0" w:color="auto"/>
            <w:bottom w:val="none" w:sz="0" w:space="0" w:color="auto"/>
            <w:right w:val="none" w:sz="0" w:space="0" w:color="auto"/>
          </w:divBdr>
          <w:divsChild>
            <w:div w:id="676153450">
              <w:marLeft w:val="0"/>
              <w:marRight w:val="0"/>
              <w:marTop w:val="0"/>
              <w:marBottom w:val="0"/>
              <w:divBdr>
                <w:top w:val="none" w:sz="0" w:space="0" w:color="auto"/>
                <w:left w:val="none" w:sz="0" w:space="0" w:color="auto"/>
                <w:bottom w:val="none" w:sz="0" w:space="0" w:color="auto"/>
                <w:right w:val="none" w:sz="0" w:space="0" w:color="auto"/>
              </w:divBdr>
            </w:div>
          </w:divsChild>
        </w:div>
        <w:div w:id="860094559">
          <w:marLeft w:val="0"/>
          <w:marRight w:val="0"/>
          <w:marTop w:val="0"/>
          <w:marBottom w:val="0"/>
          <w:divBdr>
            <w:top w:val="none" w:sz="0" w:space="0" w:color="auto"/>
            <w:left w:val="none" w:sz="0" w:space="0" w:color="auto"/>
            <w:bottom w:val="none" w:sz="0" w:space="0" w:color="auto"/>
            <w:right w:val="none" w:sz="0" w:space="0" w:color="auto"/>
          </w:divBdr>
          <w:divsChild>
            <w:div w:id="420831730">
              <w:marLeft w:val="0"/>
              <w:marRight w:val="0"/>
              <w:marTop w:val="0"/>
              <w:marBottom w:val="0"/>
              <w:divBdr>
                <w:top w:val="none" w:sz="0" w:space="0" w:color="auto"/>
                <w:left w:val="none" w:sz="0" w:space="0" w:color="auto"/>
                <w:bottom w:val="none" w:sz="0" w:space="0" w:color="auto"/>
                <w:right w:val="none" w:sz="0" w:space="0" w:color="auto"/>
              </w:divBdr>
            </w:div>
          </w:divsChild>
        </w:div>
        <w:div w:id="901985230">
          <w:marLeft w:val="0"/>
          <w:marRight w:val="0"/>
          <w:marTop w:val="0"/>
          <w:marBottom w:val="0"/>
          <w:divBdr>
            <w:top w:val="none" w:sz="0" w:space="0" w:color="auto"/>
            <w:left w:val="none" w:sz="0" w:space="0" w:color="auto"/>
            <w:bottom w:val="none" w:sz="0" w:space="0" w:color="auto"/>
            <w:right w:val="none" w:sz="0" w:space="0" w:color="auto"/>
          </w:divBdr>
          <w:divsChild>
            <w:div w:id="9651207">
              <w:marLeft w:val="0"/>
              <w:marRight w:val="0"/>
              <w:marTop w:val="0"/>
              <w:marBottom w:val="0"/>
              <w:divBdr>
                <w:top w:val="none" w:sz="0" w:space="0" w:color="auto"/>
                <w:left w:val="none" w:sz="0" w:space="0" w:color="auto"/>
                <w:bottom w:val="none" w:sz="0" w:space="0" w:color="auto"/>
                <w:right w:val="none" w:sz="0" w:space="0" w:color="auto"/>
              </w:divBdr>
            </w:div>
            <w:div w:id="1481191230">
              <w:marLeft w:val="0"/>
              <w:marRight w:val="0"/>
              <w:marTop w:val="0"/>
              <w:marBottom w:val="0"/>
              <w:divBdr>
                <w:top w:val="none" w:sz="0" w:space="0" w:color="auto"/>
                <w:left w:val="none" w:sz="0" w:space="0" w:color="auto"/>
                <w:bottom w:val="none" w:sz="0" w:space="0" w:color="auto"/>
                <w:right w:val="none" w:sz="0" w:space="0" w:color="auto"/>
              </w:divBdr>
            </w:div>
            <w:div w:id="1626040779">
              <w:marLeft w:val="0"/>
              <w:marRight w:val="0"/>
              <w:marTop w:val="0"/>
              <w:marBottom w:val="0"/>
              <w:divBdr>
                <w:top w:val="none" w:sz="0" w:space="0" w:color="auto"/>
                <w:left w:val="none" w:sz="0" w:space="0" w:color="auto"/>
                <w:bottom w:val="none" w:sz="0" w:space="0" w:color="auto"/>
                <w:right w:val="none" w:sz="0" w:space="0" w:color="auto"/>
              </w:divBdr>
            </w:div>
          </w:divsChild>
        </w:div>
        <w:div w:id="931620579">
          <w:marLeft w:val="0"/>
          <w:marRight w:val="0"/>
          <w:marTop w:val="0"/>
          <w:marBottom w:val="0"/>
          <w:divBdr>
            <w:top w:val="none" w:sz="0" w:space="0" w:color="auto"/>
            <w:left w:val="none" w:sz="0" w:space="0" w:color="auto"/>
            <w:bottom w:val="none" w:sz="0" w:space="0" w:color="auto"/>
            <w:right w:val="none" w:sz="0" w:space="0" w:color="auto"/>
          </w:divBdr>
          <w:divsChild>
            <w:div w:id="633021794">
              <w:marLeft w:val="0"/>
              <w:marRight w:val="0"/>
              <w:marTop w:val="0"/>
              <w:marBottom w:val="0"/>
              <w:divBdr>
                <w:top w:val="none" w:sz="0" w:space="0" w:color="auto"/>
                <w:left w:val="none" w:sz="0" w:space="0" w:color="auto"/>
                <w:bottom w:val="none" w:sz="0" w:space="0" w:color="auto"/>
                <w:right w:val="none" w:sz="0" w:space="0" w:color="auto"/>
              </w:divBdr>
            </w:div>
          </w:divsChild>
        </w:div>
        <w:div w:id="941962051">
          <w:marLeft w:val="0"/>
          <w:marRight w:val="0"/>
          <w:marTop w:val="0"/>
          <w:marBottom w:val="0"/>
          <w:divBdr>
            <w:top w:val="none" w:sz="0" w:space="0" w:color="auto"/>
            <w:left w:val="none" w:sz="0" w:space="0" w:color="auto"/>
            <w:bottom w:val="none" w:sz="0" w:space="0" w:color="auto"/>
            <w:right w:val="none" w:sz="0" w:space="0" w:color="auto"/>
          </w:divBdr>
          <w:divsChild>
            <w:div w:id="45884520">
              <w:marLeft w:val="0"/>
              <w:marRight w:val="0"/>
              <w:marTop w:val="0"/>
              <w:marBottom w:val="0"/>
              <w:divBdr>
                <w:top w:val="none" w:sz="0" w:space="0" w:color="auto"/>
                <w:left w:val="none" w:sz="0" w:space="0" w:color="auto"/>
                <w:bottom w:val="none" w:sz="0" w:space="0" w:color="auto"/>
                <w:right w:val="none" w:sz="0" w:space="0" w:color="auto"/>
              </w:divBdr>
            </w:div>
          </w:divsChild>
        </w:div>
        <w:div w:id="947278492">
          <w:marLeft w:val="0"/>
          <w:marRight w:val="0"/>
          <w:marTop w:val="0"/>
          <w:marBottom w:val="0"/>
          <w:divBdr>
            <w:top w:val="none" w:sz="0" w:space="0" w:color="auto"/>
            <w:left w:val="none" w:sz="0" w:space="0" w:color="auto"/>
            <w:bottom w:val="none" w:sz="0" w:space="0" w:color="auto"/>
            <w:right w:val="none" w:sz="0" w:space="0" w:color="auto"/>
          </w:divBdr>
          <w:divsChild>
            <w:div w:id="1934244135">
              <w:marLeft w:val="0"/>
              <w:marRight w:val="0"/>
              <w:marTop w:val="0"/>
              <w:marBottom w:val="0"/>
              <w:divBdr>
                <w:top w:val="none" w:sz="0" w:space="0" w:color="auto"/>
                <w:left w:val="none" w:sz="0" w:space="0" w:color="auto"/>
                <w:bottom w:val="none" w:sz="0" w:space="0" w:color="auto"/>
                <w:right w:val="none" w:sz="0" w:space="0" w:color="auto"/>
              </w:divBdr>
            </w:div>
          </w:divsChild>
        </w:div>
        <w:div w:id="970861645">
          <w:marLeft w:val="0"/>
          <w:marRight w:val="0"/>
          <w:marTop w:val="0"/>
          <w:marBottom w:val="0"/>
          <w:divBdr>
            <w:top w:val="none" w:sz="0" w:space="0" w:color="auto"/>
            <w:left w:val="none" w:sz="0" w:space="0" w:color="auto"/>
            <w:bottom w:val="none" w:sz="0" w:space="0" w:color="auto"/>
            <w:right w:val="none" w:sz="0" w:space="0" w:color="auto"/>
          </w:divBdr>
          <w:divsChild>
            <w:div w:id="1174370884">
              <w:marLeft w:val="0"/>
              <w:marRight w:val="0"/>
              <w:marTop w:val="0"/>
              <w:marBottom w:val="0"/>
              <w:divBdr>
                <w:top w:val="none" w:sz="0" w:space="0" w:color="auto"/>
                <w:left w:val="none" w:sz="0" w:space="0" w:color="auto"/>
                <w:bottom w:val="none" w:sz="0" w:space="0" w:color="auto"/>
                <w:right w:val="none" w:sz="0" w:space="0" w:color="auto"/>
              </w:divBdr>
            </w:div>
          </w:divsChild>
        </w:div>
        <w:div w:id="971786648">
          <w:marLeft w:val="0"/>
          <w:marRight w:val="0"/>
          <w:marTop w:val="0"/>
          <w:marBottom w:val="0"/>
          <w:divBdr>
            <w:top w:val="none" w:sz="0" w:space="0" w:color="auto"/>
            <w:left w:val="none" w:sz="0" w:space="0" w:color="auto"/>
            <w:bottom w:val="none" w:sz="0" w:space="0" w:color="auto"/>
            <w:right w:val="none" w:sz="0" w:space="0" w:color="auto"/>
          </w:divBdr>
          <w:divsChild>
            <w:div w:id="2015768174">
              <w:marLeft w:val="0"/>
              <w:marRight w:val="0"/>
              <w:marTop w:val="0"/>
              <w:marBottom w:val="0"/>
              <w:divBdr>
                <w:top w:val="none" w:sz="0" w:space="0" w:color="auto"/>
                <w:left w:val="none" w:sz="0" w:space="0" w:color="auto"/>
                <w:bottom w:val="none" w:sz="0" w:space="0" w:color="auto"/>
                <w:right w:val="none" w:sz="0" w:space="0" w:color="auto"/>
              </w:divBdr>
            </w:div>
          </w:divsChild>
        </w:div>
        <w:div w:id="980305467">
          <w:marLeft w:val="0"/>
          <w:marRight w:val="0"/>
          <w:marTop w:val="0"/>
          <w:marBottom w:val="0"/>
          <w:divBdr>
            <w:top w:val="none" w:sz="0" w:space="0" w:color="auto"/>
            <w:left w:val="none" w:sz="0" w:space="0" w:color="auto"/>
            <w:bottom w:val="none" w:sz="0" w:space="0" w:color="auto"/>
            <w:right w:val="none" w:sz="0" w:space="0" w:color="auto"/>
          </w:divBdr>
          <w:divsChild>
            <w:div w:id="764230311">
              <w:marLeft w:val="0"/>
              <w:marRight w:val="0"/>
              <w:marTop w:val="0"/>
              <w:marBottom w:val="0"/>
              <w:divBdr>
                <w:top w:val="none" w:sz="0" w:space="0" w:color="auto"/>
                <w:left w:val="none" w:sz="0" w:space="0" w:color="auto"/>
                <w:bottom w:val="none" w:sz="0" w:space="0" w:color="auto"/>
                <w:right w:val="none" w:sz="0" w:space="0" w:color="auto"/>
              </w:divBdr>
            </w:div>
          </w:divsChild>
        </w:div>
        <w:div w:id="986203978">
          <w:marLeft w:val="0"/>
          <w:marRight w:val="0"/>
          <w:marTop w:val="0"/>
          <w:marBottom w:val="0"/>
          <w:divBdr>
            <w:top w:val="none" w:sz="0" w:space="0" w:color="auto"/>
            <w:left w:val="none" w:sz="0" w:space="0" w:color="auto"/>
            <w:bottom w:val="none" w:sz="0" w:space="0" w:color="auto"/>
            <w:right w:val="none" w:sz="0" w:space="0" w:color="auto"/>
          </w:divBdr>
          <w:divsChild>
            <w:div w:id="1387601420">
              <w:marLeft w:val="0"/>
              <w:marRight w:val="0"/>
              <w:marTop w:val="0"/>
              <w:marBottom w:val="0"/>
              <w:divBdr>
                <w:top w:val="none" w:sz="0" w:space="0" w:color="auto"/>
                <w:left w:val="none" w:sz="0" w:space="0" w:color="auto"/>
                <w:bottom w:val="none" w:sz="0" w:space="0" w:color="auto"/>
                <w:right w:val="none" w:sz="0" w:space="0" w:color="auto"/>
              </w:divBdr>
            </w:div>
          </w:divsChild>
        </w:div>
        <w:div w:id="1000307083">
          <w:marLeft w:val="0"/>
          <w:marRight w:val="0"/>
          <w:marTop w:val="0"/>
          <w:marBottom w:val="0"/>
          <w:divBdr>
            <w:top w:val="none" w:sz="0" w:space="0" w:color="auto"/>
            <w:left w:val="none" w:sz="0" w:space="0" w:color="auto"/>
            <w:bottom w:val="none" w:sz="0" w:space="0" w:color="auto"/>
            <w:right w:val="none" w:sz="0" w:space="0" w:color="auto"/>
          </w:divBdr>
          <w:divsChild>
            <w:div w:id="1394547118">
              <w:marLeft w:val="0"/>
              <w:marRight w:val="0"/>
              <w:marTop w:val="0"/>
              <w:marBottom w:val="0"/>
              <w:divBdr>
                <w:top w:val="none" w:sz="0" w:space="0" w:color="auto"/>
                <w:left w:val="none" w:sz="0" w:space="0" w:color="auto"/>
                <w:bottom w:val="none" w:sz="0" w:space="0" w:color="auto"/>
                <w:right w:val="none" w:sz="0" w:space="0" w:color="auto"/>
              </w:divBdr>
            </w:div>
          </w:divsChild>
        </w:div>
        <w:div w:id="1000736783">
          <w:marLeft w:val="0"/>
          <w:marRight w:val="0"/>
          <w:marTop w:val="0"/>
          <w:marBottom w:val="0"/>
          <w:divBdr>
            <w:top w:val="none" w:sz="0" w:space="0" w:color="auto"/>
            <w:left w:val="none" w:sz="0" w:space="0" w:color="auto"/>
            <w:bottom w:val="none" w:sz="0" w:space="0" w:color="auto"/>
            <w:right w:val="none" w:sz="0" w:space="0" w:color="auto"/>
          </w:divBdr>
          <w:divsChild>
            <w:div w:id="661391806">
              <w:marLeft w:val="0"/>
              <w:marRight w:val="0"/>
              <w:marTop w:val="0"/>
              <w:marBottom w:val="0"/>
              <w:divBdr>
                <w:top w:val="none" w:sz="0" w:space="0" w:color="auto"/>
                <w:left w:val="none" w:sz="0" w:space="0" w:color="auto"/>
                <w:bottom w:val="none" w:sz="0" w:space="0" w:color="auto"/>
                <w:right w:val="none" w:sz="0" w:space="0" w:color="auto"/>
              </w:divBdr>
            </w:div>
          </w:divsChild>
        </w:div>
        <w:div w:id="1020475980">
          <w:marLeft w:val="0"/>
          <w:marRight w:val="0"/>
          <w:marTop w:val="0"/>
          <w:marBottom w:val="0"/>
          <w:divBdr>
            <w:top w:val="none" w:sz="0" w:space="0" w:color="auto"/>
            <w:left w:val="none" w:sz="0" w:space="0" w:color="auto"/>
            <w:bottom w:val="none" w:sz="0" w:space="0" w:color="auto"/>
            <w:right w:val="none" w:sz="0" w:space="0" w:color="auto"/>
          </w:divBdr>
          <w:divsChild>
            <w:div w:id="1822695288">
              <w:marLeft w:val="0"/>
              <w:marRight w:val="0"/>
              <w:marTop w:val="0"/>
              <w:marBottom w:val="0"/>
              <w:divBdr>
                <w:top w:val="none" w:sz="0" w:space="0" w:color="auto"/>
                <w:left w:val="none" w:sz="0" w:space="0" w:color="auto"/>
                <w:bottom w:val="none" w:sz="0" w:space="0" w:color="auto"/>
                <w:right w:val="none" w:sz="0" w:space="0" w:color="auto"/>
              </w:divBdr>
            </w:div>
          </w:divsChild>
        </w:div>
        <w:div w:id="1046565211">
          <w:marLeft w:val="0"/>
          <w:marRight w:val="0"/>
          <w:marTop w:val="0"/>
          <w:marBottom w:val="0"/>
          <w:divBdr>
            <w:top w:val="none" w:sz="0" w:space="0" w:color="auto"/>
            <w:left w:val="none" w:sz="0" w:space="0" w:color="auto"/>
            <w:bottom w:val="none" w:sz="0" w:space="0" w:color="auto"/>
            <w:right w:val="none" w:sz="0" w:space="0" w:color="auto"/>
          </w:divBdr>
          <w:divsChild>
            <w:div w:id="1604344369">
              <w:marLeft w:val="0"/>
              <w:marRight w:val="0"/>
              <w:marTop w:val="0"/>
              <w:marBottom w:val="0"/>
              <w:divBdr>
                <w:top w:val="none" w:sz="0" w:space="0" w:color="auto"/>
                <w:left w:val="none" w:sz="0" w:space="0" w:color="auto"/>
                <w:bottom w:val="none" w:sz="0" w:space="0" w:color="auto"/>
                <w:right w:val="none" w:sz="0" w:space="0" w:color="auto"/>
              </w:divBdr>
            </w:div>
          </w:divsChild>
        </w:div>
        <w:div w:id="1048645554">
          <w:marLeft w:val="0"/>
          <w:marRight w:val="0"/>
          <w:marTop w:val="0"/>
          <w:marBottom w:val="0"/>
          <w:divBdr>
            <w:top w:val="none" w:sz="0" w:space="0" w:color="auto"/>
            <w:left w:val="none" w:sz="0" w:space="0" w:color="auto"/>
            <w:bottom w:val="none" w:sz="0" w:space="0" w:color="auto"/>
            <w:right w:val="none" w:sz="0" w:space="0" w:color="auto"/>
          </w:divBdr>
          <w:divsChild>
            <w:div w:id="1075594260">
              <w:marLeft w:val="0"/>
              <w:marRight w:val="0"/>
              <w:marTop w:val="0"/>
              <w:marBottom w:val="0"/>
              <w:divBdr>
                <w:top w:val="none" w:sz="0" w:space="0" w:color="auto"/>
                <w:left w:val="none" w:sz="0" w:space="0" w:color="auto"/>
                <w:bottom w:val="none" w:sz="0" w:space="0" w:color="auto"/>
                <w:right w:val="none" w:sz="0" w:space="0" w:color="auto"/>
              </w:divBdr>
            </w:div>
          </w:divsChild>
        </w:div>
        <w:div w:id="1051003522">
          <w:marLeft w:val="0"/>
          <w:marRight w:val="0"/>
          <w:marTop w:val="0"/>
          <w:marBottom w:val="0"/>
          <w:divBdr>
            <w:top w:val="none" w:sz="0" w:space="0" w:color="auto"/>
            <w:left w:val="none" w:sz="0" w:space="0" w:color="auto"/>
            <w:bottom w:val="none" w:sz="0" w:space="0" w:color="auto"/>
            <w:right w:val="none" w:sz="0" w:space="0" w:color="auto"/>
          </w:divBdr>
          <w:divsChild>
            <w:div w:id="437603425">
              <w:marLeft w:val="0"/>
              <w:marRight w:val="0"/>
              <w:marTop w:val="0"/>
              <w:marBottom w:val="0"/>
              <w:divBdr>
                <w:top w:val="none" w:sz="0" w:space="0" w:color="auto"/>
                <w:left w:val="none" w:sz="0" w:space="0" w:color="auto"/>
                <w:bottom w:val="none" w:sz="0" w:space="0" w:color="auto"/>
                <w:right w:val="none" w:sz="0" w:space="0" w:color="auto"/>
              </w:divBdr>
            </w:div>
          </w:divsChild>
        </w:div>
        <w:div w:id="1051464652">
          <w:marLeft w:val="0"/>
          <w:marRight w:val="0"/>
          <w:marTop w:val="0"/>
          <w:marBottom w:val="0"/>
          <w:divBdr>
            <w:top w:val="none" w:sz="0" w:space="0" w:color="auto"/>
            <w:left w:val="none" w:sz="0" w:space="0" w:color="auto"/>
            <w:bottom w:val="none" w:sz="0" w:space="0" w:color="auto"/>
            <w:right w:val="none" w:sz="0" w:space="0" w:color="auto"/>
          </w:divBdr>
          <w:divsChild>
            <w:div w:id="1314063986">
              <w:marLeft w:val="0"/>
              <w:marRight w:val="0"/>
              <w:marTop w:val="0"/>
              <w:marBottom w:val="0"/>
              <w:divBdr>
                <w:top w:val="none" w:sz="0" w:space="0" w:color="auto"/>
                <w:left w:val="none" w:sz="0" w:space="0" w:color="auto"/>
                <w:bottom w:val="none" w:sz="0" w:space="0" w:color="auto"/>
                <w:right w:val="none" w:sz="0" w:space="0" w:color="auto"/>
              </w:divBdr>
            </w:div>
          </w:divsChild>
        </w:div>
        <w:div w:id="1052771522">
          <w:marLeft w:val="0"/>
          <w:marRight w:val="0"/>
          <w:marTop w:val="0"/>
          <w:marBottom w:val="0"/>
          <w:divBdr>
            <w:top w:val="none" w:sz="0" w:space="0" w:color="auto"/>
            <w:left w:val="none" w:sz="0" w:space="0" w:color="auto"/>
            <w:bottom w:val="none" w:sz="0" w:space="0" w:color="auto"/>
            <w:right w:val="none" w:sz="0" w:space="0" w:color="auto"/>
          </w:divBdr>
          <w:divsChild>
            <w:div w:id="1994985551">
              <w:marLeft w:val="0"/>
              <w:marRight w:val="0"/>
              <w:marTop w:val="0"/>
              <w:marBottom w:val="0"/>
              <w:divBdr>
                <w:top w:val="none" w:sz="0" w:space="0" w:color="auto"/>
                <w:left w:val="none" w:sz="0" w:space="0" w:color="auto"/>
                <w:bottom w:val="none" w:sz="0" w:space="0" w:color="auto"/>
                <w:right w:val="none" w:sz="0" w:space="0" w:color="auto"/>
              </w:divBdr>
            </w:div>
          </w:divsChild>
        </w:div>
        <w:div w:id="1055205596">
          <w:marLeft w:val="0"/>
          <w:marRight w:val="0"/>
          <w:marTop w:val="0"/>
          <w:marBottom w:val="0"/>
          <w:divBdr>
            <w:top w:val="none" w:sz="0" w:space="0" w:color="auto"/>
            <w:left w:val="none" w:sz="0" w:space="0" w:color="auto"/>
            <w:bottom w:val="none" w:sz="0" w:space="0" w:color="auto"/>
            <w:right w:val="none" w:sz="0" w:space="0" w:color="auto"/>
          </w:divBdr>
          <w:divsChild>
            <w:div w:id="965888771">
              <w:marLeft w:val="0"/>
              <w:marRight w:val="0"/>
              <w:marTop w:val="0"/>
              <w:marBottom w:val="0"/>
              <w:divBdr>
                <w:top w:val="none" w:sz="0" w:space="0" w:color="auto"/>
                <w:left w:val="none" w:sz="0" w:space="0" w:color="auto"/>
                <w:bottom w:val="none" w:sz="0" w:space="0" w:color="auto"/>
                <w:right w:val="none" w:sz="0" w:space="0" w:color="auto"/>
              </w:divBdr>
            </w:div>
          </w:divsChild>
        </w:div>
        <w:div w:id="1084062840">
          <w:marLeft w:val="0"/>
          <w:marRight w:val="0"/>
          <w:marTop w:val="0"/>
          <w:marBottom w:val="0"/>
          <w:divBdr>
            <w:top w:val="none" w:sz="0" w:space="0" w:color="auto"/>
            <w:left w:val="none" w:sz="0" w:space="0" w:color="auto"/>
            <w:bottom w:val="none" w:sz="0" w:space="0" w:color="auto"/>
            <w:right w:val="none" w:sz="0" w:space="0" w:color="auto"/>
          </w:divBdr>
          <w:divsChild>
            <w:div w:id="203952431">
              <w:marLeft w:val="0"/>
              <w:marRight w:val="0"/>
              <w:marTop w:val="0"/>
              <w:marBottom w:val="0"/>
              <w:divBdr>
                <w:top w:val="none" w:sz="0" w:space="0" w:color="auto"/>
                <w:left w:val="none" w:sz="0" w:space="0" w:color="auto"/>
                <w:bottom w:val="none" w:sz="0" w:space="0" w:color="auto"/>
                <w:right w:val="none" w:sz="0" w:space="0" w:color="auto"/>
              </w:divBdr>
            </w:div>
            <w:div w:id="472796276">
              <w:marLeft w:val="0"/>
              <w:marRight w:val="0"/>
              <w:marTop w:val="0"/>
              <w:marBottom w:val="0"/>
              <w:divBdr>
                <w:top w:val="none" w:sz="0" w:space="0" w:color="auto"/>
                <w:left w:val="none" w:sz="0" w:space="0" w:color="auto"/>
                <w:bottom w:val="none" w:sz="0" w:space="0" w:color="auto"/>
                <w:right w:val="none" w:sz="0" w:space="0" w:color="auto"/>
              </w:divBdr>
            </w:div>
          </w:divsChild>
        </w:div>
        <w:div w:id="1130823992">
          <w:marLeft w:val="0"/>
          <w:marRight w:val="0"/>
          <w:marTop w:val="0"/>
          <w:marBottom w:val="0"/>
          <w:divBdr>
            <w:top w:val="none" w:sz="0" w:space="0" w:color="auto"/>
            <w:left w:val="none" w:sz="0" w:space="0" w:color="auto"/>
            <w:bottom w:val="none" w:sz="0" w:space="0" w:color="auto"/>
            <w:right w:val="none" w:sz="0" w:space="0" w:color="auto"/>
          </w:divBdr>
          <w:divsChild>
            <w:div w:id="945423322">
              <w:marLeft w:val="0"/>
              <w:marRight w:val="0"/>
              <w:marTop w:val="0"/>
              <w:marBottom w:val="0"/>
              <w:divBdr>
                <w:top w:val="none" w:sz="0" w:space="0" w:color="auto"/>
                <w:left w:val="none" w:sz="0" w:space="0" w:color="auto"/>
                <w:bottom w:val="none" w:sz="0" w:space="0" w:color="auto"/>
                <w:right w:val="none" w:sz="0" w:space="0" w:color="auto"/>
              </w:divBdr>
            </w:div>
          </w:divsChild>
        </w:div>
        <w:div w:id="1138766746">
          <w:marLeft w:val="0"/>
          <w:marRight w:val="0"/>
          <w:marTop w:val="0"/>
          <w:marBottom w:val="0"/>
          <w:divBdr>
            <w:top w:val="none" w:sz="0" w:space="0" w:color="auto"/>
            <w:left w:val="none" w:sz="0" w:space="0" w:color="auto"/>
            <w:bottom w:val="none" w:sz="0" w:space="0" w:color="auto"/>
            <w:right w:val="none" w:sz="0" w:space="0" w:color="auto"/>
          </w:divBdr>
          <w:divsChild>
            <w:div w:id="1219702302">
              <w:marLeft w:val="0"/>
              <w:marRight w:val="0"/>
              <w:marTop w:val="0"/>
              <w:marBottom w:val="0"/>
              <w:divBdr>
                <w:top w:val="none" w:sz="0" w:space="0" w:color="auto"/>
                <w:left w:val="none" w:sz="0" w:space="0" w:color="auto"/>
                <w:bottom w:val="none" w:sz="0" w:space="0" w:color="auto"/>
                <w:right w:val="none" w:sz="0" w:space="0" w:color="auto"/>
              </w:divBdr>
            </w:div>
          </w:divsChild>
        </w:div>
        <w:div w:id="1145198347">
          <w:marLeft w:val="0"/>
          <w:marRight w:val="0"/>
          <w:marTop w:val="0"/>
          <w:marBottom w:val="0"/>
          <w:divBdr>
            <w:top w:val="none" w:sz="0" w:space="0" w:color="auto"/>
            <w:left w:val="none" w:sz="0" w:space="0" w:color="auto"/>
            <w:bottom w:val="none" w:sz="0" w:space="0" w:color="auto"/>
            <w:right w:val="none" w:sz="0" w:space="0" w:color="auto"/>
          </w:divBdr>
          <w:divsChild>
            <w:div w:id="1148550361">
              <w:marLeft w:val="0"/>
              <w:marRight w:val="0"/>
              <w:marTop w:val="0"/>
              <w:marBottom w:val="0"/>
              <w:divBdr>
                <w:top w:val="none" w:sz="0" w:space="0" w:color="auto"/>
                <w:left w:val="none" w:sz="0" w:space="0" w:color="auto"/>
                <w:bottom w:val="none" w:sz="0" w:space="0" w:color="auto"/>
                <w:right w:val="none" w:sz="0" w:space="0" w:color="auto"/>
              </w:divBdr>
            </w:div>
          </w:divsChild>
        </w:div>
        <w:div w:id="1176068968">
          <w:marLeft w:val="0"/>
          <w:marRight w:val="0"/>
          <w:marTop w:val="0"/>
          <w:marBottom w:val="0"/>
          <w:divBdr>
            <w:top w:val="none" w:sz="0" w:space="0" w:color="auto"/>
            <w:left w:val="none" w:sz="0" w:space="0" w:color="auto"/>
            <w:bottom w:val="none" w:sz="0" w:space="0" w:color="auto"/>
            <w:right w:val="none" w:sz="0" w:space="0" w:color="auto"/>
          </w:divBdr>
          <w:divsChild>
            <w:div w:id="1683433667">
              <w:marLeft w:val="0"/>
              <w:marRight w:val="0"/>
              <w:marTop w:val="0"/>
              <w:marBottom w:val="0"/>
              <w:divBdr>
                <w:top w:val="none" w:sz="0" w:space="0" w:color="auto"/>
                <w:left w:val="none" w:sz="0" w:space="0" w:color="auto"/>
                <w:bottom w:val="none" w:sz="0" w:space="0" w:color="auto"/>
                <w:right w:val="none" w:sz="0" w:space="0" w:color="auto"/>
              </w:divBdr>
            </w:div>
          </w:divsChild>
        </w:div>
        <w:div w:id="1177882458">
          <w:marLeft w:val="0"/>
          <w:marRight w:val="0"/>
          <w:marTop w:val="0"/>
          <w:marBottom w:val="0"/>
          <w:divBdr>
            <w:top w:val="none" w:sz="0" w:space="0" w:color="auto"/>
            <w:left w:val="none" w:sz="0" w:space="0" w:color="auto"/>
            <w:bottom w:val="none" w:sz="0" w:space="0" w:color="auto"/>
            <w:right w:val="none" w:sz="0" w:space="0" w:color="auto"/>
          </w:divBdr>
          <w:divsChild>
            <w:div w:id="264072218">
              <w:marLeft w:val="0"/>
              <w:marRight w:val="0"/>
              <w:marTop w:val="0"/>
              <w:marBottom w:val="0"/>
              <w:divBdr>
                <w:top w:val="none" w:sz="0" w:space="0" w:color="auto"/>
                <w:left w:val="none" w:sz="0" w:space="0" w:color="auto"/>
                <w:bottom w:val="none" w:sz="0" w:space="0" w:color="auto"/>
                <w:right w:val="none" w:sz="0" w:space="0" w:color="auto"/>
              </w:divBdr>
            </w:div>
          </w:divsChild>
        </w:div>
        <w:div w:id="1191258828">
          <w:marLeft w:val="0"/>
          <w:marRight w:val="0"/>
          <w:marTop w:val="0"/>
          <w:marBottom w:val="0"/>
          <w:divBdr>
            <w:top w:val="none" w:sz="0" w:space="0" w:color="auto"/>
            <w:left w:val="none" w:sz="0" w:space="0" w:color="auto"/>
            <w:bottom w:val="none" w:sz="0" w:space="0" w:color="auto"/>
            <w:right w:val="none" w:sz="0" w:space="0" w:color="auto"/>
          </w:divBdr>
          <w:divsChild>
            <w:div w:id="420224784">
              <w:marLeft w:val="0"/>
              <w:marRight w:val="0"/>
              <w:marTop w:val="0"/>
              <w:marBottom w:val="0"/>
              <w:divBdr>
                <w:top w:val="none" w:sz="0" w:space="0" w:color="auto"/>
                <w:left w:val="none" w:sz="0" w:space="0" w:color="auto"/>
                <w:bottom w:val="none" w:sz="0" w:space="0" w:color="auto"/>
                <w:right w:val="none" w:sz="0" w:space="0" w:color="auto"/>
              </w:divBdr>
            </w:div>
          </w:divsChild>
        </w:div>
        <w:div w:id="1214464452">
          <w:marLeft w:val="0"/>
          <w:marRight w:val="0"/>
          <w:marTop w:val="0"/>
          <w:marBottom w:val="0"/>
          <w:divBdr>
            <w:top w:val="none" w:sz="0" w:space="0" w:color="auto"/>
            <w:left w:val="none" w:sz="0" w:space="0" w:color="auto"/>
            <w:bottom w:val="none" w:sz="0" w:space="0" w:color="auto"/>
            <w:right w:val="none" w:sz="0" w:space="0" w:color="auto"/>
          </w:divBdr>
          <w:divsChild>
            <w:div w:id="2090032226">
              <w:marLeft w:val="0"/>
              <w:marRight w:val="0"/>
              <w:marTop w:val="0"/>
              <w:marBottom w:val="0"/>
              <w:divBdr>
                <w:top w:val="none" w:sz="0" w:space="0" w:color="auto"/>
                <w:left w:val="none" w:sz="0" w:space="0" w:color="auto"/>
                <w:bottom w:val="none" w:sz="0" w:space="0" w:color="auto"/>
                <w:right w:val="none" w:sz="0" w:space="0" w:color="auto"/>
              </w:divBdr>
            </w:div>
          </w:divsChild>
        </w:div>
        <w:div w:id="1220702861">
          <w:marLeft w:val="0"/>
          <w:marRight w:val="0"/>
          <w:marTop w:val="0"/>
          <w:marBottom w:val="0"/>
          <w:divBdr>
            <w:top w:val="none" w:sz="0" w:space="0" w:color="auto"/>
            <w:left w:val="none" w:sz="0" w:space="0" w:color="auto"/>
            <w:bottom w:val="none" w:sz="0" w:space="0" w:color="auto"/>
            <w:right w:val="none" w:sz="0" w:space="0" w:color="auto"/>
          </w:divBdr>
          <w:divsChild>
            <w:div w:id="742146561">
              <w:marLeft w:val="0"/>
              <w:marRight w:val="0"/>
              <w:marTop w:val="0"/>
              <w:marBottom w:val="0"/>
              <w:divBdr>
                <w:top w:val="none" w:sz="0" w:space="0" w:color="auto"/>
                <w:left w:val="none" w:sz="0" w:space="0" w:color="auto"/>
                <w:bottom w:val="none" w:sz="0" w:space="0" w:color="auto"/>
                <w:right w:val="none" w:sz="0" w:space="0" w:color="auto"/>
              </w:divBdr>
            </w:div>
          </w:divsChild>
        </w:div>
        <w:div w:id="1233781525">
          <w:marLeft w:val="0"/>
          <w:marRight w:val="0"/>
          <w:marTop w:val="0"/>
          <w:marBottom w:val="0"/>
          <w:divBdr>
            <w:top w:val="none" w:sz="0" w:space="0" w:color="auto"/>
            <w:left w:val="none" w:sz="0" w:space="0" w:color="auto"/>
            <w:bottom w:val="none" w:sz="0" w:space="0" w:color="auto"/>
            <w:right w:val="none" w:sz="0" w:space="0" w:color="auto"/>
          </w:divBdr>
          <w:divsChild>
            <w:div w:id="1970741552">
              <w:marLeft w:val="0"/>
              <w:marRight w:val="0"/>
              <w:marTop w:val="0"/>
              <w:marBottom w:val="0"/>
              <w:divBdr>
                <w:top w:val="none" w:sz="0" w:space="0" w:color="auto"/>
                <w:left w:val="none" w:sz="0" w:space="0" w:color="auto"/>
                <w:bottom w:val="none" w:sz="0" w:space="0" w:color="auto"/>
                <w:right w:val="none" w:sz="0" w:space="0" w:color="auto"/>
              </w:divBdr>
            </w:div>
          </w:divsChild>
        </w:div>
        <w:div w:id="1257404875">
          <w:marLeft w:val="0"/>
          <w:marRight w:val="0"/>
          <w:marTop w:val="0"/>
          <w:marBottom w:val="0"/>
          <w:divBdr>
            <w:top w:val="none" w:sz="0" w:space="0" w:color="auto"/>
            <w:left w:val="none" w:sz="0" w:space="0" w:color="auto"/>
            <w:bottom w:val="none" w:sz="0" w:space="0" w:color="auto"/>
            <w:right w:val="none" w:sz="0" w:space="0" w:color="auto"/>
          </w:divBdr>
          <w:divsChild>
            <w:div w:id="1740640132">
              <w:marLeft w:val="0"/>
              <w:marRight w:val="0"/>
              <w:marTop w:val="0"/>
              <w:marBottom w:val="0"/>
              <w:divBdr>
                <w:top w:val="none" w:sz="0" w:space="0" w:color="auto"/>
                <w:left w:val="none" w:sz="0" w:space="0" w:color="auto"/>
                <w:bottom w:val="none" w:sz="0" w:space="0" w:color="auto"/>
                <w:right w:val="none" w:sz="0" w:space="0" w:color="auto"/>
              </w:divBdr>
            </w:div>
          </w:divsChild>
        </w:div>
        <w:div w:id="1259290847">
          <w:marLeft w:val="0"/>
          <w:marRight w:val="0"/>
          <w:marTop w:val="0"/>
          <w:marBottom w:val="0"/>
          <w:divBdr>
            <w:top w:val="none" w:sz="0" w:space="0" w:color="auto"/>
            <w:left w:val="none" w:sz="0" w:space="0" w:color="auto"/>
            <w:bottom w:val="none" w:sz="0" w:space="0" w:color="auto"/>
            <w:right w:val="none" w:sz="0" w:space="0" w:color="auto"/>
          </w:divBdr>
          <w:divsChild>
            <w:div w:id="1621304758">
              <w:marLeft w:val="0"/>
              <w:marRight w:val="0"/>
              <w:marTop w:val="0"/>
              <w:marBottom w:val="0"/>
              <w:divBdr>
                <w:top w:val="none" w:sz="0" w:space="0" w:color="auto"/>
                <w:left w:val="none" w:sz="0" w:space="0" w:color="auto"/>
                <w:bottom w:val="none" w:sz="0" w:space="0" w:color="auto"/>
                <w:right w:val="none" w:sz="0" w:space="0" w:color="auto"/>
              </w:divBdr>
            </w:div>
          </w:divsChild>
        </w:div>
        <w:div w:id="1286234686">
          <w:marLeft w:val="0"/>
          <w:marRight w:val="0"/>
          <w:marTop w:val="0"/>
          <w:marBottom w:val="0"/>
          <w:divBdr>
            <w:top w:val="none" w:sz="0" w:space="0" w:color="auto"/>
            <w:left w:val="none" w:sz="0" w:space="0" w:color="auto"/>
            <w:bottom w:val="none" w:sz="0" w:space="0" w:color="auto"/>
            <w:right w:val="none" w:sz="0" w:space="0" w:color="auto"/>
          </w:divBdr>
          <w:divsChild>
            <w:div w:id="690180167">
              <w:marLeft w:val="0"/>
              <w:marRight w:val="0"/>
              <w:marTop w:val="0"/>
              <w:marBottom w:val="0"/>
              <w:divBdr>
                <w:top w:val="none" w:sz="0" w:space="0" w:color="auto"/>
                <w:left w:val="none" w:sz="0" w:space="0" w:color="auto"/>
                <w:bottom w:val="none" w:sz="0" w:space="0" w:color="auto"/>
                <w:right w:val="none" w:sz="0" w:space="0" w:color="auto"/>
              </w:divBdr>
            </w:div>
          </w:divsChild>
        </w:div>
        <w:div w:id="1286617438">
          <w:marLeft w:val="0"/>
          <w:marRight w:val="0"/>
          <w:marTop w:val="0"/>
          <w:marBottom w:val="0"/>
          <w:divBdr>
            <w:top w:val="none" w:sz="0" w:space="0" w:color="auto"/>
            <w:left w:val="none" w:sz="0" w:space="0" w:color="auto"/>
            <w:bottom w:val="none" w:sz="0" w:space="0" w:color="auto"/>
            <w:right w:val="none" w:sz="0" w:space="0" w:color="auto"/>
          </w:divBdr>
          <w:divsChild>
            <w:div w:id="347634168">
              <w:marLeft w:val="0"/>
              <w:marRight w:val="0"/>
              <w:marTop w:val="0"/>
              <w:marBottom w:val="0"/>
              <w:divBdr>
                <w:top w:val="none" w:sz="0" w:space="0" w:color="auto"/>
                <w:left w:val="none" w:sz="0" w:space="0" w:color="auto"/>
                <w:bottom w:val="none" w:sz="0" w:space="0" w:color="auto"/>
                <w:right w:val="none" w:sz="0" w:space="0" w:color="auto"/>
              </w:divBdr>
            </w:div>
          </w:divsChild>
        </w:div>
        <w:div w:id="1337614535">
          <w:marLeft w:val="0"/>
          <w:marRight w:val="0"/>
          <w:marTop w:val="0"/>
          <w:marBottom w:val="0"/>
          <w:divBdr>
            <w:top w:val="none" w:sz="0" w:space="0" w:color="auto"/>
            <w:left w:val="none" w:sz="0" w:space="0" w:color="auto"/>
            <w:bottom w:val="none" w:sz="0" w:space="0" w:color="auto"/>
            <w:right w:val="none" w:sz="0" w:space="0" w:color="auto"/>
          </w:divBdr>
          <w:divsChild>
            <w:div w:id="1406608932">
              <w:marLeft w:val="0"/>
              <w:marRight w:val="0"/>
              <w:marTop w:val="0"/>
              <w:marBottom w:val="0"/>
              <w:divBdr>
                <w:top w:val="none" w:sz="0" w:space="0" w:color="auto"/>
                <w:left w:val="none" w:sz="0" w:space="0" w:color="auto"/>
                <w:bottom w:val="none" w:sz="0" w:space="0" w:color="auto"/>
                <w:right w:val="none" w:sz="0" w:space="0" w:color="auto"/>
              </w:divBdr>
            </w:div>
          </w:divsChild>
        </w:div>
        <w:div w:id="1359812077">
          <w:marLeft w:val="0"/>
          <w:marRight w:val="0"/>
          <w:marTop w:val="0"/>
          <w:marBottom w:val="0"/>
          <w:divBdr>
            <w:top w:val="none" w:sz="0" w:space="0" w:color="auto"/>
            <w:left w:val="none" w:sz="0" w:space="0" w:color="auto"/>
            <w:bottom w:val="none" w:sz="0" w:space="0" w:color="auto"/>
            <w:right w:val="none" w:sz="0" w:space="0" w:color="auto"/>
          </w:divBdr>
          <w:divsChild>
            <w:div w:id="564800261">
              <w:marLeft w:val="0"/>
              <w:marRight w:val="0"/>
              <w:marTop w:val="0"/>
              <w:marBottom w:val="0"/>
              <w:divBdr>
                <w:top w:val="none" w:sz="0" w:space="0" w:color="auto"/>
                <w:left w:val="none" w:sz="0" w:space="0" w:color="auto"/>
                <w:bottom w:val="none" w:sz="0" w:space="0" w:color="auto"/>
                <w:right w:val="none" w:sz="0" w:space="0" w:color="auto"/>
              </w:divBdr>
            </w:div>
            <w:div w:id="2100128087">
              <w:marLeft w:val="0"/>
              <w:marRight w:val="0"/>
              <w:marTop w:val="0"/>
              <w:marBottom w:val="0"/>
              <w:divBdr>
                <w:top w:val="none" w:sz="0" w:space="0" w:color="auto"/>
                <w:left w:val="none" w:sz="0" w:space="0" w:color="auto"/>
                <w:bottom w:val="none" w:sz="0" w:space="0" w:color="auto"/>
                <w:right w:val="none" w:sz="0" w:space="0" w:color="auto"/>
              </w:divBdr>
            </w:div>
          </w:divsChild>
        </w:div>
        <w:div w:id="1390760964">
          <w:marLeft w:val="0"/>
          <w:marRight w:val="0"/>
          <w:marTop w:val="0"/>
          <w:marBottom w:val="0"/>
          <w:divBdr>
            <w:top w:val="none" w:sz="0" w:space="0" w:color="auto"/>
            <w:left w:val="none" w:sz="0" w:space="0" w:color="auto"/>
            <w:bottom w:val="none" w:sz="0" w:space="0" w:color="auto"/>
            <w:right w:val="none" w:sz="0" w:space="0" w:color="auto"/>
          </w:divBdr>
          <w:divsChild>
            <w:div w:id="1017342065">
              <w:marLeft w:val="0"/>
              <w:marRight w:val="0"/>
              <w:marTop w:val="0"/>
              <w:marBottom w:val="0"/>
              <w:divBdr>
                <w:top w:val="none" w:sz="0" w:space="0" w:color="auto"/>
                <w:left w:val="none" w:sz="0" w:space="0" w:color="auto"/>
                <w:bottom w:val="none" w:sz="0" w:space="0" w:color="auto"/>
                <w:right w:val="none" w:sz="0" w:space="0" w:color="auto"/>
              </w:divBdr>
            </w:div>
          </w:divsChild>
        </w:div>
        <w:div w:id="1403064746">
          <w:marLeft w:val="0"/>
          <w:marRight w:val="0"/>
          <w:marTop w:val="0"/>
          <w:marBottom w:val="0"/>
          <w:divBdr>
            <w:top w:val="none" w:sz="0" w:space="0" w:color="auto"/>
            <w:left w:val="none" w:sz="0" w:space="0" w:color="auto"/>
            <w:bottom w:val="none" w:sz="0" w:space="0" w:color="auto"/>
            <w:right w:val="none" w:sz="0" w:space="0" w:color="auto"/>
          </w:divBdr>
          <w:divsChild>
            <w:div w:id="1344432544">
              <w:marLeft w:val="0"/>
              <w:marRight w:val="0"/>
              <w:marTop w:val="0"/>
              <w:marBottom w:val="0"/>
              <w:divBdr>
                <w:top w:val="none" w:sz="0" w:space="0" w:color="auto"/>
                <w:left w:val="none" w:sz="0" w:space="0" w:color="auto"/>
                <w:bottom w:val="none" w:sz="0" w:space="0" w:color="auto"/>
                <w:right w:val="none" w:sz="0" w:space="0" w:color="auto"/>
              </w:divBdr>
            </w:div>
          </w:divsChild>
        </w:div>
        <w:div w:id="1403412676">
          <w:marLeft w:val="0"/>
          <w:marRight w:val="0"/>
          <w:marTop w:val="0"/>
          <w:marBottom w:val="0"/>
          <w:divBdr>
            <w:top w:val="none" w:sz="0" w:space="0" w:color="auto"/>
            <w:left w:val="none" w:sz="0" w:space="0" w:color="auto"/>
            <w:bottom w:val="none" w:sz="0" w:space="0" w:color="auto"/>
            <w:right w:val="none" w:sz="0" w:space="0" w:color="auto"/>
          </w:divBdr>
          <w:divsChild>
            <w:div w:id="1520512699">
              <w:marLeft w:val="0"/>
              <w:marRight w:val="0"/>
              <w:marTop w:val="0"/>
              <w:marBottom w:val="0"/>
              <w:divBdr>
                <w:top w:val="none" w:sz="0" w:space="0" w:color="auto"/>
                <w:left w:val="none" w:sz="0" w:space="0" w:color="auto"/>
                <w:bottom w:val="none" w:sz="0" w:space="0" w:color="auto"/>
                <w:right w:val="none" w:sz="0" w:space="0" w:color="auto"/>
              </w:divBdr>
            </w:div>
          </w:divsChild>
        </w:div>
        <w:div w:id="1411733342">
          <w:marLeft w:val="0"/>
          <w:marRight w:val="0"/>
          <w:marTop w:val="0"/>
          <w:marBottom w:val="0"/>
          <w:divBdr>
            <w:top w:val="none" w:sz="0" w:space="0" w:color="auto"/>
            <w:left w:val="none" w:sz="0" w:space="0" w:color="auto"/>
            <w:bottom w:val="none" w:sz="0" w:space="0" w:color="auto"/>
            <w:right w:val="none" w:sz="0" w:space="0" w:color="auto"/>
          </w:divBdr>
          <w:divsChild>
            <w:div w:id="1372850822">
              <w:marLeft w:val="0"/>
              <w:marRight w:val="0"/>
              <w:marTop w:val="0"/>
              <w:marBottom w:val="0"/>
              <w:divBdr>
                <w:top w:val="none" w:sz="0" w:space="0" w:color="auto"/>
                <w:left w:val="none" w:sz="0" w:space="0" w:color="auto"/>
                <w:bottom w:val="none" w:sz="0" w:space="0" w:color="auto"/>
                <w:right w:val="none" w:sz="0" w:space="0" w:color="auto"/>
              </w:divBdr>
            </w:div>
          </w:divsChild>
        </w:div>
        <w:div w:id="1415316748">
          <w:marLeft w:val="0"/>
          <w:marRight w:val="0"/>
          <w:marTop w:val="0"/>
          <w:marBottom w:val="0"/>
          <w:divBdr>
            <w:top w:val="none" w:sz="0" w:space="0" w:color="auto"/>
            <w:left w:val="none" w:sz="0" w:space="0" w:color="auto"/>
            <w:bottom w:val="none" w:sz="0" w:space="0" w:color="auto"/>
            <w:right w:val="none" w:sz="0" w:space="0" w:color="auto"/>
          </w:divBdr>
          <w:divsChild>
            <w:div w:id="1260261966">
              <w:marLeft w:val="0"/>
              <w:marRight w:val="0"/>
              <w:marTop w:val="0"/>
              <w:marBottom w:val="0"/>
              <w:divBdr>
                <w:top w:val="none" w:sz="0" w:space="0" w:color="auto"/>
                <w:left w:val="none" w:sz="0" w:space="0" w:color="auto"/>
                <w:bottom w:val="none" w:sz="0" w:space="0" w:color="auto"/>
                <w:right w:val="none" w:sz="0" w:space="0" w:color="auto"/>
              </w:divBdr>
            </w:div>
          </w:divsChild>
        </w:div>
        <w:div w:id="1416592504">
          <w:marLeft w:val="0"/>
          <w:marRight w:val="0"/>
          <w:marTop w:val="0"/>
          <w:marBottom w:val="0"/>
          <w:divBdr>
            <w:top w:val="none" w:sz="0" w:space="0" w:color="auto"/>
            <w:left w:val="none" w:sz="0" w:space="0" w:color="auto"/>
            <w:bottom w:val="none" w:sz="0" w:space="0" w:color="auto"/>
            <w:right w:val="none" w:sz="0" w:space="0" w:color="auto"/>
          </w:divBdr>
          <w:divsChild>
            <w:div w:id="1227497276">
              <w:marLeft w:val="0"/>
              <w:marRight w:val="0"/>
              <w:marTop w:val="0"/>
              <w:marBottom w:val="0"/>
              <w:divBdr>
                <w:top w:val="none" w:sz="0" w:space="0" w:color="auto"/>
                <w:left w:val="none" w:sz="0" w:space="0" w:color="auto"/>
                <w:bottom w:val="none" w:sz="0" w:space="0" w:color="auto"/>
                <w:right w:val="none" w:sz="0" w:space="0" w:color="auto"/>
              </w:divBdr>
            </w:div>
          </w:divsChild>
        </w:div>
        <w:div w:id="1417248734">
          <w:marLeft w:val="0"/>
          <w:marRight w:val="0"/>
          <w:marTop w:val="0"/>
          <w:marBottom w:val="0"/>
          <w:divBdr>
            <w:top w:val="none" w:sz="0" w:space="0" w:color="auto"/>
            <w:left w:val="none" w:sz="0" w:space="0" w:color="auto"/>
            <w:bottom w:val="none" w:sz="0" w:space="0" w:color="auto"/>
            <w:right w:val="none" w:sz="0" w:space="0" w:color="auto"/>
          </w:divBdr>
          <w:divsChild>
            <w:div w:id="1218660416">
              <w:marLeft w:val="0"/>
              <w:marRight w:val="0"/>
              <w:marTop w:val="0"/>
              <w:marBottom w:val="0"/>
              <w:divBdr>
                <w:top w:val="none" w:sz="0" w:space="0" w:color="auto"/>
                <w:left w:val="none" w:sz="0" w:space="0" w:color="auto"/>
                <w:bottom w:val="none" w:sz="0" w:space="0" w:color="auto"/>
                <w:right w:val="none" w:sz="0" w:space="0" w:color="auto"/>
              </w:divBdr>
            </w:div>
          </w:divsChild>
        </w:div>
        <w:div w:id="1426615733">
          <w:marLeft w:val="0"/>
          <w:marRight w:val="0"/>
          <w:marTop w:val="0"/>
          <w:marBottom w:val="0"/>
          <w:divBdr>
            <w:top w:val="none" w:sz="0" w:space="0" w:color="auto"/>
            <w:left w:val="none" w:sz="0" w:space="0" w:color="auto"/>
            <w:bottom w:val="none" w:sz="0" w:space="0" w:color="auto"/>
            <w:right w:val="none" w:sz="0" w:space="0" w:color="auto"/>
          </w:divBdr>
          <w:divsChild>
            <w:div w:id="1932472836">
              <w:marLeft w:val="0"/>
              <w:marRight w:val="0"/>
              <w:marTop w:val="0"/>
              <w:marBottom w:val="0"/>
              <w:divBdr>
                <w:top w:val="none" w:sz="0" w:space="0" w:color="auto"/>
                <w:left w:val="none" w:sz="0" w:space="0" w:color="auto"/>
                <w:bottom w:val="none" w:sz="0" w:space="0" w:color="auto"/>
                <w:right w:val="none" w:sz="0" w:space="0" w:color="auto"/>
              </w:divBdr>
            </w:div>
          </w:divsChild>
        </w:div>
        <w:div w:id="1451238610">
          <w:marLeft w:val="0"/>
          <w:marRight w:val="0"/>
          <w:marTop w:val="0"/>
          <w:marBottom w:val="0"/>
          <w:divBdr>
            <w:top w:val="none" w:sz="0" w:space="0" w:color="auto"/>
            <w:left w:val="none" w:sz="0" w:space="0" w:color="auto"/>
            <w:bottom w:val="none" w:sz="0" w:space="0" w:color="auto"/>
            <w:right w:val="none" w:sz="0" w:space="0" w:color="auto"/>
          </w:divBdr>
          <w:divsChild>
            <w:div w:id="1467042807">
              <w:marLeft w:val="0"/>
              <w:marRight w:val="0"/>
              <w:marTop w:val="0"/>
              <w:marBottom w:val="0"/>
              <w:divBdr>
                <w:top w:val="none" w:sz="0" w:space="0" w:color="auto"/>
                <w:left w:val="none" w:sz="0" w:space="0" w:color="auto"/>
                <w:bottom w:val="none" w:sz="0" w:space="0" w:color="auto"/>
                <w:right w:val="none" w:sz="0" w:space="0" w:color="auto"/>
              </w:divBdr>
            </w:div>
          </w:divsChild>
        </w:div>
        <w:div w:id="1474178792">
          <w:marLeft w:val="0"/>
          <w:marRight w:val="0"/>
          <w:marTop w:val="0"/>
          <w:marBottom w:val="0"/>
          <w:divBdr>
            <w:top w:val="none" w:sz="0" w:space="0" w:color="auto"/>
            <w:left w:val="none" w:sz="0" w:space="0" w:color="auto"/>
            <w:bottom w:val="none" w:sz="0" w:space="0" w:color="auto"/>
            <w:right w:val="none" w:sz="0" w:space="0" w:color="auto"/>
          </w:divBdr>
          <w:divsChild>
            <w:div w:id="2102870306">
              <w:marLeft w:val="0"/>
              <w:marRight w:val="0"/>
              <w:marTop w:val="0"/>
              <w:marBottom w:val="0"/>
              <w:divBdr>
                <w:top w:val="none" w:sz="0" w:space="0" w:color="auto"/>
                <w:left w:val="none" w:sz="0" w:space="0" w:color="auto"/>
                <w:bottom w:val="none" w:sz="0" w:space="0" w:color="auto"/>
                <w:right w:val="none" w:sz="0" w:space="0" w:color="auto"/>
              </w:divBdr>
            </w:div>
          </w:divsChild>
        </w:div>
        <w:div w:id="1500921081">
          <w:marLeft w:val="0"/>
          <w:marRight w:val="0"/>
          <w:marTop w:val="0"/>
          <w:marBottom w:val="0"/>
          <w:divBdr>
            <w:top w:val="none" w:sz="0" w:space="0" w:color="auto"/>
            <w:left w:val="none" w:sz="0" w:space="0" w:color="auto"/>
            <w:bottom w:val="none" w:sz="0" w:space="0" w:color="auto"/>
            <w:right w:val="none" w:sz="0" w:space="0" w:color="auto"/>
          </w:divBdr>
          <w:divsChild>
            <w:div w:id="679628157">
              <w:marLeft w:val="0"/>
              <w:marRight w:val="0"/>
              <w:marTop w:val="0"/>
              <w:marBottom w:val="0"/>
              <w:divBdr>
                <w:top w:val="none" w:sz="0" w:space="0" w:color="auto"/>
                <w:left w:val="none" w:sz="0" w:space="0" w:color="auto"/>
                <w:bottom w:val="none" w:sz="0" w:space="0" w:color="auto"/>
                <w:right w:val="none" w:sz="0" w:space="0" w:color="auto"/>
              </w:divBdr>
            </w:div>
          </w:divsChild>
        </w:div>
        <w:div w:id="1509058797">
          <w:marLeft w:val="0"/>
          <w:marRight w:val="0"/>
          <w:marTop w:val="0"/>
          <w:marBottom w:val="0"/>
          <w:divBdr>
            <w:top w:val="none" w:sz="0" w:space="0" w:color="auto"/>
            <w:left w:val="none" w:sz="0" w:space="0" w:color="auto"/>
            <w:bottom w:val="none" w:sz="0" w:space="0" w:color="auto"/>
            <w:right w:val="none" w:sz="0" w:space="0" w:color="auto"/>
          </w:divBdr>
          <w:divsChild>
            <w:div w:id="366612316">
              <w:marLeft w:val="0"/>
              <w:marRight w:val="0"/>
              <w:marTop w:val="0"/>
              <w:marBottom w:val="0"/>
              <w:divBdr>
                <w:top w:val="none" w:sz="0" w:space="0" w:color="auto"/>
                <w:left w:val="none" w:sz="0" w:space="0" w:color="auto"/>
                <w:bottom w:val="none" w:sz="0" w:space="0" w:color="auto"/>
                <w:right w:val="none" w:sz="0" w:space="0" w:color="auto"/>
              </w:divBdr>
            </w:div>
          </w:divsChild>
        </w:div>
        <w:div w:id="1537623672">
          <w:marLeft w:val="0"/>
          <w:marRight w:val="0"/>
          <w:marTop w:val="0"/>
          <w:marBottom w:val="0"/>
          <w:divBdr>
            <w:top w:val="none" w:sz="0" w:space="0" w:color="auto"/>
            <w:left w:val="none" w:sz="0" w:space="0" w:color="auto"/>
            <w:bottom w:val="none" w:sz="0" w:space="0" w:color="auto"/>
            <w:right w:val="none" w:sz="0" w:space="0" w:color="auto"/>
          </w:divBdr>
          <w:divsChild>
            <w:div w:id="1473867479">
              <w:marLeft w:val="0"/>
              <w:marRight w:val="0"/>
              <w:marTop w:val="0"/>
              <w:marBottom w:val="0"/>
              <w:divBdr>
                <w:top w:val="none" w:sz="0" w:space="0" w:color="auto"/>
                <w:left w:val="none" w:sz="0" w:space="0" w:color="auto"/>
                <w:bottom w:val="none" w:sz="0" w:space="0" w:color="auto"/>
                <w:right w:val="none" w:sz="0" w:space="0" w:color="auto"/>
              </w:divBdr>
            </w:div>
          </w:divsChild>
        </w:div>
        <w:div w:id="1551922191">
          <w:marLeft w:val="0"/>
          <w:marRight w:val="0"/>
          <w:marTop w:val="0"/>
          <w:marBottom w:val="0"/>
          <w:divBdr>
            <w:top w:val="none" w:sz="0" w:space="0" w:color="auto"/>
            <w:left w:val="none" w:sz="0" w:space="0" w:color="auto"/>
            <w:bottom w:val="none" w:sz="0" w:space="0" w:color="auto"/>
            <w:right w:val="none" w:sz="0" w:space="0" w:color="auto"/>
          </w:divBdr>
          <w:divsChild>
            <w:div w:id="735974257">
              <w:marLeft w:val="0"/>
              <w:marRight w:val="0"/>
              <w:marTop w:val="0"/>
              <w:marBottom w:val="0"/>
              <w:divBdr>
                <w:top w:val="none" w:sz="0" w:space="0" w:color="auto"/>
                <w:left w:val="none" w:sz="0" w:space="0" w:color="auto"/>
                <w:bottom w:val="none" w:sz="0" w:space="0" w:color="auto"/>
                <w:right w:val="none" w:sz="0" w:space="0" w:color="auto"/>
              </w:divBdr>
            </w:div>
          </w:divsChild>
        </w:div>
        <w:div w:id="1554848993">
          <w:marLeft w:val="0"/>
          <w:marRight w:val="0"/>
          <w:marTop w:val="0"/>
          <w:marBottom w:val="0"/>
          <w:divBdr>
            <w:top w:val="none" w:sz="0" w:space="0" w:color="auto"/>
            <w:left w:val="none" w:sz="0" w:space="0" w:color="auto"/>
            <w:bottom w:val="none" w:sz="0" w:space="0" w:color="auto"/>
            <w:right w:val="none" w:sz="0" w:space="0" w:color="auto"/>
          </w:divBdr>
          <w:divsChild>
            <w:div w:id="1032540098">
              <w:marLeft w:val="0"/>
              <w:marRight w:val="0"/>
              <w:marTop w:val="0"/>
              <w:marBottom w:val="0"/>
              <w:divBdr>
                <w:top w:val="none" w:sz="0" w:space="0" w:color="auto"/>
                <w:left w:val="none" w:sz="0" w:space="0" w:color="auto"/>
                <w:bottom w:val="none" w:sz="0" w:space="0" w:color="auto"/>
                <w:right w:val="none" w:sz="0" w:space="0" w:color="auto"/>
              </w:divBdr>
            </w:div>
          </w:divsChild>
        </w:div>
        <w:div w:id="1558778238">
          <w:marLeft w:val="0"/>
          <w:marRight w:val="0"/>
          <w:marTop w:val="0"/>
          <w:marBottom w:val="0"/>
          <w:divBdr>
            <w:top w:val="none" w:sz="0" w:space="0" w:color="auto"/>
            <w:left w:val="none" w:sz="0" w:space="0" w:color="auto"/>
            <w:bottom w:val="none" w:sz="0" w:space="0" w:color="auto"/>
            <w:right w:val="none" w:sz="0" w:space="0" w:color="auto"/>
          </w:divBdr>
          <w:divsChild>
            <w:div w:id="1462068614">
              <w:marLeft w:val="0"/>
              <w:marRight w:val="0"/>
              <w:marTop w:val="0"/>
              <w:marBottom w:val="0"/>
              <w:divBdr>
                <w:top w:val="none" w:sz="0" w:space="0" w:color="auto"/>
                <w:left w:val="none" w:sz="0" w:space="0" w:color="auto"/>
                <w:bottom w:val="none" w:sz="0" w:space="0" w:color="auto"/>
                <w:right w:val="none" w:sz="0" w:space="0" w:color="auto"/>
              </w:divBdr>
            </w:div>
          </w:divsChild>
        </w:div>
        <w:div w:id="1568957191">
          <w:marLeft w:val="0"/>
          <w:marRight w:val="0"/>
          <w:marTop w:val="0"/>
          <w:marBottom w:val="0"/>
          <w:divBdr>
            <w:top w:val="none" w:sz="0" w:space="0" w:color="auto"/>
            <w:left w:val="none" w:sz="0" w:space="0" w:color="auto"/>
            <w:bottom w:val="none" w:sz="0" w:space="0" w:color="auto"/>
            <w:right w:val="none" w:sz="0" w:space="0" w:color="auto"/>
          </w:divBdr>
          <w:divsChild>
            <w:div w:id="27414142">
              <w:marLeft w:val="0"/>
              <w:marRight w:val="0"/>
              <w:marTop w:val="0"/>
              <w:marBottom w:val="0"/>
              <w:divBdr>
                <w:top w:val="none" w:sz="0" w:space="0" w:color="auto"/>
                <w:left w:val="none" w:sz="0" w:space="0" w:color="auto"/>
                <w:bottom w:val="none" w:sz="0" w:space="0" w:color="auto"/>
                <w:right w:val="none" w:sz="0" w:space="0" w:color="auto"/>
              </w:divBdr>
            </w:div>
          </w:divsChild>
        </w:div>
        <w:div w:id="1597638706">
          <w:marLeft w:val="0"/>
          <w:marRight w:val="0"/>
          <w:marTop w:val="0"/>
          <w:marBottom w:val="0"/>
          <w:divBdr>
            <w:top w:val="none" w:sz="0" w:space="0" w:color="auto"/>
            <w:left w:val="none" w:sz="0" w:space="0" w:color="auto"/>
            <w:bottom w:val="none" w:sz="0" w:space="0" w:color="auto"/>
            <w:right w:val="none" w:sz="0" w:space="0" w:color="auto"/>
          </w:divBdr>
          <w:divsChild>
            <w:div w:id="39014355">
              <w:marLeft w:val="0"/>
              <w:marRight w:val="0"/>
              <w:marTop w:val="0"/>
              <w:marBottom w:val="0"/>
              <w:divBdr>
                <w:top w:val="none" w:sz="0" w:space="0" w:color="auto"/>
                <w:left w:val="none" w:sz="0" w:space="0" w:color="auto"/>
                <w:bottom w:val="none" w:sz="0" w:space="0" w:color="auto"/>
                <w:right w:val="none" w:sz="0" w:space="0" w:color="auto"/>
              </w:divBdr>
            </w:div>
          </w:divsChild>
        </w:div>
        <w:div w:id="1602571447">
          <w:marLeft w:val="0"/>
          <w:marRight w:val="0"/>
          <w:marTop w:val="0"/>
          <w:marBottom w:val="0"/>
          <w:divBdr>
            <w:top w:val="none" w:sz="0" w:space="0" w:color="auto"/>
            <w:left w:val="none" w:sz="0" w:space="0" w:color="auto"/>
            <w:bottom w:val="none" w:sz="0" w:space="0" w:color="auto"/>
            <w:right w:val="none" w:sz="0" w:space="0" w:color="auto"/>
          </w:divBdr>
          <w:divsChild>
            <w:div w:id="724107543">
              <w:marLeft w:val="0"/>
              <w:marRight w:val="0"/>
              <w:marTop w:val="0"/>
              <w:marBottom w:val="0"/>
              <w:divBdr>
                <w:top w:val="none" w:sz="0" w:space="0" w:color="auto"/>
                <w:left w:val="none" w:sz="0" w:space="0" w:color="auto"/>
                <w:bottom w:val="none" w:sz="0" w:space="0" w:color="auto"/>
                <w:right w:val="none" w:sz="0" w:space="0" w:color="auto"/>
              </w:divBdr>
            </w:div>
          </w:divsChild>
        </w:div>
        <w:div w:id="1617830205">
          <w:marLeft w:val="0"/>
          <w:marRight w:val="0"/>
          <w:marTop w:val="0"/>
          <w:marBottom w:val="0"/>
          <w:divBdr>
            <w:top w:val="none" w:sz="0" w:space="0" w:color="auto"/>
            <w:left w:val="none" w:sz="0" w:space="0" w:color="auto"/>
            <w:bottom w:val="none" w:sz="0" w:space="0" w:color="auto"/>
            <w:right w:val="none" w:sz="0" w:space="0" w:color="auto"/>
          </w:divBdr>
          <w:divsChild>
            <w:div w:id="1903179215">
              <w:marLeft w:val="0"/>
              <w:marRight w:val="0"/>
              <w:marTop w:val="0"/>
              <w:marBottom w:val="0"/>
              <w:divBdr>
                <w:top w:val="none" w:sz="0" w:space="0" w:color="auto"/>
                <w:left w:val="none" w:sz="0" w:space="0" w:color="auto"/>
                <w:bottom w:val="none" w:sz="0" w:space="0" w:color="auto"/>
                <w:right w:val="none" w:sz="0" w:space="0" w:color="auto"/>
              </w:divBdr>
            </w:div>
          </w:divsChild>
        </w:div>
        <w:div w:id="1622297484">
          <w:marLeft w:val="0"/>
          <w:marRight w:val="0"/>
          <w:marTop w:val="0"/>
          <w:marBottom w:val="0"/>
          <w:divBdr>
            <w:top w:val="none" w:sz="0" w:space="0" w:color="auto"/>
            <w:left w:val="none" w:sz="0" w:space="0" w:color="auto"/>
            <w:bottom w:val="none" w:sz="0" w:space="0" w:color="auto"/>
            <w:right w:val="none" w:sz="0" w:space="0" w:color="auto"/>
          </w:divBdr>
          <w:divsChild>
            <w:div w:id="1913928430">
              <w:marLeft w:val="0"/>
              <w:marRight w:val="0"/>
              <w:marTop w:val="0"/>
              <w:marBottom w:val="0"/>
              <w:divBdr>
                <w:top w:val="none" w:sz="0" w:space="0" w:color="auto"/>
                <w:left w:val="none" w:sz="0" w:space="0" w:color="auto"/>
                <w:bottom w:val="none" w:sz="0" w:space="0" w:color="auto"/>
                <w:right w:val="none" w:sz="0" w:space="0" w:color="auto"/>
              </w:divBdr>
            </w:div>
          </w:divsChild>
        </w:div>
        <w:div w:id="1629967708">
          <w:marLeft w:val="0"/>
          <w:marRight w:val="0"/>
          <w:marTop w:val="0"/>
          <w:marBottom w:val="0"/>
          <w:divBdr>
            <w:top w:val="none" w:sz="0" w:space="0" w:color="auto"/>
            <w:left w:val="none" w:sz="0" w:space="0" w:color="auto"/>
            <w:bottom w:val="none" w:sz="0" w:space="0" w:color="auto"/>
            <w:right w:val="none" w:sz="0" w:space="0" w:color="auto"/>
          </w:divBdr>
          <w:divsChild>
            <w:div w:id="1385635681">
              <w:marLeft w:val="0"/>
              <w:marRight w:val="0"/>
              <w:marTop w:val="0"/>
              <w:marBottom w:val="0"/>
              <w:divBdr>
                <w:top w:val="none" w:sz="0" w:space="0" w:color="auto"/>
                <w:left w:val="none" w:sz="0" w:space="0" w:color="auto"/>
                <w:bottom w:val="none" w:sz="0" w:space="0" w:color="auto"/>
                <w:right w:val="none" w:sz="0" w:space="0" w:color="auto"/>
              </w:divBdr>
            </w:div>
          </w:divsChild>
        </w:div>
        <w:div w:id="1640455095">
          <w:marLeft w:val="0"/>
          <w:marRight w:val="0"/>
          <w:marTop w:val="0"/>
          <w:marBottom w:val="0"/>
          <w:divBdr>
            <w:top w:val="none" w:sz="0" w:space="0" w:color="auto"/>
            <w:left w:val="none" w:sz="0" w:space="0" w:color="auto"/>
            <w:bottom w:val="none" w:sz="0" w:space="0" w:color="auto"/>
            <w:right w:val="none" w:sz="0" w:space="0" w:color="auto"/>
          </w:divBdr>
          <w:divsChild>
            <w:div w:id="609628249">
              <w:marLeft w:val="0"/>
              <w:marRight w:val="0"/>
              <w:marTop w:val="0"/>
              <w:marBottom w:val="0"/>
              <w:divBdr>
                <w:top w:val="none" w:sz="0" w:space="0" w:color="auto"/>
                <w:left w:val="none" w:sz="0" w:space="0" w:color="auto"/>
                <w:bottom w:val="none" w:sz="0" w:space="0" w:color="auto"/>
                <w:right w:val="none" w:sz="0" w:space="0" w:color="auto"/>
              </w:divBdr>
            </w:div>
          </w:divsChild>
        </w:div>
        <w:div w:id="1642927179">
          <w:marLeft w:val="0"/>
          <w:marRight w:val="0"/>
          <w:marTop w:val="0"/>
          <w:marBottom w:val="0"/>
          <w:divBdr>
            <w:top w:val="none" w:sz="0" w:space="0" w:color="auto"/>
            <w:left w:val="none" w:sz="0" w:space="0" w:color="auto"/>
            <w:bottom w:val="none" w:sz="0" w:space="0" w:color="auto"/>
            <w:right w:val="none" w:sz="0" w:space="0" w:color="auto"/>
          </w:divBdr>
          <w:divsChild>
            <w:div w:id="180170958">
              <w:marLeft w:val="0"/>
              <w:marRight w:val="0"/>
              <w:marTop w:val="0"/>
              <w:marBottom w:val="0"/>
              <w:divBdr>
                <w:top w:val="none" w:sz="0" w:space="0" w:color="auto"/>
                <w:left w:val="none" w:sz="0" w:space="0" w:color="auto"/>
                <w:bottom w:val="none" w:sz="0" w:space="0" w:color="auto"/>
                <w:right w:val="none" w:sz="0" w:space="0" w:color="auto"/>
              </w:divBdr>
            </w:div>
            <w:div w:id="1129083038">
              <w:marLeft w:val="0"/>
              <w:marRight w:val="0"/>
              <w:marTop w:val="0"/>
              <w:marBottom w:val="0"/>
              <w:divBdr>
                <w:top w:val="none" w:sz="0" w:space="0" w:color="auto"/>
                <w:left w:val="none" w:sz="0" w:space="0" w:color="auto"/>
                <w:bottom w:val="none" w:sz="0" w:space="0" w:color="auto"/>
                <w:right w:val="none" w:sz="0" w:space="0" w:color="auto"/>
              </w:divBdr>
            </w:div>
            <w:div w:id="2019312968">
              <w:marLeft w:val="0"/>
              <w:marRight w:val="0"/>
              <w:marTop w:val="0"/>
              <w:marBottom w:val="0"/>
              <w:divBdr>
                <w:top w:val="none" w:sz="0" w:space="0" w:color="auto"/>
                <w:left w:val="none" w:sz="0" w:space="0" w:color="auto"/>
                <w:bottom w:val="none" w:sz="0" w:space="0" w:color="auto"/>
                <w:right w:val="none" w:sz="0" w:space="0" w:color="auto"/>
              </w:divBdr>
            </w:div>
          </w:divsChild>
        </w:div>
        <w:div w:id="1649357837">
          <w:marLeft w:val="0"/>
          <w:marRight w:val="0"/>
          <w:marTop w:val="0"/>
          <w:marBottom w:val="0"/>
          <w:divBdr>
            <w:top w:val="none" w:sz="0" w:space="0" w:color="auto"/>
            <w:left w:val="none" w:sz="0" w:space="0" w:color="auto"/>
            <w:bottom w:val="none" w:sz="0" w:space="0" w:color="auto"/>
            <w:right w:val="none" w:sz="0" w:space="0" w:color="auto"/>
          </w:divBdr>
          <w:divsChild>
            <w:div w:id="1454902996">
              <w:marLeft w:val="0"/>
              <w:marRight w:val="0"/>
              <w:marTop w:val="0"/>
              <w:marBottom w:val="0"/>
              <w:divBdr>
                <w:top w:val="none" w:sz="0" w:space="0" w:color="auto"/>
                <w:left w:val="none" w:sz="0" w:space="0" w:color="auto"/>
                <w:bottom w:val="none" w:sz="0" w:space="0" w:color="auto"/>
                <w:right w:val="none" w:sz="0" w:space="0" w:color="auto"/>
              </w:divBdr>
            </w:div>
          </w:divsChild>
        </w:div>
        <w:div w:id="1650400918">
          <w:marLeft w:val="0"/>
          <w:marRight w:val="0"/>
          <w:marTop w:val="0"/>
          <w:marBottom w:val="0"/>
          <w:divBdr>
            <w:top w:val="none" w:sz="0" w:space="0" w:color="auto"/>
            <w:left w:val="none" w:sz="0" w:space="0" w:color="auto"/>
            <w:bottom w:val="none" w:sz="0" w:space="0" w:color="auto"/>
            <w:right w:val="none" w:sz="0" w:space="0" w:color="auto"/>
          </w:divBdr>
          <w:divsChild>
            <w:div w:id="777257957">
              <w:marLeft w:val="0"/>
              <w:marRight w:val="0"/>
              <w:marTop w:val="0"/>
              <w:marBottom w:val="0"/>
              <w:divBdr>
                <w:top w:val="none" w:sz="0" w:space="0" w:color="auto"/>
                <w:left w:val="none" w:sz="0" w:space="0" w:color="auto"/>
                <w:bottom w:val="none" w:sz="0" w:space="0" w:color="auto"/>
                <w:right w:val="none" w:sz="0" w:space="0" w:color="auto"/>
              </w:divBdr>
            </w:div>
          </w:divsChild>
        </w:div>
        <w:div w:id="1661932424">
          <w:marLeft w:val="0"/>
          <w:marRight w:val="0"/>
          <w:marTop w:val="0"/>
          <w:marBottom w:val="0"/>
          <w:divBdr>
            <w:top w:val="none" w:sz="0" w:space="0" w:color="auto"/>
            <w:left w:val="none" w:sz="0" w:space="0" w:color="auto"/>
            <w:bottom w:val="none" w:sz="0" w:space="0" w:color="auto"/>
            <w:right w:val="none" w:sz="0" w:space="0" w:color="auto"/>
          </w:divBdr>
          <w:divsChild>
            <w:div w:id="1544056375">
              <w:marLeft w:val="0"/>
              <w:marRight w:val="0"/>
              <w:marTop w:val="0"/>
              <w:marBottom w:val="0"/>
              <w:divBdr>
                <w:top w:val="none" w:sz="0" w:space="0" w:color="auto"/>
                <w:left w:val="none" w:sz="0" w:space="0" w:color="auto"/>
                <w:bottom w:val="none" w:sz="0" w:space="0" w:color="auto"/>
                <w:right w:val="none" w:sz="0" w:space="0" w:color="auto"/>
              </w:divBdr>
            </w:div>
          </w:divsChild>
        </w:div>
        <w:div w:id="1663848002">
          <w:marLeft w:val="0"/>
          <w:marRight w:val="0"/>
          <w:marTop w:val="0"/>
          <w:marBottom w:val="0"/>
          <w:divBdr>
            <w:top w:val="none" w:sz="0" w:space="0" w:color="auto"/>
            <w:left w:val="none" w:sz="0" w:space="0" w:color="auto"/>
            <w:bottom w:val="none" w:sz="0" w:space="0" w:color="auto"/>
            <w:right w:val="none" w:sz="0" w:space="0" w:color="auto"/>
          </w:divBdr>
          <w:divsChild>
            <w:div w:id="674114349">
              <w:marLeft w:val="0"/>
              <w:marRight w:val="0"/>
              <w:marTop w:val="0"/>
              <w:marBottom w:val="0"/>
              <w:divBdr>
                <w:top w:val="none" w:sz="0" w:space="0" w:color="auto"/>
                <w:left w:val="none" w:sz="0" w:space="0" w:color="auto"/>
                <w:bottom w:val="none" w:sz="0" w:space="0" w:color="auto"/>
                <w:right w:val="none" w:sz="0" w:space="0" w:color="auto"/>
              </w:divBdr>
            </w:div>
          </w:divsChild>
        </w:div>
        <w:div w:id="1670793590">
          <w:marLeft w:val="0"/>
          <w:marRight w:val="0"/>
          <w:marTop w:val="0"/>
          <w:marBottom w:val="0"/>
          <w:divBdr>
            <w:top w:val="none" w:sz="0" w:space="0" w:color="auto"/>
            <w:left w:val="none" w:sz="0" w:space="0" w:color="auto"/>
            <w:bottom w:val="none" w:sz="0" w:space="0" w:color="auto"/>
            <w:right w:val="none" w:sz="0" w:space="0" w:color="auto"/>
          </w:divBdr>
          <w:divsChild>
            <w:div w:id="993417608">
              <w:marLeft w:val="0"/>
              <w:marRight w:val="0"/>
              <w:marTop w:val="0"/>
              <w:marBottom w:val="0"/>
              <w:divBdr>
                <w:top w:val="none" w:sz="0" w:space="0" w:color="auto"/>
                <w:left w:val="none" w:sz="0" w:space="0" w:color="auto"/>
                <w:bottom w:val="none" w:sz="0" w:space="0" w:color="auto"/>
                <w:right w:val="none" w:sz="0" w:space="0" w:color="auto"/>
              </w:divBdr>
            </w:div>
          </w:divsChild>
        </w:div>
        <w:div w:id="1676494173">
          <w:marLeft w:val="0"/>
          <w:marRight w:val="0"/>
          <w:marTop w:val="0"/>
          <w:marBottom w:val="0"/>
          <w:divBdr>
            <w:top w:val="none" w:sz="0" w:space="0" w:color="auto"/>
            <w:left w:val="none" w:sz="0" w:space="0" w:color="auto"/>
            <w:bottom w:val="none" w:sz="0" w:space="0" w:color="auto"/>
            <w:right w:val="none" w:sz="0" w:space="0" w:color="auto"/>
          </w:divBdr>
          <w:divsChild>
            <w:div w:id="1744832121">
              <w:marLeft w:val="0"/>
              <w:marRight w:val="0"/>
              <w:marTop w:val="0"/>
              <w:marBottom w:val="0"/>
              <w:divBdr>
                <w:top w:val="none" w:sz="0" w:space="0" w:color="auto"/>
                <w:left w:val="none" w:sz="0" w:space="0" w:color="auto"/>
                <w:bottom w:val="none" w:sz="0" w:space="0" w:color="auto"/>
                <w:right w:val="none" w:sz="0" w:space="0" w:color="auto"/>
              </w:divBdr>
            </w:div>
          </w:divsChild>
        </w:div>
        <w:div w:id="1679623686">
          <w:marLeft w:val="0"/>
          <w:marRight w:val="0"/>
          <w:marTop w:val="0"/>
          <w:marBottom w:val="0"/>
          <w:divBdr>
            <w:top w:val="none" w:sz="0" w:space="0" w:color="auto"/>
            <w:left w:val="none" w:sz="0" w:space="0" w:color="auto"/>
            <w:bottom w:val="none" w:sz="0" w:space="0" w:color="auto"/>
            <w:right w:val="none" w:sz="0" w:space="0" w:color="auto"/>
          </w:divBdr>
          <w:divsChild>
            <w:div w:id="2070491375">
              <w:marLeft w:val="0"/>
              <w:marRight w:val="0"/>
              <w:marTop w:val="0"/>
              <w:marBottom w:val="0"/>
              <w:divBdr>
                <w:top w:val="none" w:sz="0" w:space="0" w:color="auto"/>
                <w:left w:val="none" w:sz="0" w:space="0" w:color="auto"/>
                <w:bottom w:val="none" w:sz="0" w:space="0" w:color="auto"/>
                <w:right w:val="none" w:sz="0" w:space="0" w:color="auto"/>
              </w:divBdr>
            </w:div>
          </w:divsChild>
        </w:div>
        <w:div w:id="1710303122">
          <w:marLeft w:val="0"/>
          <w:marRight w:val="0"/>
          <w:marTop w:val="0"/>
          <w:marBottom w:val="0"/>
          <w:divBdr>
            <w:top w:val="none" w:sz="0" w:space="0" w:color="auto"/>
            <w:left w:val="none" w:sz="0" w:space="0" w:color="auto"/>
            <w:bottom w:val="none" w:sz="0" w:space="0" w:color="auto"/>
            <w:right w:val="none" w:sz="0" w:space="0" w:color="auto"/>
          </w:divBdr>
          <w:divsChild>
            <w:div w:id="1951162090">
              <w:marLeft w:val="0"/>
              <w:marRight w:val="0"/>
              <w:marTop w:val="0"/>
              <w:marBottom w:val="0"/>
              <w:divBdr>
                <w:top w:val="none" w:sz="0" w:space="0" w:color="auto"/>
                <w:left w:val="none" w:sz="0" w:space="0" w:color="auto"/>
                <w:bottom w:val="none" w:sz="0" w:space="0" w:color="auto"/>
                <w:right w:val="none" w:sz="0" w:space="0" w:color="auto"/>
              </w:divBdr>
            </w:div>
          </w:divsChild>
        </w:div>
        <w:div w:id="1724713973">
          <w:marLeft w:val="0"/>
          <w:marRight w:val="0"/>
          <w:marTop w:val="0"/>
          <w:marBottom w:val="0"/>
          <w:divBdr>
            <w:top w:val="none" w:sz="0" w:space="0" w:color="auto"/>
            <w:left w:val="none" w:sz="0" w:space="0" w:color="auto"/>
            <w:bottom w:val="none" w:sz="0" w:space="0" w:color="auto"/>
            <w:right w:val="none" w:sz="0" w:space="0" w:color="auto"/>
          </w:divBdr>
          <w:divsChild>
            <w:div w:id="1950500431">
              <w:marLeft w:val="0"/>
              <w:marRight w:val="0"/>
              <w:marTop w:val="0"/>
              <w:marBottom w:val="0"/>
              <w:divBdr>
                <w:top w:val="none" w:sz="0" w:space="0" w:color="auto"/>
                <w:left w:val="none" w:sz="0" w:space="0" w:color="auto"/>
                <w:bottom w:val="none" w:sz="0" w:space="0" w:color="auto"/>
                <w:right w:val="none" w:sz="0" w:space="0" w:color="auto"/>
              </w:divBdr>
            </w:div>
          </w:divsChild>
        </w:div>
        <w:div w:id="1730035489">
          <w:marLeft w:val="0"/>
          <w:marRight w:val="0"/>
          <w:marTop w:val="0"/>
          <w:marBottom w:val="0"/>
          <w:divBdr>
            <w:top w:val="none" w:sz="0" w:space="0" w:color="auto"/>
            <w:left w:val="none" w:sz="0" w:space="0" w:color="auto"/>
            <w:bottom w:val="none" w:sz="0" w:space="0" w:color="auto"/>
            <w:right w:val="none" w:sz="0" w:space="0" w:color="auto"/>
          </w:divBdr>
          <w:divsChild>
            <w:div w:id="612589144">
              <w:marLeft w:val="0"/>
              <w:marRight w:val="0"/>
              <w:marTop w:val="0"/>
              <w:marBottom w:val="0"/>
              <w:divBdr>
                <w:top w:val="none" w:sz="0" w:space="0" w:color="auto"/>
                <w:left w:val="none" w:sz="0" w:space="0" w:color="auto"/>
                <w:bottom w:val="none" w:sz="0" w:space="0" w:color="auto"/>
                <w:right w:val="none" w:sz="0" w:space="0" w:color="auto"/>
              </w:divBdr>
            </w:div>
          </w:divsChild>
        </w:div>
        <w:div w:id="1742406240">
          <w:marLeft w:val="0"/>
          <w:marRight w:val="0"/>
          <w:marTop w:val="0"/>
          <w:marBottom w:val="0"/>
          <w:divBdr>
            <w:top w:val="none" w:sz="0" w:space="0" w:color="auto"/>
            <w:left w:val="none" w:sz="0" w:space="0" w:color="auto"/>
            <w:bottom w:val="none" w:sz="0" w:space="0" w:color="auto"/>
            <w:right w:val="none" w:sz="0" w:space="0" w:color="auto"/>
          </w:divBdr>
          <w:divsChild>
            <w:div w:id="1934239135">
              <w:marLeft w:val="0"/>
              <w:marRight w:val="0"/>
              <w:marTop w:val="0"/>
              <w:marBottom w:val="0"/>
              <w:divBdr>
                <w:top w:val="none" w:sz="0" w:space="0" w:color="auto"/>
                <w:left w:val="none" w:sz="0" w:space="0" w:color="auto"/>
                <w:bottom w:val="none" w:sz="0" w:space="0" w:color="auto"/>
                <w:right w:val="none" w:sz="0" w:space="0" w:color="auto"/>
              </w:divBdr>
            </w:div>
          </w:divsChild>
        </w:div>
        <w:div w:id="1744521624">
          <w:marLeft w:val="0"/>
          <w:marRight w:val="0"/>
          <w:marTop w:val="0"/>
          <w:marBottom w:val="0"/>
          <w:divBdr>
            <w:top w:val="none" w:sz="0" w:space="0" w:color="auto"/>
            <w:left w:val="none" w:sz="0" w:space="0" w:color="auto"/>
            <w:bottom w:val="none" w:sz="0" w:space="0" w:color="auto"/>
            <w:right w:val="none" w:sz="0" w:space="0" w:color="auto"/>
          </w:divBdr>
          <w:divsChild>
            <w:div w:id="124278319">
              <w:marLeft w:val="0"/>
              <w:marRight w:val="0"/>
              <w:marTop w:val="0"/>
              <w:marBottom w:val="0"/>
              <w:divBdr>
                <w:top w:val="none" w:sz="0" w:space="0" w:color="auto"/>
                <w:left w:val="none" w:sz="0" w:space="0" w:color="auto"/>
                <w:bottom w:val="none" w:sz="0" w:space="0" w:color="auto"/>
                <w:right w:val="none" w:sz="0" w:space="0" w:color="auto"/>
              </w:divBdr>
            </w:div>
          </w:divsChild>
        </w:div>
        <w:div w:id="1759129329">
          <w:marLeft w:val="0"/>
          <w:marRight w:val="0"/>
          <w:marTop w:val="0"/>
          <w:marBottom w:val="0"/>
          <w:divBdr>
            <w:top w:val="none" w:sz="0" w:space="0" w:color="auto"/>
            <w:left w:val="none" w:sz="0" w:space="0" w:color="auto"/>
            <w:bottom w:val="none" w:sz="0" w:space="0" w:color="auto"/>
            <w:right w:val="none" w:sz="0" w:space="0" w:color="auto"/>
          </w:divBdr>
          <w:divsChild>
            <w:div w:id="1645623463">
              <w:marLeft w:val="0"/>
              <w:marRight w:val="0"/>
              <w:marTop w:val="0"/>
              <w:marBottom w:val="0"/>
              <w:divBdr>
                <w:top w:val="none" w:sz="0" w:space="0" w:color="auto"/>
                <w:left w:val="none" w:sz="0" w:space="0" w:color="auto"/>
                <w:bottom w:val="none" w:sz="0" w:space="0" w:color="auto"/>
                <w:right w:val="none" w:sz="0" w:space="0" w:color="auto"/>
              </w:divBdr>
            </w:div>
          </w:divsChild>
        </w:div>
        <w:div w:id="1761833536">
          <w:marLeft w:val="0"/>
          <w:marRight w:val="0"/>
          <w:marTop w:val="0"/>
          <w:marBottom w:val="0"/>
          <w:divBdr>
            <w:top w:val="none" w:sz="0" w:space="0" w:color="auto"/>
            <w:left w:val="none" w:sz="0" w:space="0" w:color="auto"/>
            <w:bottom w:val="none" w:sz="0" w:space="0" w:color="auto"/>
            <w:right w:val="none" w:sz="0" w:space="0" w:color="auto"/>
          </w:divBdr>
          <w:divsChild>
            <w:div w:id="379323235">
              <w:marLeft w:val="0"/>
              <w:marRight w:val="0"/>
              <w:marTop w:val="0"/>
              <w:marBottom w:val="0"/>
              <w:divBdr>
                <w:top w:val="none" w:sz="0" w:space="0" w:color="auto"/>
                <w:left w:val="none" w:sz="0" w:space="0" w:color="auto"/>
                <w:bottom w:val="none" w:sz="0" w:space="0" w:color="auto"/>
                <w:right w:val="none" w:sz="0" w:space="0" w:color="auto"/>
              </w:divBdr>
            </w:div>
          </w:divsChild>
        </w:div>
        <w:div w:id="1769082864">
          <w:marLeft w:val="0"/>
          <w:marRight w:val="0"/>
          <w:marTop w:val="0"/>
          <w:marBottom w:val="0"/>
          <w:divBdr>
            <w:top w:val="none" w:sz="0" w:space="0" w:color="auto"/>
            <w:left w:val="none" w:sz="0" w:space="0" w:color="auto"/>
            <w:bottom w:val="none" w:sz="0" w:space="0" w:color="auto"/>
            <w:right w:val="none" w:sz="0" w:space="0" w:color="auto"/>
          </w:divBdr>
          <w:divsChild>
            <w:div w:id="1313869267">
              <w:marLeft w:val="0"/>
              <w:marRight w:val="0"/>
              <w:marTop w:val="0"/>
              <w:marBottom w:val="0"/>
              <w:divBdr>
                <w:top w:val="none" w:sz="0" w:space="0" w:color="auto"/>
                <w:left w:val="none" w:sz="0" w:space="0" w:color="auto"/>
                <w:bottom w:val="none" w:sz="0" w:space="0" w:color="auto"/>
                <w:right w:val="none" w:sz="0" w:space="0" w:color="auto"/>
              </w:divBdr>
            </w:div>
          </w:divsChild>
        </w:div>
        <w:div w:id="1770389757">
          <w:marLeft w:val="0"/>
          <w:marRight w:val="0"/>
          <w:marTop w:val="0"/>
          <w:marBottom w:val="0"/>
          <w:divBdr>
            <w:top w:val="none" w:sz="0" w:space="0" w:color="auto"/>
            <w:left w:val="none" w:sz="0" w:space="0" w:color="auto"/>
            <w:bottom w:val="none" w:sz="0" w:space="0" w:color="auto"/>
            <w:right w:val="none" w:sz="0" w:space="0" w:color="auto"/>
          </w:divBdr>
          <w:divsChild>
            <w:div w:id="603457616">
              <w:marLeft w:val="0"/>
              <w:marRight w:val="0"/>
              <w:marTop w:val="0"/>
              <w:marBottom w:val="0"/>
              <w:divBdr>
                <w:top w:val="none" w:sz="0" w:space="0" w:color="auto"/>
                <w:left w:val="none" w:sz="0" w:space="0" w:color="auto"/>
                <w:bottom w:val="none" w:sz="0" w:space="0" w:color="auto"/>
                <w:right w:val="none" w:sz="0" w:space="0" w:color="auto"/>
              </w:divBdr>
            </w:div>
          </w:divsChild>
        </w:div>
        <w:div w:id="1771196072">
          <w:marLeft w:val="0"/>
          <w:marRight w:val="0"/>
          <w:marTop w:val="0"/>
          <w:marBottom w:val="0"/>
          <w:divBdr>
            <w:top w:val="none" w:sz="0" w:space="0" w:color="auto"/>
            <w:left w:val="none" w:sz="0" w:space="0" w:color="auto"/>
            <w:bottom w:val="none" w:sz="0" w:space="0" w:color="auto"/>
            <w:right w:val="none" w:sz="0" w:space="0" w:color="auto"/>
          </w:divBdr>
          <w:divsChild>
            <w:div w:id="428816904">
              <w:marLeft w:val="0"/>
              <w:marRight w:val="0"/>
              <w:marTop w:val="0"/>
              <w:marBottom w:val="0"/>
              <w:divBdr>
                <w:top w:val="none" w:sz="0" w:space="0" w:color="auto"/>
                <w:left w:val="none" w:sz="0" w:space="0" w:color="auto"/>
                <w:bottom w:val="none" w:sz="0" w:space="0" w:color="auto"/>
                <w:right w:val="none" w:sz="0" w:space="0" w:color="auto"/>
              </w:divBdr>
            </w:div>
          </w:divsChild>
        </w:div>
        <w:div w:id="1785807948">
          <w:marLeft w:val="0"/>
          <w:marRight w:val="0"/>
          <w:marTop w:val="0"/>
          <w:marBottom w:val="0"/>
          <w:divBdr>
            <w:top w:val="none" w:sz="0" w:space="0" w:color="auto"/>
            <w:left w:val="none" w:sz="0" w:space="0" w:color="auto"/>
            <w:bottom w:val="none" w:sz="0" w:space="0" w:color="auto"/>
            <w:right w:val="none" w:sz="0" w:space="0" w:color="auto"/>
          </w:divBdr>
          <w:divsChild>
            <w:div w:id="528757933">
              <w:marLeft w:val="0"/>
              <w:marRight w:val="0"/>
              <w:marTop w:val="0"/>
              <w:marBottom w:val="0"/>
              <w:divBdr>
                <w:top w:val="none" w:sz="0" w:space="0" w:color="auto"/>
                <w:left w:val="none" w:sz="0" w:space="0" w:color="auto"/>
                <w:bottom w:val="none" w:sz="0" w:space="0" w:color="auto"/>
                <w:right w:val="none" w:sz="0" w:space="0" w:color="auto"/>
              </w:divBdr>
            </w:div>
          </w:divsChild>
        </w:div>
        <w:div w:id="1797916935">
          <w:marLeft w:val="0"/>
          <w:marRight w:val="0"/>
          <w:marTop w:val="0"/>
          <w:marBottom w:val="0"/>
          <w:divBdr>
            <w:top w:val="none" w:sz="0" w:space="0" w:color="auto"/>
            <w:left w:val="none" w:sz="0" w:space="0" w:color="auto"/>
            <w:bottom w:val="none" w:sz="0" w:space="0" w:color="auto"/>
            <w:right w:val="none" w:sz="0" w:space="0" w:color="auto"/>
          </w:divBdr>
          <w:divsChild>
            <w:div w:id="715013087">
              <w:marLeft w:val="0"/>
              <w:marRight w:val="0"/>
              <w:marTop w:val="0"/>
              <w:marBottom w:val="0"/>
              <w:divBdr>
                <w:top w:val="none" w:sz="0" w:space="0" w:color="auto"/>
                <w:left w:val="none" w:sz="0" w:space="0" w:color="auto"/>
                <w:bottom w:val="none" w:sz="0" w:space="0" w:color="auto"/>
                <w:right w:val="none" w:sz="0" w:space="0" w:color="auto"/>
              </w:divBdr>
            </w:div>
          </w:divsChild>
        </w:div>
        <w:div w:id="1813062603">
          <w:marLeft w:val="0"/>
          <w:marRight w:val="0"/>
          <w:marTop w:val="0"/>
          <w:marBottom w:val="0"/>
          <w:divBdr>
            <w:top w:val="none" w:sz="0" w:space="0" w:color="auto"/>
            <w:left w:val="none" w:sz="0" w:space="0" w:color="auto"/>
            <w:bottom w:val="none" w:sz="0" w:space="0" w:color="auto"/>
            <w:right w:val="none" w:sz="0" w:space="0" w:color="auto"/>
          </w:divBdr>
          <w:divsChild>
            <w:div w:id="1491754140">
              <w:marLeft w:val="0"/>
              <w:marRight w:val="0"/>
              <w:marTop w:val="0"/>
              <w:marBottom w:val="0"/>
              <w:divBdr>
                <w:top w:val="none" w:sz="0" w:space="0" w:color="auto"/>
                <w:left w:val="none" w:sz="0" w:space="0" w:color="auto"/>
                <w:bottom w:val="none" w:sz="0" w:space="0" w:color="auto"/>
                <w:right w:val="none" w:sz="0" w:space="0" w:color="auto"/>
              </w:divBdr>
            </w:div>
          </w:divsChild>
        </w:div>
        <w:div w:id="1821075704">
          <w:marLeft w:val="0"/>
          <w:marRight w:val="0"/>
          <w:marTop w:val="0"/>
          <w:marBottom w:val="0"/>
          <w:divBdr>
            <w:top w:val="none" w:sz="0" w:space="0" w:color="auto"/>
            <w:left w:val="none" w:sz="0" w:space="0" w:color="auto"/>
            <w:bottom w:val="none" w:sz="0" w:space="0" w:color="auto"/>
            <w:right w:val="none" w:sz="0" w:space="0" w:color="auto"/>
          </w:divBdr>
          <w:divsChild>
            <w:div w:id="601497972">
              <w:marLeft w:val="0"/>
              <w:marRight w:val="0"/>
              <w:marTop w:val="0"/>
              <w:marBottom w:val="0"/>
              <w:divBdr>
                <w:top w:val="none" w:sz="0" w:space="0" w:color="auto"/>
                <w:left w:val="none" w:sz="0" w:space="0" w:color="auto"/>
                <w:bottom w:val="none" w:sz="0" w:space="0" w:color="auto"/>
                <w:right w:val="none" w:sz="0" w:space="0" w:color="auto"/>
              </w:divBdr>
            </w:div>
          </w:divsChild>
        </w:div>
        <w:div w:id="1851482198">
          <w:marLeft w:val="0"/>
          <w:marRight w:val="0"/>
          <w:marTop w:val="0"/>
          <w:marBottom w:val="0"/>
          <w:divBdr>
            <w:top w:val="none" w:sz="0" w:space="0" w:color="auto"/>
            <w:left w:val="none" w:sz="0" w:space="0" w:color="auto"/>
            <w:bottom w:val="none" w:sz="0" w:space="0" w:color="auto"/>
            <w:right w:val="none" w:sz="0" w:space="0" w:color="auto"/>
          </w:divBdr>
          <w:divsChild>
            <w:div w:id="624165207">
              <w:marLeft w:val="0"/>
              <w:marRight w:val="0"/>
              <w:marTop w:val="0"/>
              <w:marBottom w:val="0"/>
              <w:divBdr>
                <w:top w:val="none" w:sz="0" w:space="0" w:color="auto"/>
                <w:left w:val="none" w:sz="0" w:space="0" w:color="auto"/>
                <w:bottom w:val="none" w:sz="0" w:space="0" w:color="auto"/>
                <w:right w:val="none" w:sz="0" w:space="0" w:color="auto"/>
              </w:divBdr>
            </w:div>
          </w:divsChild>
        </w:div>
        <w:div w:id="1862743074">
          <w:marLeft w:val="0"/>
          <w:marRight w:val="0"/>
          <w:marTop w:val="0"/>
          <w:marBottom w:val="0"/>
          <w:divBdr>
            <w:top w:val="none" w:sz="0" w:space="0" w:color="auto"/>
            <w:left w:val="none" w:sz="0" w:space="0" w:color="auto"/>
            <w:bottom w:val="none" w:sz="0" w:space="0" w:color="auto"/>
            <w:right w:val="none" w:sz="0" w:space="0" w:color="auto"/>
          </w:divBdr>
          <w:divsChild>
            <w:div w:id="1726951984">
              <w:marLeft w:val="0"/>
              <w:marRight w:val="0"/>
              <w:marTop w:val="0"/>
              <w:marBottom w:val="0"/>
              <w:divBdr>
                <w:top w:val="none" w:sz="0" w:space="0" w:color="auto"/>
                <w:left w:val="none" w:sz="0" w:space="0" w:color="auto"/>
                <w:bottom w:val="none" w:sz="0" w:space="0" w:color="auto"/>
                <w:right w:val="none" w:sz="0" w:space="0" w:color="auto"/>
              </w:divBdr>
            </w:div>
          </w:divsChild>
        </w:div>
        <w:div w:id="1876891769">
          <w:marLeft w:val="0"/>
          <w:marRight w:val="0"/>
          <w:marTop w:val="0"/>
          <w:marBottom w:val="0"/>
          <w:divBdr>
            <w:top w:val="none" w:sz="0" w:space="0" w:color="auto"/>
            <w:left w:val="none" w:sz="0" w:space="0" w:color="auto"/>
            <w:bottom w:val="none" w:sz="0" w:space="0" w:color="auto"/>
            <w:right w:val="none" w:sz="0" w:space="0" w:color="auto"/>
          </w:divBdr>
          <w:divsChild>
            <w:div w:id="731850964">
              <w:marLeft w:val="0"/>
              <w:marRight w:val="0"/>
              <w:marTop w:val="0"/>
              <w:marBottom w:val="0"/>
              <w:divBdr>
                <w:top w:val="none" w:sz="0" w:space="0" w:color="auto"/>
                <w:left w:val="none" w:sz="0" w:space="0" w:color="auto"/>
                <w:bottom w:val="none" w:sz="0" w:space="0" w:color="auto"/>
                <w:right w:val="none" w:sz="0" w:space="0" w:color="auto"/>
              </w:divBdr>
            </w:div>
          </w:divsChild>
        </w:div>
        <w:div w:id="1878470176">
          <w:marLeft w:val="0"/>
          <w:marRight w:val="0"/>
          <w:marTop w:val="0"/>
          <w:marBottom w:val="0"/>
          <w:divBdr>
            <w:top w:val="none" w:sz="0" w:space="0" w:color="auto"/>
            <w:left w:val="none" w:sz="0" w:space="0" w:color="auto"/>
            <w:bottom w:val="none" w:sz="0" w:space="0" w:color="auto"/>
            <w:right w:val="none" w:sz="0" w:space="0" w:color="auto"/>
          </w:divBdr>
          <w:divsChild>
            <w:div w:id="561522754">
              <w:marLeft w:val="0"/>
              <w:marRight w:val="0"/>
              <w:marTop w:val="0"/>
              <w:marBottom w:val="0"/>
              <w:divBdr>
                <w:top w:val="none" w:sz="0" w:space="0" w:color="auto"/>
                <w:left w:val="none" w:sz="0" w:space="0" w:color="auto"/>
                <w:bottom w:val="none" w:sz="0" w:space="0" w:color="auto"/>
                <w:right w:val="none" w:sz="0" w:space="0" w:color="auto"/>
              </w:divBdr>
            </w:div>
          </w:divsChild>
        </w:div>
        <w:div w:id="1885556564">
          <w:marLeft w:val="0"/>
          <w:marRight w:val="0"/>
          <w:marTop w:val="0"/>
          <w:marBottom w:val="0"/>
          <w:divBdr>
            <w:top w:val="none" w:sz="0" w:space="0" w:color="auto"/>
            <w:left w:val="none" w:sz="0" w:space="0" w:color="auto"/>
            <w:bottom w:val="none" w:sz="0" w:space="0" w:color="auto"/>
            <w:right w:val="none" w:sz="0" w:space="0" w:color="auto"/>
          </w:divBdr>
          <w:divsChild>
            <w:div w:id="1622032988">
              <w:marLeft w:val="0"/>
              <w:marRight w:val="0"/>
              <w:marTop w:val="0"/>
              <w:marBottom w:val="0"/>
              <w:divBdr>
                <w:top w:val="none" w:sz="0" w:space="0" w:color="auto"/>
                <w:left w:val="none" w:sz="0" w:space="0" w:color="auto"/>
                <w:bottom w:val="none" w:sz="0" w:space="0" w:color="auto"/>
                <w:right w:val="none" w:sz="0" w:space="0" w:color="auto"/>
              </w:divBdr>
            </w:div>
          </w:divsChild>
        </w:div>
        <w:div w:id="1895384437">
          <w:marLeft w:val="0"/>
          <w:marRight w:val="0"/>
          <w:marTop w:val="0"/>
          <w:marBottom w:val="0"/>
          <w:divBdr>
            <w:top w:val="none" w:sz="0" w:space="0" w:color="auto"/>
            <w:left w:val="none" w:sz="0" w:space="0" w:color="auto"/>
            <w:bottom w:val="none" w:sz="0" w:space="0" w:color="auto"/>
            <w:right w:val="none" w:sz="0" w:space="0" w:color="auto"/>
          </w:divBdr>
          <w:divsChild>
            <w:div w:id="1283416767">
              <w:marLeft w:val="0"/>
              <w:marRight w:val="0"/>
              <w:marTop w:val="0"/>
              <w:marBottom w:val="0"/>
              <w:divBdr>
                <w:top w:val="none" w:sz="0" w:space="0" w:color="auto"/>
                <w:left w:val="none" w:sz="0" w:space="0" w:color="auto"/>
                <w:bottom w:val="none" w:sz="0" w:space="0" w:color="auto"/>
                <w:right w:val="none" w:sz="0" w:space="0" w:color="auto"/>
              </w:divBdr>
            </w:div>
          </w:divsChild>
        </w:div>
        <w:div w:id="1895654348">
          <w:marLeft w:val="0"/>
          <w:marRight w:val="0"/>
          <w:marTop w:val="0"/>
          <w:marBottom w:val="0"/>
          <w:divBdr>
            <w:top w:val="none" w:sz="0" w:space="0" w:color="auto"/>
            <w:left w:val="none" w:sz="0" w:space="0" w:color="auto"/>
            <w:bottom w:val="none" w:sz="0" w:space="0" w:color="auto"/>
            <w:right w:val="none" w:sz="0" w:space="0" w:color="auto"/>
          </w:divBdr>
          <w:divsChild>
            <w:div w:id="759258602">
              <w:marLeft w:val="0"/>
              <w:marRight w:val="0"/>
              <w:marTop w:val="0"/>
              <w:marBottom w:val="0"/>
              <w:divBdr>
                <w:top w:val="none" w:sz="0" w:space="0" w:color="auto"/>
                <w:left w:val="none" w:sz="0" w:space="0" w:color="auto"/>
                <w:bottom w:val="none" w:sz="0" w:space="0" w:color="auto"/>
                <w:right w:val="none" w:sz="0" w:space="0" w:color="auto"/>
              </w:divBdr>
            </w:div>
          </w:divsChild>
        </w:div>
        <w:div w:id="1908178050">
          <w:marLeft w:val="0"/>
          <w:marRight w:val="0"/>
          <w:marTop w:val="0"/>
          <w:marBottom w:val="0"/>
          <w:divBdr>
            <w:top w:val="none" w:sz="0" w:space="0" w:color="auto"/>
            <w:left w:val="none" w:sz="0" w:space="0" w:color="auto"/>
            <w:bottom w:val="none" w:sz="0" w:space="0" w:color="auto"/>
            <w:right w:val="none" w:sz="0" w:space="0" w:color="auto"/>
          </w:divBdr>
          <w:divsChild>
            <w:div w:id="1705520891">
              <w:marLeft w:val="0"/>
              <w:marRight w:val="0"/>
              <w:marTop w:val="0"/>
              <w:marBottom w:val="0"/>
              <w:divBdr>
                <w:top w:val="none" w:sz="0" w:space="0" w:color="auto"/>
                <w:left w:val="none" w:sz="0" w:space="0" w:color="auto"/>
                <w:bottom w:val="none" w:sz="0" w:space="0" w:color="auto"/>
                <w:right w:val="none" w:sz="0" w:space="0" w:color="auto"/>
              </w:divBdr>
            </w:div>
          </w:divsChild>
        </w:div>
        <w:div w:id="1911111081">
          <w:marLeft w:val="0"/>
          <w:marRight w:val="0"/>
          <w:marTop w:val="0"/>
          <w:marBottom w:val="0"/>
          <w:divBdr>
            <w:top w:val="none" w:sz="0" w:space="0" w:color="auto"/>
            <w:left w:val="none" w:sz="0" w:space="0" w:color="auto"/>
            <w:bottom w:val="none" w:sz="0" w:space="0" w:color="auto"/>
            <w:right w:val="none" w:sz="0" w:space="0" w:color="auto"/>
          </w:divBdr>
          <w:divsChild>
            <w:div w:id="131019862">
              <w:marLeft w:val="0"/>
              <w:marRight w:val="0"/>
              <w:marTop w:val="0"/>
              <w:marBottom w:val="0"/>
              <w:divBdr>
                <w:top w:val="none" w:sz="0" w:space="0" w:color="auto"/>
                <w:left w:val="none" w:sz="0" w:space="0" w:color="auto"/>
                <w:bottom w:val="none" w:sz="0" w:space="0" w:color="auto"/>
                <w:right w:val="none" w:sz="0" w:space="0" w:color="auto"/>
              </w:divBdr>
            </w:div>
          </w:divsChild>
        </w:div>
        <w:div w:id="1929926773">
          <w:marLeft w:val="0"/>
          <w:marRight w:val="0"/>
          <w:marTop w:val="0"/>
          <w:marBottom w:val="0"/>
          <w:divBdr>
            <w:top w:val="none" w:sz="0" w:space="0" w:color="auto"/>
            <w:left w:val="none" w:sz="0" w:space="0" w:color="auto"/>
            <w:bottom w:val="none" w:sz="0" w:space="0" w:color="auto"/>
            <w:right w:val="none" w:sz="0" w:space="0" w:color="auto"/>
          </w:divBdr>
          <w:divsChild>
            <w:div w:id="582178725">
              <w:marLeft w:val="0"/>
              <w:marRight w:val="0"/>
              <w:marTop w:val="0"/>
              <w:marBottom w:val="0"/>
              <w:divBdr>
                <w:top w:val="none" w:sz="0" w:space="0" w:color="auto"/>
                <w:left w:val="none" w:sz="0" w:space="0" w:color="auto"/>
                <w:bottom w:val="none" w:sz="0" w:space="0" w:color="auto"/>
                <w:right w:val="none" w:sz="0" w:space="0" w:color="auto"/>
              </w:divBdr>
            </w:div>
          </w:divsChild>
        </w:div>
        <w:div w:id="1934128062">
          <w:marLeft w:val="0"/>
          <w:marRight w:val="0"/>
          <w:marTop w:val="0"/>
          <w:marBottom w:val="0"/>
          <w:divBdr>
            <w:top w:val="none" w:sz="0" w:space="0" w:color="auto"/>
            <w:left w:val="none" w:sz="0" w:space="0" w:color="auto"/>
            <w:bottom w:val="none" w:sz="0" w:space="0" w:color="auto"/>
            <w:right w:val="none" w:sz="0" w:space="0" w:color="auto"/>
          </w:divBdr>
          <w:divsChild>
            <w:div w:id="490218855">
              <w:marLeft w:val="0"/>
              <w:marRight w:val="0"/>
              <w:marTop w:val="0"/>
              <w:marBottom w:val="0"/>
              <w:divBdr>
                <w:top w:val="none" w:sz="0" w:space="0" w:color="auto"/>
                <w:left w:val="none" w:sz="0" w:space="0" w:color="auto"/>
                <w:bottom w:val="none" w:sz="0" w:space="0" w:color="auto"/>
                <w:right w:val="none" w:sz="0" w:space="0" w:color="auto"/>
              </w:divBdr>
            </w:div>
          </w:divsChild>
        </w:div>
        <w:div w:id="1944605219">
          <w:marLeft w:val="0"/>
          <w:marRight w:val="0"/>
          <w:marTop w:val="0"/>
          <w:marBottom w:val="0"/>
          <w:divBdr>
            <w:top w:val="none" w:sz="0" w:space="0" w:color="auto"/>
            <w:left w:val="none" w:sz="0" w:space="0" w:color="auto"/>
            <w:bottom w:val="none" w:sz="0" w:space="0" w:color="auto"/>
            <w:right w:val="none" w:sz="0" w:space="0" w:color="auto"/>
          </w:divBdr>
          <w:divsChild>
            <w:div w:id="1030716664">
              <w:marLeft w:val="0"/>
              <w:marRight w:val="0"/>
              <w:marTop w:val="0"/>
              <w:marBottom w:val="0"/>
              <w:divBdr>
                <w:top w:val="none" w:sz="0" w:space="0" w:color="auto"/>
                <w:left w:val="none" w:sz="0" w:space="0" w:color="auto"/>
                <w:bottom w:val="none" w:sz="0" w:space="0" w:color="auto"/>
                <w:right w:val="none" w:sz="0" w:space="0" w:color="auto"/>
              </w:divBdr>
            </w:div>
          </w:divsChild>
        </w:div>
        <w:div w:id="1946309101">
          <w:marLeft w:val="0"/>
          <w:marRight w:val="0"/>
          <w:marTop w:val="0"/>
          <w:marBottom w:val="0"/>
          <w:divBdr>
            <w:top w:val="none" w:sz="0" w:space="0" w:color="auto"/>
            <w:left w:val="none" w:sz="0" w:space="0" w:color="auto"/>
            <w:bottom w:val="none" w:sz="0" w:space="0" w:color="auto"/>
            <w:right w:val="none" w:sz="0" w:space="0" w:color="auto"/>
          </w:divBdr>
          <w:divsChild>
            <w:div w:id="907418989">
              <w:marLeft w:val="0"/>
              <w:marRight w:val="0"/>
              <w:marTop w:val="0"/>
              <w:marBottom w:val="0"/>
              <w:divBdr>
                <w:top w:val="none" w:sz="0" w:space="0" w:color="auto"/>
                <w:left w:val="none" w:sz="0" w:space="0" w:color="auto"/>
                <w:bottom w:val="none" w:sz="0" w:space="0" w:color="auto"/>
                <w:right w:val="none" w:sz="0" w:space="0" w:color="auto"/>
              </w:divBdr>
            </w:div>
          </w:divsChild>
        </w:div>
        <w:div w:id="1956599473">
          <w:marLeft w:val="0"/>
          <w:marRight w:val="0"/>
          <w:marTop w:val="0"/>
          <w:marBottom w:val="0"/>
          <w:divBdr>
            <w:top w:val="none" w:sz="0" w:space="0" w:color="auto"/>
            <w:left w:val="none" w:sz="0" w:space="0" w:color="auto"/>
            <w:bottom w:val="none" w:sz="0" w:space="0" w:color="auto"/>
            <w:right w:val="none" w:sz="0" w:space="0" w:color="auto"/>
          </w:divBdr>
          <w:divsChild>
            <w:div w:id="689141925">
              <w:marLeft w:val="0"/>
              <w:marRight w:val="0"/>
              <w:marTop w:val="0"/>
              <w:marBottom w:val="0"/>
              <w:divBdr>
                <w:top w:val="none" w:sz="0" w:space="0" w:color="auto"/>
                <w:left w:val="none" w:sz="0" w:space="0" w:color="auto"/>
                <w:bottom w:val="none" w:sz="0" w:space="0" w:color="auto"/>
                <w:right w:val="none" w:sz="0" w:space="0" w:color="auto"/>
              </w:divBdr>
            </w:div>
          </w:divsChild>
        </w:div>
        <w:div w:id="1971781995">
          <w:marLeft w:val="0"/>
          <w:marRight w:val="0"/>
          <w:marTop w:val="0"/>
          <w:marBottom w:val="0"/>
          <w:divBdr>
            <w:top w:val="none" w:sz="0" w:space="0" w:color="auto"/>
            <w:left w:val="none" w:sz="0" w:space="0" w:color="auto"/>
            <w:bottom w:val="none" w:sz="0" w:space="0" w:color="auto"/>
            <w:right w:val="none" w:sz="0" w:space="0" w:color="auto"/>
          </w:divBdr>
          <w:divsChild>
            <w:div w:id="1723823108">
              <w:marLeft w:val="0"/>
              <w:marRight w:val="0"/>
              <w:marTop w:val="0"/>
              <w:marBottom w:val="0"/>
              <w:divBdr>
                <w:top w:val="none" w:sz="0" w:space="0" w:color="auto"/>
                <w:left w:val="none" w:sz="0" w:space="0" w:color="auto"/>
                <w:bottom w:val="none" w:sz="0" w:space="0" w:color="auto"/>
                <w:right w:val="none" w:sz="0" w:space="0" w:color="auto"/>
              </w:divBdr>
            </w:div>
          </w:divsChild>
        </w:div>
        <w:div w:id="1980724554">
          <w:marLeft w:val="0"/>
          <w:marRight w:val="0"/>
          <w:marTop w:val="0"/>
          <w:marBottom w:val="0"/>
          <w:divBdr>
            <w:top w:val="none" w:sz="0" w:space="0" w:color="auto"/>
            <w:left w:val="none" w:sz="0" w:space="0" w:color="auto"/>
            <w:bottom w:val="none" w:sz="0" w:space="0" w:color="auto"/>
            <w:right w:val="none" w:sz="0" w:space="0" w:color="auto"/>
          </w:divBdr>
          <w:divsChild>
            <w:div w:id="682440024">
              <w:marLeft w:val="0"/>
              <w:marRight w:val="0"/>
              <w:marTop w:val="0"/>
              <w:marBottom w:val="0"/>
              <w:divBdr>
                <w:top w:val="none" w:sz="0" w:space="0" w:color="auto"/>
                <w:left w:val="none" w:sz="0" w:space="0" w:color="auto"/>
                <w:bottom w:val="none" w:sz="0" w:space="0" w:color="auto"/>
                <w:right w:val="none" w:sz="0" w:space="0" w:color="auto"/>
              </w:divBdr>
            </w:div>
          </w:divsChild>
        </w:div>
        <w:div w:id="2013753338">
          <w:marLeft w:val="0"/>
          <w:marRight w:val="0"/>
          <w:marTop w:val="0"/>
          <w:marBottom w:val="0"/>
          <w:divBdr>
            <w:top w:val="none" w:sz="0" w:space="0" w:color="auto"/>
            <w:left w:val="none" w:sz="0" w:space="0" w:color="auto"/>
            <w:bottom w:val="none" w:sz="0" w:space="0" w:color="auto"/>
            <w:right w:val="none" w:sz="0" w:space="0" w:color="auto"/>
          </w:divBdr>
          <w:divsChild>
            <w:div w:id="1904214069">
              <w:marLeft w:val="0"/>
              <w:marRight w:val="0"/>
              <w:marTop w:val="0"/>
              <w:marBottom w:val="0"/>
              <w:divBdr>
                <w:top w:val="none" w:sz="0" w:space="0" w:color="auto"/>
                <w:left w:val="none" w:sz="0" w:space="0" w:color="auto"/>
                <w:bottom w:val="none" w:sz="0" w:space="0" w:color="auto"/>
                <w:right w:val="none" w:sz="0" w:space="0" w:color="auto"/>
              </w:divBdr>
            </w:div>
          </w:divsChild>
        </w:div>
        <w:div w:id="2021154967">
          <w:marLeft w:val="0"/>
          <w:marRight w:val="0"/>
          <w:marTop w:val="0"/>
          <w:marBottom w:val="0"/>
          <w:divBdr>
            <w:top w:val="none" w:sz="0" w:space="0" w:color="auto"/>
            <w:left w:val="none" w:sz="0" w:space="0" w:color="auto"/>
            <w:bottom w:val="none" w:sz="0" w:space="0" w:color="auto"/>
            <w:right w:val="none" w:sz="0" w:space="0" w:color="auto"/>
          </w:divBdr>
          <w:divsChild>
            <w:div w:id="768238248">
              <w:marLeft w:val="0"/>
              <w:marRight w:val="0"/>
              <w:marTop w:val="0"/>
              <w:marBottom w:val="0"/>
              <w:divBdr>
                <w:top w:val="none" w:sz="0" w:space="0" w:color="auto"/>
                <w:left w:val="none" w:sz="0" w:space="0" w:color="auto"/>
                <w:bottom w:val="none" w:sz="0" w:space="0" w:color="auto"/>
                <w:right w:val="none" w:sz="0" w:space="0" w:color="auto"/>
              </w:divBdr>
            </w:div>
          </w:divsChild>
        </w:div>
        <w:div w:id="2023781616">
          <w:marLeft w:val="0"/>
          <w:marRight w:val="0"/>
          <w:marTop w:val="0"/>
          <w:marBottom w:val="0"/>
          <w:divBdr>
            <w:top w:val="none" w:sz="0" w:space="0" w:color="auto"/>
            <w:left w:val="none" w:sz="0" w:space="0" w:color="auto"/>
            <w:bottom w:val="none" w:sz="0" w:space="0" w:color="auto"/>
            <w:right w:val="none" w:sz="0" w:space="0" w:color="auto"/>
          </w:divBdr>
          <w:divsChild>
            <w:div w:id="586229012">
              <w:marLeft w:val="0"/>
              <w:marRight w:val="0"/>
              <w:marTop w:val="0"/>
              <w:marBottom w:val="0"/>
              <w:divBdr>
                <w:top w:val="none" w:sz="0" w:space="0" w:color="auto"/>
                <w:left w:val="none" w:sz="0" w:space="0" w:color="auto"/>
                <w:bottom w:val="none" w:sz="0" w:space="0" w:color="auto"/>
                <w:right w:val="none" w:sz="0" w:space="0" w:color="auto"/>
              </w:divBdr>
            </w:div>
          </w:divsChild>
        </w:div>
        <w:div w:id="2042583990">
          <w:marLeft w:val="0"/>
          <w:marRight w:val="0"/>
          <w:marTop w:val="0"/>
          <w:marBottom w:val="0"/>
          <w:divBdr>
            <w:top w:val="none" w:sz="0" w:space="0" w:color="auto"/>
            <w:left w:val="none" w:sz="0" w:space="0" w:color="auto"/>
            <w:bottom w:val="none" w:sz="0" w:space="0" w:color="auto"/>
            <w:right w:val="none" w:sz="0" w:space="0" w:color="auto"/>
          </w:divBdr>
          <w:divsChild>
            <w:div w:id="500971006">
              <w:marLeft w:val="0"/>
              <w:marRight w:val="0"/>
              <w:marTop w:val="0"/>
              <w:marBottom w:val="0"/>
              <w:divBdr>
                <w:top w:val="none" w:sz="0" w:space="0" w:color="auto"/>
                <w:left w:val="none" w:sz="0" w:space="0" w:color="auto"/>
                <w:bottom w:val="none" w:sz="0" w:space="0" w:color="auto"/>
                <w:right w:val="none" w:sz="0" w:space="0" w:color="auto"/>
              </w:divBdr>
            </w:div>
          </w:divsChild>
        </w:div>
        <w:div w:id="2051297672">
          <w:marLeft w:val="0"/>
          <w:marRight w:val="0"/>
          <w:marTop w:val="0"/>
          <w:marBottom w:val="0"/>
          <w:divBdr>
            <w:top w:val="none" w:sz="0" w:space="0" w:color="auto"/>
            <w:left w:val="none" w:sz="0" w:space="0" w:color="auto"/>
            <w:bottom w:val="none" w:sz="0" w:space="0" w:color="auto"/>
            <w:right w:val="none" w:sz="0" w:space="0" w:color="auto"/>
          </w:divBdr>
          <w:divsChild>
            <w:div w:id="11416573">
              <w:marLeft w:val="0"/>
              <w:marRight w:val="0"/>
              <w:marTop w:val="0"/>
              <w:marBottom w:val="0"/>
              <w:divBdr>
                <w:top w:val="none" w:sz="0" w:space="0" w:color="auto"/>
                <w:left w:val="none" w:sz="0" w:space="0" w:color="auto"/>
                <w:bottom w:val="none" w:sz="0" w:space="0" w:color="auto"/>
                <w:right w:val="none" w:sz="0" w:space="0" w:color="auto"/>
              </w:divBdr>
            </w:div>
          </w:divsChild>
        </w:div>
        <w:div w:id="2052536343">
          <w:marLeft w:val="0"/>
          <w:marRight w:val="0"/>
          <w:marTop w:val="0"/>
          <w:marBottom w:val="0"/>
          <w:divBdr>
            <w:top w:val="none" w:sz="0" w:space="0" w:color="auto"/>
            <w:left w:val="none" w:sz="0" w:space="0" w:color="auto"/>
            <w:bottom w:val="none" w:sz="0" w:space="0" w:color="auto"/>
            <w:right w:val="none" w:sz="0" w:space="0" w:color="auto"/>
          </w:divBdr>
          <w:divsChild>
            <w:div w:id="427391278">
              <w:marLeft w:val="0"/>
              <w:marRight w:val="0"/>
              <w:marTop w:val="0"/>
              <w:marBottom w:val="0"/>
              <w:divBdr>
                <w:top w:val="none" w:sz="0" w:space="0" w:color="auto"/>
                <w:left w:val="none" w:sz="0" w:space="0" w:color="auto"/>
                <w:bottom w:val="none" w:sz="0" w:space="0" w:color="auto"/>
                <w:right w:val="none" w:sz="0" w:space="0" w:color="auto"/>
              </w:divBdr>
            </w:div>
          </w:divsChild>
        </w:div>
        <w:div w:id="2070810342">
          <w:marLeft w:val="0"/>
          <w:marRight w:val="0"/>
          <w:marTop w:val="0"/>
          <w:marBottom w:val="0"/>
          <w:divBdr>
            <w:top w:val="none" w:sz="0" w:space="0" w:color="auto"/>
            <w:left w:val="none" w:sz="0" w:space="0" w:color="auto"/>
            <w:bottom w:val="none" w:sz="0" w:space="0" w:color="auto"/>
            <w:right w:val="none" w:sz="0" w:space="0" w:color="auto"/>
          </w:divBdr>
          <w:divsChild>
            <w:div w:id="1641035656">
              <w:marLeft w:val="0"/>
              <w:marRight w:val="0"/>
              <w:marTop w:val="0"/>
              <w:marBottom w:val="0"/>
              <w:divBdr>
                <w:top w:val="none" w:sz="0" w:space="0" w:color="auto"/>
                <w:left w:val="none" w:sz="0" w:space="0" w:color="auto"/>
                <w:bottom w:val="none" w:sz="0" w:space="0" w:color="auto"/>
                <w:right w:val="none" w:sz="0" w:space="0" w:color="auto"/>
              </w:divBdr>
            </w:div>
          </w:divsChild>
        </w:div>
        <w:div w:id="2085108246">
          <w:marLeft w:val="0"/>
          <w:marRight w:val="0"/>
          <w:marTop w:val="0"/>
          <w:marBottom w:val="0"/>
          <w:divBdr>
            <w:top w:val="none" w:sz="0" w:space="0" w:color="auto"/>
            <w:left w:val="none" w:sz="0" w:space="0" w:color="auto"/>
            <w:bottom w:val="none" w:sz="0" w:space="0" w:color="auto"/>
            <w:right w:val="none" w:sz="0" w:space="0" w:color="auto"/>
          </w:divBdr>
          <w:divsChild>
            <w:div w:id="377319749">
              <w:marLeft w:val="0"/>
              <w:marRight w:val="0"/>
              <w:marTop w:val="0"/>
              <w:marBottom w:val="0"/>
              <w:divBdr>
                <w:top w:val="none" w:sz="0" w:space="0" w:color="auto"/>
                <w:left w:val="none" w:sz="0" w:space="0" w:color="auto"/>
                <w:bottom w:val="none" w:sz="0" w:space="0" w:color="auto"/>
                <w:right w:val="none" w:sz="0" w:space="0" w:color="auto"/>
              </w:divBdr>
            </w:div>
          </w:divsChild>
        </w:div>
        <w:div w:id="2086294506">
          <w:marLeft w:val="0"/>
          <w:marRight w:val="0"/>
          <w:marTop w:val="0"/>
          <w:marBottom w:val="0"/>
          <w:divBdr>
            <w:top w:val="none" w:sz="0" w:space="0" w:color="auto"/>
            <w:left w:val="none" w:sz="0" w:space="0" w:color="auto"/>
            <w:bottom w:val="none" w:sz="0" w:space="0" w:color="auto"/>
            <w:right w:val="none" w:sz="0" w:space="0" w:color="auto"/>
          </w:divBdr>
          <w:divsChild>
            <w:div w:id="1613053766">
              <w:marLeft w:val="0"/>
              <w:marRight w:val="0"/>
              <w:marTop w:val="0"/>
              <w:marBottom w:val="0"/>
              <w:divBdr>
                <w:top w:val="none" w:sz="0" w:space="0" w:color="auto"/>
                <w:left w:val="none" w:sz="0" w:space="0" w:color="auto"/>
                <w:bottom w:val="none" w:sz="0" w:space="0" w:color="auto"/>
                <w:right w:val="none" w:sz="0" w:space="0" w:color="auto"/>
              </w:divBdr>
            </w:div>
          </w:divsChild>
        </w:div>
        <w:div w:id="2104063146">
          <w:marLeft w:val="0"/>
          <w:marRight w:val="0"/>
          <w:marTop w:val="0"/>
          <w:marBottom w:val="0"/>
          <w:divBdr>
            <w:top w:val="none" w:sz="0" w:space="0" w:color="auto"/>
            <w:left w:val="none" w:sz="0" w:space="0" w:color="auto"/>
            <w:bottom w:val="none" w:sz="0" w:space="0" w:color="auto"/>
            <w:right w:val="none" w:sz="0" w:space="0" w:color="auto"/>
          </w:divBdr>
          <w:divsChild>
            <w:div w:id="1481074975">
              <w:marLeft w:val="0"/>
              <w:marRight w:val="0"/>
              <w:marTop w:val="0"/>
              <w:marBottom w:val="0"/>
              <w:divBdr>
                <w:top w:val="none" w:sz="0" w:space="0" w:color="auto"/>
                <w:left w:val="none" w:sz="0" w:space="0" w:color="auto"/>
                <w:bottom w:val="none" w:sz="0" w:space="0" w:color="auto"/>
                <w:right w:val="none" w:sz="0" w:space="0" w:color="auto"/>
              </w:divBdr>
            </w:div>
          </w:divsChild>
        </w:div>
        <w:div w:id="2106877473">
          <w:marLeft w:val="0"/>
          <w:marRight w:val="0"/>
          <w:marTop w:val="0"/>
          <w:marBottom w:val="0"/>
          <w:divBdr>
            <w:top w:val="none" w:sz="0" w:space="0" w:color="auto"/>
            <w:left w:val="none" w:sz="0" w:space="0" w:color="auto"/>
            <w:bottom w:val="none" w:sz="0" w:space="0" w:color="auto"/>
            <w:right w:val="none" w:sz="0" w:space="0" w:color="auto"/>
          </w:divBdr>
          <w:divsChild>
            <w:div w:id="1108158737">
              <w:marLeft w:val="0"/>
              <w:marRight w:val="0"/>
              <w:marTop w:val="0"/>
              <w:marBottom w:val="0"/>
              <w:divBdr>
                <w:top w:val="none" w:sz="0" w:space="0" w:color="auto"/>
                <w:left w:val="none" w:sz="0" w:space="0" w:color="auto"/>
                <w:bottom w:val="none" w:sz="0" w:space="0" w:color="auto"/>
                <w:right w:val="none" w:sz="0" w:space="0" w:color="auto"/>
              </w:divBdr>
            </w:div>
          </w:divsChild>
        </w:div>
        <w:div w:id="2108456920">
          <w:marLeft w:val="0"/>
          <w:marRight w:val="0"/>
          <w:marTop w:val="0"/>
          <w:marBottom w:val="0"/>
          <w:divBdr>
            <w:top w:val="none" w:sz="0" w:space="0" w:color="auto"/>
            <w:left w:val="none" w:sz="0" w:space="0" w:color="auto"/>
            <w:bottom w:val="none" w:sz="0" w:space="0" w:color="auto"/>
            <w:right w:val="none" w:sz="0" w:space="0" w:color="auto"/>
          </w:divBdr>
          <w:divsChild>
            <w:div w:id="1783720987">
              <w:marLeft w:val="0"/>
              <w:marRight w:val="0"/>
              <w:marTop w:val="0"/>
              <w:marBottom w:val="0"/>
              <w:divBdr>
                <w:top w:val="none" w:sz="0" w:space="0" w:color="auto"/>
                <w:left w:val="none" w:sz="0" w:space="0" w:color="auto"/>
                <w:bottom w:val="none" w:sz="0" w:space="0" w:color="auto"/>
                <w:right w:val="none" w:sz="0" w:space="0" w:color="auto"/>
              </w:divBdr>
            </w:div>
          </w:divsChild>
        </w:div>
        <w:div w:id="2113552700">
          <w:marLeft w:val="0"/>
          <w:marRight w:val="0"/>
          <w:marTop w:val="0"/>
          <w:marBottom w:val="0"/>
          <w:divBdr>
            <w:top w:val="none" w:sz="0" w:space="0" w:color="auto"/>
            <w:left w:val="none" w:sz="0" w:space="0" w:color="auto"/>
            <w:bottom w:val="none" w:sz="0" w:space="0" w:color="auto"/>
            <w:right w:val="none" w:sz="0" w:space="0" w:color="auto"/>
          </w:divBdr>
          <w:divsChild>
            <w:div w:id="205241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74681">
      <w:bodyDiv w:val="1"/>
      <w:marLeft w:val="0"/>
      <w:marRight w:val="0"/>
      <w:marTop w:val="0"/>
      <w:marBottom w:val="0"/>
      <w:divBdr>
        <w:top w:val="none" w:sz="0" w:space="0" w:color="auto"/>
        <w:left w:val="none" w:sz="0" w:space="0" w:color="auto"/>
        <w:bottom w:val="none" w:sz="0" w:space="0" w:color="auto"/>
        <w:right w:val="none" w:sz="0" w:space="0" w:color="auto"/>
      </w:divBdr>
      <w:divsChild>
        <w:div w:id="290090371">
          <w:marLeft w:val="0"/>
          <w:marRight w:val="0"/>
          <w:marTop w:val="0"/>
          <w:marBottom w:val="0"/>
          <w:divBdr>
            <w:top w:val="none" w:sz="0" w:space="0" w:color="auto"/>
            <w:left w:val="none" w:sz="0" w:space="0" w:color="auto"/>
            <w:bottom w:val="none" w:sz="0" w:space="0" w:color="auto"/>
            <w:right w:val="none" w:sz="0" w:space="0" w:color="auto"/>
          </w:divBdr>
          <w:divsChild>
            <w:div w:id="666519971">
              <w:marLeft w:val="0"/>
              <w:marRight w:val="0"/>
              <w:marTop w:val="0"/>
              <w:marBottom w:val="0"/>
              <w:divBdr>
                <w:top w:val="none" w:sz="0" w:space="0" w:color="auto"/>
                <w:left w:val="none" w:sz="0" w:space="0" w:color="auto"/>
                <w:bottom w:val="none" w:sz="0" w:space="0" w:color="auto"/>
                <w:right w:val="none" w:sz="0" w:space="0" w:color="auto"/>
              </w:divBdr>
            </w:div>
          </w:divsChild>
        </w:div>
        <w:div w:id="353115209">
          <w:marLeft w:val="0"/>
          <w:marRight w:val="0"/>
          <w:marTop w:val="0"/>
          <w:marBottom w:val="0"/>
          <w:divBdr>
            <w:top w:val="none" w:sz="0" w:space="0" w:color="auto"/>
            <w:left w:val="none" w:sz="0" w:space="0" w:color="auto"/>
            <w:bottom w:val="none" w:sz="0" w:space="0" w:color="auto"/>
            <w:right w:val="none" w:sz="0" w:space="0" w:color="auto"/>
          </w:divBdr>
          <w:divsChild>
            <w:div w:id="68505589">
              <w:marLeft w:val="0"/>
              <w:marRight w:val="0"/>
              <w:marTop w:val="0"/>
              <w:marBottom w:val="0"/>
              <w:divBdr>
                <w:top w:val="none" w:sz="0" w:space="0" w:color="auto"/>
                <w:left w:val="none" w:sz="0" w:space="0" w:color="auto"/>
                <w:bottom w:val="none" w:sz="0" w:space="0" w:color="auto"/>
                <w:right w:val="none" w:sz="0" w:space="0" w:color="auto"/>
              </w:divBdr>
            </w:div>
          </w:divsChild>
        </w:div>
        <w:div w:id="406415087">
          <w:marLeft w:val="0"/>
          <w:marRight w:val="0"/>
          <w:marTop w:val="0"/>
          <w:marBottom w:val="0"/>
          <w:divBdr>
            <w:top w:val="none" w:sz="0" w:space="0" w:color="auto"/>
            <w:left w:val="none" w:sz="0" w:space="0" w:color="auto"/>
            <w:bottom w:val="none" w:sz="0" w:space="0" w:color="auto"/>
            <w:right w:val="none" w:sz="0" w:space="0" w:color="auto"/>
          </w:divBdr>
          <w:divsChild>
            <w:div w:id="1032419544">
              <w:marLeft w:val="0"/>
              <w:marRight w:val="0"/>
              <w:marTop w:val="0"/>
              <w:marBottom w:val="0"/>
              <w:divBdr>
                <w:top w:val="none" w:sz="0" w:space="0" w:color="auto"/>
                <w:left w:val="none" w:sz="0" w:space="0" w:color="auto"/>
                <w:bottom w:val="none" w:sz="0" w:space="0" w:color="auto"/>
                <w:right w:val="none" w:sz="0" w:space="0" w:color="auto"/>
              </w:divBdr>
            </w:div>
          </w:divsChild>
        </w:div>
        <w:div w:id="631057720">
          <w:marLeft w:val="0"/>
          <w:marRight w:val="0"/>
          <w:marTop w:val="0"/>
          <w:marBottom w:val="0"/>
          <w:divBdr>
            <w:top w:val="none" w:sz="0" w:space="0" w:color="auto"/>
            <w:left w:val="none" w:sz="0" w:space="0" w:color="auto"/>
            <w:bottom w:val="none" w:sz="0" w:space="0" w:color="auto"/>
            <w:right w:val="none" w:sz="0" w:space="0" w:color="auto"/>
          </w:divBdr>
          <w:divsChild>
            <w:div w:id="2011254994">
              <w:marLeft w:val="0"/>
              <w:marRight w:val="0"/>
              <w:marTop w:val="0"/>
              <w:marBottom w:val="0"/>
              <w:divBdr>
                <w:top w:val="none" w:sz="0" w:space="0" w:color="auto"/>
                <w:left w:val="none" w:sz="0" w:space="0" w:color="auto"/>
                <w:bottom w:val="none" w:sz="0" w:space="0" w:color="auto"/>
                <w:right w:val="none" w:sz="0" w:space="0" w:color="auto"/>
              </w:divBdr>
            </w:div>
          </w:divsChild>
        </w:div>
        <w:div w:id="787354503">
          <w:marLeft w:val="0"/>
          <w:marRight w:val="0"/>
          <w:marTop w:val="0"/>
          <w:marBottom w:val="0"/>
          <w:divBdr>
            <w:top w:val="none" w:sz="0" w:space="0" w:color="auto"/>
            <w:left w:val="none" w:sz="0" w:space="0" w:color="auto"/>
            <w:bottom w:val="none" w:sz="0" w:space="0" w:color="auto"/>
            <w:right w:val="none" w:sz="0" w:space="0" w:color="auto"/>
          </w:divBdr>
          <w:divsChild>
            <w:div w:id="971668316">
              <w:marLeft w:val="0"/>
              <w:marRight w:val="0"/>
              <w:marTop w:val="0"/>
              <w:marBottom w:val="0"/>
              <w:divBdr>
                <w:top w:val="none" w:sz="0" w:space="0" w:color="auto"/>
                <w:left w:val="none" w:sz="0" w:space="0" w:color="auto"/>
                <w:bottom w:val="none" w:sz="0" w:space="0" w:color="auto"/>
                <w:right w:val="none" w:sz="0" w:space="0" w:color="auto"/>
              </w:divBdr>
            </w:div>
          </w:divsChild>
        </w:div>
        <w:div w:id="1020163190">
          <w:marLeft w:val="0"/>
          <w:marRight w:val="0"/>
          <w:marTop w:val="0"/>
          <w:marBottom w:val="0"/>
          <w:divBdr>
            <w:top w:val="none" w:sz="0" w:space="0" w:color="auto"/>
            <w:left w:val="none" w:sz="0" w:space="0" w:color="auto"/>
            <w:bottom w:val="none" w:sz="0" w:space="0" w:color="auto"/>
            <w:right w:val="none" w:sz="0" w:space="0" w:color="auto"/>
          </w:divBdr>
          <w:divsChild>
            <w:div w:id="687368484">
              <w:marLeft w:val="0"/>
              <w:marRight w:val="0"/>
              <w:marTop w:val="0"/>
              <w:marBottom w:val="0"/>
              <w:divBdr>
                <w:top w:val="none" w:sz="0" w:space="0" w:color="auto"/>
                <w:left w:val="none" w:sz="0" w:space="0" w:color="auto"/>
                <w:bottom w:val="none" w:sz="0" w:space="0" w:color="auto"/>
                <w:right w:val="none" w:sz="0" w:space="0" w:color="auto"/>
              </w:divBdr>
            </w:div>
          </w:divsChild>
        </w:div>
        <w:div w:id="1429036135">
          <w:marLeft w:val="0"/>
          <w:marRight w:val="0"/>
          <w:marTop w:val="0"/>
          <w:marBottom w:val="0"/>
          <w:divBdr>
            <w:top w:val="none" w:sz="0" w:space="0" w:color="auto"/>
            <w:left w:val="none" w:sz="0" w:space="0" w:color="auto"/>
            <w:bottom w:val="none" w:sz="0" w:space="0" w:color="auto"/>
            <w:right w:val="none" w:sz="0" w:space="0" w:color="auto"/>
          </w:divBdr>
          <w:divsChild>
            <w:div w:id="843280918">
              <w:marLeft w:val="0"/>
              <w:marRight w:val="0"/>
              <w:marTop w:val="0"/>
              <w:marBottom w:val="0"/>
              <w:divBdr>
                <w:top w:val="none" w:sz="0" w:space="0" w:color="auto"/>
                <w:left w:val="none" w:sz="0" w:space="0" w:color="auto"/>
                <w:bottom w:val="none" w:sz="0" w:space="0" w:color="auto"/>
                <w:right w:val="none" w:sz="0" w:space="0" w:color="auto"/>
              </w:divBdr>
            </w:div>
          </w:divsChild>
        </w:div>
        <w:div w:id="1482427624">
          <w:marLeft w:val="0"/>
          <w:marRight w:val="0"/>
          <w:marTop w:val="0"/>
          <w:marBottom w:val="0"/>
          <w:divBdr>
            <w:top w:val="none" w:sz="0" w:space="0" w:color="auto"/>
            <w:left w:val="none" w:sz="0" w:space="0" w:color="auto"/>
            <w:bottom w:val="none" w:sz="0" w:space="0" w:color="auto"/>
            <w:right w:val="none" w:sz="0" w:space="0" w:color="auto"/>
          </w:divBdr>
          <w:divsChild>
            <w:div w:id="1017927989">
              <w:marLeft w:val="0"/>
              <w:marRight w:val="0"/>
              <w:marTop w:val="0"/>
              <w:marBottom w:val="0"/>
              <w:divBdr>
                <w:top w:val="none" w:sz="0" w:space="0" w:color="auto"/>
                <w:left w:val="none" w:sz="0" w:space="0" w:color="auto"/>
                <w:bottom w:val="none" w:sz="0" w:space="0" w:color="auto"/>
                <w:right w:val="none" w:sz="0" w:space="0" w:color="auto"/>
              </w:divBdr>
            </w:div>
          </w:divsChild>
        </w:div>
        <w:div w:id="1649549739">
          <w:marLeft w:val="0"/>
          <w:marRight w:val="0"/>
          <w:marTop w:val="0"/>
          <w:marBottom w:val="0"/>
          <w:divBdr>
            <w:top w:val="none" w:sz="0" w:space="0" w:color="auto"/>
            <w:left w:val="none" w:sz="0" w:space="0" w:color="auto"/>
            <w:bottom w:val="none" w:sz="0" w:space="0" w:color="auto"/>
            <w:right w:val="none" w:sz="0" w:space="0" w:color="auto"/>
          </w:divBdr>
          <w:divsChild>
            <w:div w:id="390883841">
              <w:marLeft w:val="0"/>
              <w:marRight w:val="0"/>
              <w:marTop w:val="0"/>
              <w:marBottom w:val="0"/>
              <w:divBdr>
                <w:top w:val="none" w:sz="0" w:space="0" w:color="auto"/>
                <w:left w:val="none" w:sz="0" w:space="0" w:color="auto"/>
                <w:bottom w:val="none" w:sz="0" w:space="0" w:color="auto"/>
                <w:right w:val="none" w:sz="0" w:space="0" w:color="auto"/>
              </w:divBdr>
            </w:div>
          </w:divsChild>
        </w:div>
        <w:div w:id="1735541916">
          <w:marLeft w:val="0"/>
          <w:marRight w:val="0"/>
          <w:marTop w:val="0"/>
          <w:marBottom w:val="0"/>
          <w:divBdr>
            <w:top w:val="none" w:sz="0" w:space="0" w:color="auto"/>
            <w:left w:val="none" w:sz="0" w:space="0" w:color="auto"/>
            <w:bottom w:val="none" w:sz="0" w:space="0" w:color="auto"/>
            <w:right w:val="none" w:sz="0" w:space="0" w:color="auto"/>
          </w:divBdr>
          <w:divsChild>
            <w:div w:id="1262832334">
              <w:marLeft w:val="0"/>
              <w:marRight w:val="0"/>
              <w:marTop w:val="0"/>
              <w:marBottom w:val="0"/>
              <w:divBdr>
                <w:top w:val="none" w:sz="0" w:space="0" w:color="auto"/>
                <w:left w:val="none" w:sz="0" w:space="0" w:color="auto"/>
                <w:bottom w:val="none" w:sz="0" w:space="0" w:color="auto"/>
                <w:right w:val="none" w:sz="0" w:space="0" w:color="auto"/>
              </w:divBdr>
            </w:div>
          </w:divsChild>
        </w:div>
        <w:div w:id="1827820517">
          <w:marLeft w:val="0"/>
          <w:marRight w:val="0"/>
          <w:marTop w:val="0"/>
          <w:marBottom w:val="0"/>
          <w:divBdr>
            <w:top w:val="none" w:sz="0" w:space="0" w:color="auto"/>
            <w:left w:val="none" w:sz="0" w:space="0" w:color="auto"/>
            <w:bottom w:val="none" w:sz="0" w:space="0" w:color="auto"/>
            <w:right w:val="none" w:sz="0" w:space="0" w:color="auto"/>
          </w:divBdr>
          <w:divsChild>
            <w:div w:id="90397405">
              <w:marLeft w:val="0"/>
              <w:marRight w:val="0"/>
              <w:marTop w:val="0"/>
              <w:marBottom w:val="0"/>
              <w:divBdr>
                <w:top w:val="none" w:sz="0" w:space="0" w:color="auto"/>
                <w:left w:val="none" w:sz="0" w:space="0" w:color="auto"/>
                <w:bottom w:val="none" w:sz="0" w:space="0" w:color="auto"/>
                <w:right w:val="none" w:sz="0" w:space="0" w:color="auto"/>
              </w:divBdr>
            </w:div>
          </w:divsChild>
        </w:div>
        <w:div w:id="1957058067">
          <w:marLeft w:val="0"/>
          <w:marRight w:val="0"/>
          <w:marTop w:val="0"/>
          <w:marBottom w:val="0"/>
          <w:divBdr>
            <w:top w:val="none" w:sz="0" w:space="0" w:color="auto"/>
            <w:left w:val="none" w:sz="0" w:space="0" w:color="auto"/>
            <w:bottom w:val="none" w:sz="0" w:space="0" w:color="auto"/>
            <w:right w:val="none" w:sz="0" w:space="0" w:color="auto"/>
          </w:divBdr>
          <w:divsChild>
            <w:div w:id="139291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868565">
      <w:bodyDiv w:val="1"/>
      <w:marLeft w:val="0"/>
      <w:marRight w:val="0"/>
      <w:marTop w:val="0"/>
      <w:marBottom w:val="0"/>
      <w:divBdr>
        <w:top w:val="none" w:sz="0" w:space="0" w:color="auto"/>
        <w:left w:val="none" w:sz="0" w:space="0" w:color="auto"/>
        <w:bottom w:val="none" w:sz="0" w:space="0" w:color="auto"/>
        <w:right w:val="none" w:sz="0" w:space="0" w:color="auto"/>
      </w:divBdr>
    </w:div>
    <w:div w:id="1994135524">
      <w:bodyDiv w:val="1"/>
      <w:marLeft w:val="0"/>
      <w:marRight w:val="0"/>
      <w:marTop w:val="0"/>
      <w:marBottom w:val="0"/>
      <w:divBdr>
        <w:top w:val="none" w:sz="0" w:space="0" w:color="auto"/>
        <w:left w:val="none" w:sz="0" w:space="0" w:color="auto"/>
        <w:bottom w:val="none" w:sz="0" w:space="0" w:color="auto"/>
        <w:right w:val="none" w:sz="0" w:space="0" w:color="auto"/>
      </w:divBdr>
    </w:div>
    <w:div w:id="2033144583">
      <w:bodyDiv w:val="1"/>
      <w:marLeft w:val="0"/>
      <w:marRight w:val="0"/>
      <w:marTop w:val="0"/>
      <w:marBottom w:val="0"/>
      <w:divBdr>
        <w:top w:val="none" w:sz="0" w:space="0" w:color="auto"/>
        <w:left w:val="none" w:sz="0" w:space="0" w:color="auto"/>
        <w:bottom w:val="none" w:sz="0" w:space="0" w:color="auto"/>
        <w:right w:val="none" w:sz="0" w:space="0" w:color="auto"/>
      </w:divBdr>
    </w:div>
    <w:div w:id="2035956329">
      <w:bodyDiv w:val="1"/>
      <w:marLeft w:val="0"/>
      <w:marRight w:val="0"/>
      <w:marTop w:val="0"/>
      <w:marBottom w:val="0"/>
      <w:divBdr>
        <w:top w:val="none" w:sz="0" w:space="0" w:color="auto"/>
        <w:left w:val="none" w:sz="0" w:space="0" w:color="auto"/>
        <w:bottom w:val="none" w:sz="0" w:space="0" w:color="auto"/>
        <w:right w:val="none" w:sz="0" w:space="0" w:color="auto"/>
      </w:divBdr>
    </w:div>
    <w:div w:id="2091609634">
      <w:bodyDiv w:val="1"/>
      <w:marLeft w:val="0"/>
      <w:marRight w:val="0"/>
      <w:marTop w:val="0"/>
      <w:marBottom w:val="0"/>
      <w:divBdr>
        <w:top w:val="none" w:sz="0" w:space="0" w:color="auto"/>
        <w:left w:val="none" w:sz="0" w:space="0" w:color="auto"/>
        <w:bottom w:val="none" w:sz="0" w:space="0" w:color="auto"/>
        <w:right w:val="none" w:sz="0" w:space="0" w:color="auto"/>
      </w:divBdr>
    </w:div>
    <w:div w:id="211127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24459F-5735-4384-BC30-1CBE5AFED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51</Pages>
  <Words>11266</Words>
  <Characters>64221</Characters>
  <Application>Microsoft Office Word</Application>
  <DocSecurity>0</DocSecurity>
  <Lines>535</Lines>
  <Paragraphs>150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NAPUTAK ZA IZRADU GODIŠNJEG PLANA I PROGRAMA RADA OSNOVNIH ŠKOLA</vt:lpstr>
      <vt:lpstr>NAPUTAK ZA IZRADU GODIŠNJEG PLANA I PROGRAMA RADA OSNOVNIH ŠKOLA</vt:lpstr>
    </vt:vector>
  </TitlesOfParts>
  <Company>Perpetuum Mobile d.o.o.</Company>
  <LinksUpToDate>false</LinksUpToDate>
  <CharactersWithSpaces>75337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NAPUTAK ZA IZRADU GODIŠNJEG PLANA I PROGRAMA RADA OSNOVNIH ŠKOLA</dc:title>
  <dc:creator>RH-TDU</dc:creator>
  <cp:lastModifiedBy>Skola2</cp:lastModifiedBy>
  <cp:revision>3</cp:revision>
  <cp:lastPrinted>2021-10-07T06:39:00Z</cp:lastPrinted>
  <dcterms:created xsi:type="dcterms:W3CDTF">2021-10-07T06:41:00Z</dcterms:created>
  <dcterms:modified xsi:type="dcterms:W3CDTF">2021-10-08T07:33:00Z</dcterms:modified>
</cp:coreProperties>
</file>